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EB" w:rsidRPr="007E5119" w:rsidRDefault="001B2DEB" w:rsidP="001B2DEB">
      <w:pPr>
        <w:ind w:rightChars="73" w:right="153"/>
        <w:rPr>
          <w:sz w:val="28"/>
        </w:rPr>
      </w:pPr>
    </w:p>
    <w:p w:rsidR="001B2DEB" w:rsidRPr="007E5119" w:rsidRDefault="001B2DEB" w:rsidP="001B2DEB">
      <w:pPr>
        <w:ind w:rightChars="73" w:right="153"/>
        <w:rPr>
          <w:sz w:val="28"/>
        </w:rPr>
      </w:pPr>
    </w:p>
    <w:p w:rsidR="001B2DEB" w:rsidRPr="007E5119" w:rsidRDefault="001B2DEB" w:rsidP="001B2DEB">
      <w:pPr>
        <w:rPr>
          <w:sz w:val="28"/>
        </w:rPr>
      </w:pPr>
    </w:p>
    <w:p w:rsidR="001B2DEB" w:rsidRPr="007E5119" w:rsidRDefault="001B2DEB" w:rsidP="001B2DEB">
      <w:pPr>
        <w:jc w:val="center"/>
        <w:rPr>
          <w:b/>
          <w:sz w:val="52"/>
        </w:rPr>
      </w:pPr>
      <w:r w:rsidRPr="007E5119">
        <w:rPr>
          <w:rFonts w:hAnsi="宋体"/>
          <w:b/>
          <w:sz w:val="52"/>
        </w:rPr>
        <w:t>建设项目环境影响报告表</w:t>
      </w:r>
    </w:p>
    <w:p w:rsidR="001B2DEB" w:rsidRPr="007E5119" w:rsidRDefault="001B2DEB" w:rsidP="001B2DEB">
      <w:pPr>
        <w:jc w:val="center"/>
        <w:rPr>
          <w:b/>
          <w:sz w:val="28"/>
        </w:rPr>
      </w:pPr>
      <w:r w:rsidRPr="007E5119">
        <w:rPr>
          <w:sz w:val="28"/>
        </w:rPr>
        <w:t xml:space="preserve">                                                                                                        </w:t>
      </w:r>
    </w:p>
    <w:p w:rsidR="001B2DEB" w:rsidRPr="007E5119" w:rsidRDefault="001B2DEB" w:rsidP="001B2DEB">
      <w:pPr>
        <w:rPr>
          <w:sz w:val="28"/>
        </w:rPr>
      </w:pPr>
    </w:p>
    <w:p w:rsidR="001B2DEB" w:rsidRPr="007E5119" w:rsidRDefault="001B2DEB" w:rsidP="001B2DEB">
      <w:pPr>
        <w:rPr>
          <w:sz w:val="28"/>
        </w:rPr>
      </w:pPr>
    </w:p>
    <w:p w:rsidR="001B2DEB" w:rsidRPr="00F675B0" w:rsidRDefault="001B2DEB" w:rsidP="001B2DEB">
      <w:pPr>
        <w:pStyle w:val="22CharCharChar11H2Underrubrik1prop2"/>
        <w:keepNext w:val="0"/>
        <w:keepLines w:val="0"/>
        <w:spacing w:line="240" w:lineRule="auto"/>
        <w:outlineLvl w:val="9"/>
        <w:rPr>
          <w:color w:val="auto"/>
          <w:szCs w:val="24"/>
        </w:rPr>
      </w:pPr>
    </w:p>
    <w:p w:rsidR="001B2DEB" w:rsidRPr="007E5119" w:rsidRDefault="001B2DEB" w:rsidP="001B2DEB">
      <w:pPr>
        <w:rPr>
          <w:sz w:val="28"/>
        </w:rPr>
      </w:pPr>
    </w:p>
    <w:p w:rsidR="001B2DEB" w:rsidRPr="007E5119" w:rsidRDefault="00244D4F" w:rsidP="001B2DEB">
      <w:pPr>
        <w:spacing w:line="360" w:lineRule="auto"/>
        <w:rPr>
          <w:sz w:val="28"/>
        </w:rPr>
      </w:pPr>
      <w:r w:rsidRPr="00244D4F">
        <w:rPr>
          <w:b/>
          <w:bCs/>
          <w:noProof/>
          <w:sz w:val="28"/>
          <w:u w:val="single"/>
        </w:rPr>
        <w:pict>
          <v:shapetype id="_x0000_t202" coordsize="21600,21600" o:spt="202" path="m,l,21600r21600,l21600,xe">
            <v:stroke joinstyle="miter"/>
            <v:path gradientshapeok="t" o:connecttype="rect"/>
          </v:shapetype>
          <v:shape id="_x0000_s1445" type="#_x0000_t202" style="position:absolute;left:0;text-align:left;margin-left:179.5pt;margin-top:23pt;width:234.95pt;height:36.75pt;z-index:252110848" filled="f" stroked="f">
            <v:textbox style="mso-next-textbox:#_x0000_s1445">
              <w:txbxContent>
                <w:p w:rsidR="00AC347F" w:rsidRPr="00F675B0" w:rsidRDefault="00AC347F" w:rsidP="00F675B0">
                  <w:r w:rsidRPr="00F675B0">
                    <w:rPr>
                      <w:rFonts w:hAnsi="宋体" w:hint="eastAsia"/>
                      <w:b/>
                      <w:bCs/>
                      <w:noProof/>
                      <w:sz w:val="32"/>
                      <w:szCs w:val="32"/>
                    </w:rPr>
                    <w:t>年加工</w:t>
                  </w:r>
                  <w:r w:rsidRPr="00F675B0">
                    <w:rPr>
                      <w:rFonts w:hAnsi="宋体" w:hint="eastAsia"/>
                      <w:b/>
                      <w:bCs/>
                      <w:noProof/>
                      <w:sz w:val="32"/>
                      <w:szCs w:val="32"/>
                    </w:rPr>
                    <w:t>4</w:t>
                  </w:r>
                  <w:r w:rsidRPr="00F675B0">
                    <w:rPr>
                      <w:rFonts w:hAnsi="宋体" w:hint="eastAsia"/>
                      <w:b/>
                      <w:bCs/>
                      <w:noProof/>
                      <w:sz w:val="32"/>
                      <w:szCs w:val="32"/>
                    </w:rPr>
                    <w:t>万套装饰板新建项目</w:t>
                  </w:r>
                </w:p>
              </w:txbxContent>
            </v:textbox>
          </v:shape>
        </w:pict>
      </w:r>
    </w:p>
    <w:p w:rsidR="001B2DEB" w:rsidRPr="007E5119" w:rsidRDefault="00244D4F" w:rsidP="008C1087">
      <w:pPr>
        <w:tabs>
          <w:tab w:val="left" w:pos="3796"/>
        </w:tabs>
        <w:rPr>
          <w:spacing w:val="-28"/>
          <w:sz w:val="32"/>
          <w:szCs w:val="32"/>
        </w:rPr>
      </w:pPr>
      <w:r w:rsidRPr="00244D4F">
        <w:rPr>
          <w:b/>
          <w:bCs/>
          <w:noProof/>
          <w:sz w:val="28"/>
          <w:u w:val="single"/>
        </w:rPr>
        <w:pict>
          <v:line id="Line 4" o:spid="_x0000_s1443" style="position:absolute;left:0;text-align:left;flip:y;z-index:252108800" from="157.2pt,20.55pt" to="424.95pt,20.55pt"/>
        </w:pict>
      </w:r>
      <w:r w:rsidR="001B2DEB" w:rsidRPr="007E5119">
        <w:rPr>
          <w:rFonts w:hAnsi="宋体"/>
          <w:b/>
          <w:bCs/>
          <w:sz w:val="32"/>
        </w:rPr>
        <w:t>项</w:t>
      </w:r>
      <w:r w:rsidR="001B2DEB" w:rsidRPr="007E5119">
        <w:rPr>
          <w:b/>
          <w:bCs/>
          <w:sz w:val="32"/>
        </w:rPr>
        <w:t xml:space="preserve"> </w:t>
      </w:r>
      <w:r w:rsidR="004C6060">
        <w:rPr>
          <w:rFonts w:hint="eastAsia"/>
          <w:b/>
          <w:bCs/>
          <w:sz w:val="32"/>
        </w:rPr>
        <w:t xml:space="preserve">  </w:t>
      </w:r>
      <w:r w:rsidR="001B2DEB" w:rsidRPr="007E5119">
        <w:rPr>
          <w:rFonts w:hAnsi="宋体"/>
          <w:b/>
          <w:bCs/>
          <w:sz w:val="32"/>
        </w:rPr>
        <w:t>目</w:t>
      </w:r>
      <w:r w:rsidR="001B2DEB" w:rsidRPr="007E5119">
        <w:rPr>
          <w:b/>
          <w:bCs/>
          <w:sz w:val="32"/>
        </w:rPr>
        <w:t xml:space="preserve"> </w:t>
      </w:r>
      <w:r w:rsidR="004C6060">
        <w:rPr>
          <w:rFonts w:hint="eastAsia"/>
          <w:b/>
          <w:bCs/>
          <w:sz w:val="32"/>
        </w:rPr>
        <w:t xml:space="preserve"> </w:t>
      </w:r>
      <w:r w:rsidR="008C1087">
        <w:rPr>
          <w:rFonts w:hint="eastAsia"/>
          <w:b/>
          <w:bCs/>
          <w:sz w:val="32"/>
        </w:rPr>
        <w:t xml:space="preserve"> </w:t>
      </w:r>
      <w:r w:rsidR="001B2DEB" w:rsidRPr="007E5119">
        <w:rPr>
          <w:rFonts w:hAnsi="宋体"/>
          <w:b/>
          <w:bCs/>
          <w:sz w:val="32"/>
        </w:rPr>
        <w:t>名</w:t>
      </w:r>
      <w:r w:rsidR="001B2DEB" w:rsidRPr="007E5119">
        <w:rPr>
          <w:b/>
          <w:bCs/>
          <w:sz w:val="32"/>
        </w:rPr>
        <w:t xml:space="preserve"> </w:t>
      </w:r>
      <w:r w:rsidR="008C1087">
        <w:rPr>
          <w:rFonts w:hint="eastAsia"/>
          <w:b/>
          <w:bCs/>
          <w:sz w:val="32"/>
        </w:rPr>
        <w:t xml:space="preserve"> </w:t>
      </w:r>
      <w:r w:rsidR="004C6060">
        <w:rPr>
          <w:rFonts w:hint="eastAsia"/>
          <w:b/>
          <w:bCs/>
          <w:sz w:val="32"/>
        </w:rPr>
        <w:t xml:space="preserve"> </w:t>
      </w:r>
      <w:r w:rsidR="001B2DEB" w:rsidRPr="007E5119">
        <w:rPr>
          <w:rFonts w:hAnsi="宋体"/>
          <w:b/>
          <w:bCs/>
          <w:sz w:val="32"/>
        </w:rPr>
        <w:t>称</w:t>
      </w:r>
      <w:r w:rsidR="00295365">
        <w:rPr>
          <w:b/>
          <w:bCs/>
          <w:sz w:val="32"/>
        </w:rPr>
        <w:t xml:space="preserve">:  </w:t>
      </w:r>
    </w:p>
    <w:p w:rsidR="001B2DEB" w:rsidRPr="007E5119" w:rsidRDefault="00244D4F" w:rsidP="008C1087">
      <w:pPr>
        <w:spacing w:line="360" w:lineRule="auto"/>
        <w:ind w:leftChars="-1" w:left="-2"/>
        <w:rPr>
          <w:b/>
          <w:bCs/>
          <w:sz w:val="32"/>
        </w:rPr>
      </w:pPr>
      <w:r w:rsidRPr="00244D4F">
        <w:rPr>
          <w:b/>
          <w:bCs/>
          <w:noProof/>
          <w:sz w:val="28"/>
          <w:u w:val="single"/>
        </w:rPr>
        <w:pict>
          <v:line id="Line 6" o:spid="_x0000_s1444" style="position:absolute;left:0;text-align:left;z-index:252109824" from="153.85pt,25.15pt" to="424.95pt,25.15pt"/>
        </w:pict>
      </w:r>
      <w:r w:rsidR="001B2DEB" w:rsidRPr="007E5119">
        <w:rPr>
          <w:rFonts w:hAnsi="宋体"/>
          <w:b/>
          <w:bCs/>
          <w:sz w:val="32"/>
        </w:rPr>
        <w:t>建设单位</w:t>
      </w:r>
      <w:r w:rsidR="00CB3076" w:rsidRPr="007E5119">
        <w:rPr>
          <w:b/>
          <w:bCs/>
          <w:sz w:val="32"/>
        </w:rPr>
        <w:t>（</w:t>
      </w:r>
      <w:r w:rsidR="001B2DEB" w:rsidRPr="007E5119">
        <w:rPr>
          <w:rFonts w:hAnsi="宋体"/>
          <w:b/>
          <w:bCs/>
          <w:sz w:val="32"/>
        </w:rPr>
        <w:t>盖章</w:t>
      </w:r>
      <w:r w:rsidR="00CB3076" w:rsidRPr="007E5119">
        <w:rPr>
          <w:b/>
          <w:bCs/>
          <w:sz w:val="32"/>
        </w:rPr>
        <w:t>）</w:t>
      </w:r>
      <w:r w:rsidR="001B2DEB" w:rsidRPr="007E5119">
        <w:rPr>
          <w:b/>
          <w:bCs/>
          <w:sz w:val="32"/>
        </w:rPr>
        <w:t>:</w:t>
      </w:r>
      <w:r w:rsidR="004C6060" w:rsidRPr="004C6060">
        <w:rPr>
          <w:rFonts w:hint="eastAsia"/>
          <w:b/>
          <w:bCs/>
          <w:sz w:val="32"/>
        </w:rPr>
        <w:t xml:space="preserve"> </w:t>
      </w:r>
      <w:r w:rsidR="004C6060">
        <w:rPr>
          <w:rFonts w:hint="eastAsia"/>
          <w:b/>
          <w:bCs/>
          <w:sz w:val="32"/>
        </w:rPr>
        <w:t xml:space="preserve"> </w:t>
      </w:r>
      <w:r w:rsidR="001B2DEB" w:rsidRPr="007E5119">
        <w:rPr>
          <w:b/>
          <w:bCs/>
          <w:sz w:val="32"/>
        </w:rPr>
        <w:t xml:space="preserve"> </w:t>
      </w:r>
      <w:r w:rsidR="001E25FC">
        <w:rPr>
          <w:rFonts w:hint="eastAsia"/>
          <w:b/>
          <w:bCs/>
          <w:sz w:val="32"/>
        </w:rPr>
        <w:t xml:space="preserve"> </w:t>
      </w:r>
      <w:r w:rsidR="004C6060">
        <w:rPr>
          <w:rFonts w:hint="eastAsia"/>
          <w:b/>
          <w:bCs/>
          <w:sz w:val="32"/>
        </w:rPr>
        <w:t xml:space="preserve"> </w:t>
      </w:r>
      <w:r w:rsidR="00F675B0">
        <w:rPr>
          <w:rFonts w:hint="eastAsia"/>
          <w:b/>
          <w:bCs/>
          <w:sz w:val="32"/>
        </w:rPr>
        <w:t xml:space="preserve"> </w:t>
      </w:r>
      <w:r w:rsidR="00F675B0">
        <w:rPr>
          <w:rFonts w:hint="eastAsia"/>
          <w:b/>
          <w:bCs/>
          <w:noProof/>
          <w:sz w:val="32"/>
          <w:szCs w:val="32"/>
        </w:rPr>
        <w:t>江阴卓冠新型材料科技有限公司</w:t>
      </w:r>
    </w:p>
    <w:p w:rsidR="001B2DEB" w:rsidRPr="00101E35" w:rsidRDefault="001B2DEB" w:rsidP="001B2DEB">
      <w:pPr>
        <w:rPr>
          <w:b/>
          <w:bCs/>
          <w:sz w:val="28"/>
          <w:u w:val="single"/>
        </w:rPr>
      </w:pPr>
    </w:p>
    <w:p w:rsidR="001B2DEB" w:rsidRPr="00A35F11" w:rsidRDefault="001B2DEB" w:rsidP="001B2DEB">
      <w:pPr>
        <w:rPr>
          <w:b/>
          <w:bCs/>
          <w:sz w:val="28"/>
          <w:u w:val="single"/>
        </w:rPr>
      </w:pPr>
    </w:p>
    <w:p w:rsidR="001B2DEB" w:rsidRPr="007E5119" w:rsidRDefault="001B2DEB" w:rsidP="001B2DEB">
      <w:pPr>
        <w:rPr>
          <w:sz w:val="28"/>
        </w:rPr>
      </w:pPr>
    </w:p>
    <w:p w:rsidR="001B2DEB" w:rsidRPr="00F675B0" w:rsidRDefault="001B2DEB" w:rsidP="001B2DEB">
      <w:pPr>
        <w:rPr>
          <w:sz w:val="28"/>
        </w:rPr>
      </w:pPr>
    </w:p>
    <w:p w:rsidR="001B2DEB" w:rsidRPr="007E5119" w:rsidRDefault="001B2DEB" w:rsidP="001B2DEB">
      <w:pPr>
        <w:rPr>
          <w:sz w:val="28"/>
        </w:rPr>
      </w:pPr>
    </w:p>
    <w:p w:rsidR="001B2DEB" w:rsidRPr="007E5119" w:rsidRDefault="001B2DEB" w:rsidP="001B2DEB">
      <w:pPr>
        <w:rPr>
          <w:sz w:val="28"/>
        </w:rPr>
      </w:pPr>
    </w:p>
    <w:p w:rsidR="001B2DEB" w:rsidRPr="007E5119" w:rsidRDefault="001B2DEB" w:rsidP="001B2DEB">
      <w:pPr>
        <w:jc w:val="center"/>
        <w:rPr>
          <w:b/>
          <w:bCs/>
          <w:sz w:val="30"/>
        </w:rPr>
      </w:pPr>
      <w:r w:rsidRPr="007E5119">
        <w:rPr>
          <w:rFonts w:hAnsi="宋体"/>
          <w:b/>
          <w:bCs/>
          <w:sz w:val="30"/>
        </w:rPr>
        <w:t>编制日期</w:t>
      </w:r>
      <w:r w:rsidRPr="007E5119">
        <w:rPr>
          <w:b/>
          <w:bCs/>
          <w:sz w:val="30"/>
        </w:rPr>
        <w:t>: 201</w:t>
      </w:r>
      <w:r w:rsidR="00F675B0">
        <w:rPr>
          <w:rFonts w:hint="eastAsia"/>
          <w:b/>
          <w:bCs/>
          <w:sz w:val="30"/>
        </w:rPr>
        <w:t>9</w:t>
      </w:r>
      <w:r w:rsidRPr="007E5119">
        <w:rPr>
          <w:rFonts w:hAnsi="宋体"/>
          <w:b/>
          <w:bCs/>
          <w:sz w:val="30"/>
        </w:rPr>
        <w:t>年</w:t>
      </w:r>
      <w:r w:rsidR="001D716F">
        <w:rPr>
          <w:rFonts w:hint="eastAsia"/>
          <w:b/>
          <w:bCs/>
          <w:sz w:val="30"/>
        </w:rPr>
        <w:t>4</w:t>
      </w:r>
      <w:r w:rsidRPr="007E5119">
        <w:rPr>
          <w:rFonts w:hAnsi="宋体"/>
          <w:b/>
          <w:bCs/>
          <w:sz w:val="30"/>
        </w:rPr>
        <w:t>月</w:t>
      </w:r>
    </w:p>
    <w:p w:rsidR="001B2DEB" w:rsidRPr="007E5119" w:rsidRDefault="001B2DEB" w:rsidP="001B2DEB">
      <w:pPr>
        <w:rPr>
          <w:sz w:val="28"/>
        </w:rPr>
      </w:pPr>
    </w:p>
    <w:p w:rsidR="001B2DEB" w:rsidRPr="007E5119" w:rsidRDefault="001B2DEB" w:rsidP="001B2DEB">
      <w:pPr>
        <w:spacing w:line="480" w:lineRule="auto"/>
        <w:rPr>
          <w:sz w:val="28"/>
        </w:rPr>
        <w:sectPr w:rsidR="001B2DEB" w:rsidRPr="007E5119" w:rsidSect="00E61905">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701" w:header="851" w:footer="1134" w:gutter="0"/>
          <w:pgNumType w:fmt="decimalFullWidth" w:start="0"/>
          <w:cols w:space="720"/>
          <w:titlePg/>
          <w:docGrid w:type="linesAndChars" w:linePitch="317"/>
        </w:sectPr>
      </w:pPr>
    </w:p>
    <w:p w:rsidR="001B2DEB" w:rsidRPr="007E5119" w:rsidRDefault="001B2DEB" w:rsidP="001B2DEB">
      <w:pPr>
        <w:spacing w:line="360" w:lineRule="auto"/>
        <w:rPr>
          <w:b/>
          <w:sz w:val="24"/>
        </w:rPr>
      </w:pPr>
      <w:r w:rsidRPr="007E5119">
        <w:rPr>
          <w:rFonts w:hAnsi="宋体"/>
          <w:b/>
          <w:sz w:val="24"/>
        </w:rPr>
        <w:lastRenderedPageBreak/>
        <w:t>建设项目基本情况</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798"/>
        <w:gridCol w:w="1114"/>
        <w:gridCol w:w="320"/>
        <w:gridCol w:w="530"/>
        <w:gridCol w:w="703"/>
        <w:gridCol w:w="1298"/>
        <w:gridCol w:w="185"/>
        <w:gridCol w:w="1424"/>
        <w:gridCol w:w="1218"/>
      </w:tblGrid>
      <w:tr w:rsidR="001B2DEB" w:rsidRPr="007E5119" w:rsidTr="006761F7">
        <w:trPr>
          <w:trHeight w:hRule="exact" w:val="630"/>
        </w:trPr>
        <w:tc>
          <w:tcPr>
            <w:tcW w:w="1668" w:type="dxa"/>
            <w:vAlign w:val="center"/>
          </w:tcPr>
          <w:p w:rsidR="001B2DEB" w:rsidRPr="007E5119" w:rsidRDefault="001B2DEB" w:rsidP="00CB3076">
            <w:pPr>
              <w:jc w:val="center"/>
              <w:rPr>
                <w:sz w:val="24"/>
              </w:rPr>
            </w:pPr>
            <w:r w:rsidRPr="007E5119">
              <w:rPr>
                <w:rFonts w:hAnsi="宋体"/>
                <w:sz w:val="24"/>
              </w:rPr>
              <w:t>项目名称</w:t>
            </w:r>
          </w:p>
        </w:tc>
        <w:tc>
          <w:tcPr>
            <w:tcW w:w="7590" w:type="dxa"/>
            <w:gridSpan w:val="9"/>
            <w:vAlign w:val="center"/>
          </w:tcPr>
          <w:p w:rsidR="001B2DEB" w:rsidRPr="00F675B0" w:rsidRDefault="00F675B0" w:rsidP="002B3A6B">
            <w:pPr>
              <w:pStyle w:val="aa"/>
              <w:spacing w:beforeLines="0" w:afterLines="0" w:line="240" w:lineRule="auto"/>
              <w:ind w:firstLineChars="0" w:firstLine="0"/>
              <w:rPr>
                <w:rFonts w:eastAsia="宋体"/>
                <w:b w:val="0"/>
                <w:kern w:val="2"/>
                <w:sz w:val="24"/>
                <w:szCs w:val="24"/>
              </w:rPr>
            </w:pPr>
            <w:r w:rsidRPr="00F675B0">
              <w:rPr>
                <w:rFonts w:eastAsia="宋体" w:hAnsi="宋体" w:hint="eastAsia"/>
                <w:b w:val="0"/>
                <w:kern w:val="2"/>
                <w:sz w:val="24"/>
                <w:szCs w:val="20"/>
              </w:rPr>
              <w:t>年加工</w:t>
            </w:r>
            <w:r w:rsidRPr="00F675B0">
              <w:rPr>
                <w:rFonts w:eastAsia="宋体" w:hAnsi="宋体" w:hint="eastAsia"/>
                <w:b w:val="0"/>
                <w:kern w:val="2"/>
                <w:sz w:val="24"/>
                <w:szCs w:val="20"/>
              </w:rPr>
              <w:t>4</w:t>
            </w:r>
            <w:r w:rsidRPr="00F675B0">
              <w:rPr>
                <w:rFonts w:eastAsia="宋体" w:hAnsi="宋体" w:hint="eastAsia"/>
                <w:b w:val="0"/>
                <w:kern w:val="2"/>
                <w:sz w:val="24"/>
                <w:szCs w:val="20"/>
              </w:rPr>
              <w:t>万套装饰板新建项目</w:t>
            </w:r>
          </w:p>
        </w:tc>
      </w:tr>
      <w:tr w:rsidR="001B2DEB" w:rsidRPr="007E5119" w:rsidTr="006761F7">
        <w:trPr>
          <w:trHeight w:hRule="exact" w:val="454"/>
        </w:trPr>
        <w:tc>
          <w:tcPr>
            <w:tcW w:w="1668" w:type="dxa"/>
            <w:vAlign w:val="center"/>
          </w:tcPr>
          <w:p w:rsidR="001B2DEB" w:rsidRPr="00FF78D6" w:rsidRDefault="001B2DEB" w:rsidP="00CB3076">
            <w:pPr>
              <w:jc w:val="center"/>
              <w:rPr>
                <w:rFonts w:hAnsi="宋体"/>
                <w:sz w:val="24"/>
              </w:rPr>
            </w:pPr>
            <w:r w:rsidRPr="007E5119">
              <w:rPr>
                <w:rFonts w:hAnsi="宋体"/>
                <w:sz w:val="24"/>
              </w:rPr>
              <w:t>建设单位</w:t>
            </w:r>
          </w:p>
        </w:tc>
        <w:tc>
          <w:tcPr>
            <w:tcW w:w="7590" w:type="dxa"/>
            <w:gridSpan w:val="9"/>
            <w:vAlign w:val="center"/>
          </w:tcPr>
          <w:p w:rsidR="001B2DEB" w:rsidRPr="00FF78D6" w:rsidRDefault="00F675B0" w:rsidP="00FF78D6">
            <w:pPr>
              <w:jc w:val="center"/>
              <w:rPr>
                <w:rFonts w:hAnsi="宋体"/>
                <w:sz w:val="24"/>
              </w:rPr>
            </w:pPr>
            <w:r>
              <w:rPr>
                <w:rFonts w:hAnsi="宋体" w:hint="eastAsia"/>
                <w:sz w:val="24"/>
              </w:rPr>
              <w:t>江阴卓冠新型材料科技有限公司</w:t>
            </w:r>
          </w:p>
        </w:tc>
      </w:tr>
      <w:tr w:rsidR="001B2DEB" w:rsidRPr="007E5119" w:rsidTr="006761F7">
        <w:trPr>
          <w:trHeight w:hRule="exact" w:val="454"/>
        </w:trPr>
        <w:tc>
          <w:tcPr>
            <w:tcW w:w="1668" w:type="dxa"/>
            <w:vAlign w:val="center"/>
          </w:tcPr>
          <w:p w:rsidR="001B2DEB" w:rsidRPr="007E5119" w:rsidRDefault="001B2DEB" w:rsidP="00CB3076">
            <w:pPr>
              <w:jc w:val="center"/>
              <w:rPr>
                <w:sz w:val="24"/>
              </w:rPr>
            </w:pPr>
            <w:r w:rsidRPr="007E5119">
              <w:rPr>
                <w:rFonts w:hAnsi="宋体"/>
                <w:sz w:val="24"/>
              </w:rPr>
              <w:t>法定代表人</w:t>
            </w:r>
          </w:p>
        </w:tc>
        <w:tc>
          <w:tcPr>
            <w:tcW w:w="3465" w:type="dxa"/>
            <w:gridSpan w:val="5"/>
            <w:vAlign w:val="center"/>
          </w:tcPr>
          <w:p w:rsidR="001B2DEB" w:rsidRPr="007E5119" w:rsidRDefault="00F675B0" w:rsidP="00F675B0">
            <w:pPr>
              <w:jc w:val="center"/>
              <w:rPr>
                <w:sz w:val="24"/>
              </w:rPr>
            </w:pPr>
            <w:r>
              <w:rPr>
                <w:rFonts w:hAnsi="宋体" w:hint="eastAsia"/>
                <w:sz w:val="24"/>
              </w:rPr>
              <w:t>郭</w:t>
            </w:r>
            <w:r w:rsidR="00E61BC9">
              <w:rPr>
                <w:rFonts w:hAnsi="宋体" w:hint="eastAsia"/>
                <w:sz w:val="24"/>
              </w:rPr>
              <w:t>**</w:t>
            </w:r>
          </w:p>
        </w:tc>
        <w:tc>
          <w:tcPr>
            <w:tcW w:w="1298" w:type="dxa"/>
            <w:vAlign w:val="center"/>
          </w:tcPr>
          <w:p w:rsidR="001B2DEB" w:rsidRPr="007E5119" w:rsidRDefault="001B2DEB" w:rsidP="00CB3076">
            <w:pPr>
              <w:jc w:val="center"/>
              <w:rPr>
                <w:sz w:val="24"/>
              </w:rPr>
            </w:pPr>
            <w:r w:rsidRPr="007E5119">
              <w:rPr>
                <w:rFonts w:hAnsi="宋体"/>
                <w:sz w:val="24"/>
              </w:rPr>
              <w:t>联系人</w:t>
            </w:r>
          </w:p>
        </w:tc>
        <w:tc>
          <w:tcPr>
            <w:tcW w:w="2827" w:type="dxa"/>
            <w:gridSpan w:val="3"/>
            <w:vAlign w:val="center"/>
          </w:tcPr>
          <w:p w:rsidR="001B2DEB" w:rsidRPr="007E5119" w:rsidRDefault="00F675B0" w:rsidP="00CB3076">
            <w:pPr>
              <w:jc w:val="center"/>
              <w:rPr>
                <w:sz w:val="24"/>
              </w:rPr>
            </w:pPr>
            <w:r>
              <w:rPr>
                <w:rFonts w:hAnsi="宋体" w:hint="eastAsia"/>
                <w:sz w:val="24"/>
              </w:rPr>
              <w:t>郭</w:t>
            </w:r>
            <w:r w:rsidR="00E61BC9">
              <w:rPr>
                <w:rFonts w:hAnsi="宋体" w:hint="eastAsia"/>
                <w:sz w:val="24"/>
              </w:rPr>
              <w:t>**</w:t>
            </w:r>
          </w:p>
        </w:tc>
      </w:tr>
      <w:tr w:rsidR="001B2DEB" w:rsidRPr="007E5119" w:rsidTr="006761F7">
        <w:trPr>
          <w:trHeight w:hRule="exact" w:val="454"/>
        </w:trPr>
        <w:tc>
          <w:tcPr>
            <w:tcW w:w="1668" w:type="dxa"/>
            <w:vAlign w:val="center"/>
          </w:tcPr>
          <w:p w:rsidR="001B2DEB" w:rsidRPr="007E5119" w:rsidRDefault="001B2DEB" w:rsidP="00CB3076">
            <w:pPr>
              <w:jc w:val="center"/>
              <w:rPr>
                <w:sz w:val="24"/>
              </w:rPr>
            </w:pPr>
            <w:r w:rsidRPr="007E5119">
              <w:rPr>
                <w:rFonts w:hAnsi="宋体"/>
                <w:sz w:val="24"/>
              </w:rPr>
              <w:t>通讯地址</w:t>
            </w:r>
          </w:p>
        </w:tc>
        <w:tc>
          <w:tcPr>
            <w:tcW w:w="7590" w:type="dxa"/>
            <w:gridSpan w:val="9"/>
            <w:vAlign w:val="center"/>
          </w:tcPr>
          <w:p w:rsidR="001B2DEB" w:rsidRPr="007E5119" w:rsidRDefault="00F675B0" w:rsidP="00CC1244">
            <w:pPr>
              <w:jc w:val="center"/>
              <w:rPr>
                <w:sz w:val="24"/>
              </w:rPr>
            </w:pPr>
            <w:r>
              <w:rPr>
                <w:rFonts w:ascii="新宋体" w:eastAsia="新宋体" w:cs="新宋体" w:hint="eastAsia"/>
                <w:kern w:val="0"/>
                <w:sz w:val="24"/>
                <w:szCs w:val="24"/>
              </w:rPr>
              <w:t>江阴市夏港街道新沟村工业园西区</w:t>
            </w:r>
          </w:p>
        </w:tc>
      </w:tr>
      <w:tr w:rsidR="001B2DEB" w:rsidRPr="007E5119" w:rsidTr="006761F7">
        <w:trPr>
          <w:trHeight w:hRule="exact" w:val="454"/>
        </w:trPr>
        <w:tc>
          <w:tcPr>
            <w:tcW w:w="1668" w:type="dxa"/>
            <w:vAlign w:val="center"/>
          </w:tcPr>
          <w:p w:rsidR="001B2DEB" w:rsidRPr="007E5119" w:rsidRDefault="001B2DEB" w:rsidP="00CB3076">
            <w:pPr>
              <w:jc w:val="center"/>
              <w:rPr>
                <w:sz w:val="24"/>
              </w:rPr>
            </w:pPr>
            <w:r w:rsidRPr="007E5119">
              <w:rPr>
                <w:rFonts w:hAnsi="宋体"/>
                <w:sz w:val="24"/>
              </w:rPr>
              <w:t>联系电话</w:t>
            </w:r>
          </w:p>
        </w:tc>
        <w:tc>
          <w:tcPr>
            <w:tcW w:w="2232" w:type="dxa"/>
            <w:gridSpan w:val="3"/>
            <w:vAlign w:val="center"/>
          </w:tcPr>
          <w:p w:rsidR="001B2DEB" w:rsidRPr="007E5119" w:rsidRDefault="00F675B0" w:rsidP="00CB3076">
            <w:pPr>
              <w:jc w:val="center"/>
              <w:rPr>
                <w:sz w:val="24"/>
              </w:rPr>
            </w:pPr>
            <w:r w:rsidRPr="00F675B0">
              <w:rPr>
                <w:sz w:val="24"/>
              </w:rPr>
              <w:t>156</w:t>
            </w:r>
            <w:r w:rsidR="00E61BC9">
              <w:rPr>
                <w:rFonts w:hint="eastAsia"/>
                <w:sz w:val="24"/>
              </w:rPr>
              <w:t>********</w:t>
            </w:r>
          </w:p>
        </w:tc>
        <w:tc>
          <w:tcPr>
            <w:tcW w:w="1233" w:type="dxa"/>
            <w:gridSpan w:val="2"/>
            <w:vAlign w:val="center"/>
          </w:tcPr>
          <w:p w:rsidR="001B2DEB" w:rsidRPr="007E5119" w:rsidRDefault="001B2DEB" w:rsidP="00CB3076">
            <w:pPr>
              <w:jc w:val="center"/>
              <w:rPr>
                <w:sz w:val="24"/>
              </w:rPr>
            </w:pPr>
            <w:r w:rsidRPr="007E5119">
              <w:rPr>
                <w:rFonts w:hAnsi="宋体"/>
                <w:sz w:val="24"/>
              </w:rPr>
              <w:t>传</w:t>
            </w:r>
            <w:r w:rsidRPr="007E5119">
              <w:rPr>
                <w:sz w:val="24"/>
              </w:rPr>
              <w:t xml:space="preserve">  </w:t>
            </w:r>
            <w:r w:rsidRPr="007E5119">
              <w:rPr>
                <w:rFonts w:hAnsi="宋体"/>
                <w:sz w:val="24"/>
              </w:rPr>
              <w:t>真</w:t>
            </w:r>
          </w:p>
        </w:tc>
        <w:tc>
          <w:tcPr>
            <w:tcW w:w="1298" w:type="dxa"/>
            <w:vAlign w:val="center"/>
          </w:tcPr>
          <w:p w:rsidR="001B2DEB" w:rsidRPr="007E5119" w:rsidRDefault="001B2DEB" w:rsidP="00CB3076">
            <w:pPr>
              <w:jc w:val="center"/>
              <w:rPr>
                <w:sz w:val="24"/>
              </w:rPr>
            </w:pPr>
            <w:r w:rsidRPr="007E5119">
              <w:rPr>
                <w:sz w:val="24"/>
              </w:rPr>
              <w:t>/</w:t>
            </w:r>
          </w:p>
        </w:tc>
        <w:tc>
          <w:tcPr>
            <w:tcW w:w="1609" w:type="dxa"/>
            <w:gridSpan w:val="2"/>
            <w:vAlign w:val="center"/>
          </w:tcPr>
          <w:p w:rsidR="001B2DEB" w:rsidRPr="007E5119" w:rsidRDefault="001B2DEB" w:rsidP="00CB3076">
            <w:pPr>
              <w:jc w:val="center"/>
              <w:rPr>
                <w:sz w:val="24"/>
              </w:rPr>
            </w:pPr>
            <w:r w:rsidRPr="007E5119">
              <w:rPr>
                <w:rFonts w:hAnsi="宋体"/>
                <w:sz w:val="24"/>
              </w:rPr>
              <w:t>邮政编码</w:t>
            </w:r>
          </w:p>
        </w:tc>
        <w:tc>
          <w:tcPr>
            <w:tcW w:w="1218" w:type="dxa"/>
            <w:vAlign w:val="center"/>
          </w:tcPr>
          <w:p w:rsidR="001B2DEB" w:rsidRPr="007E5119" w:rsidRDefault="00AF0E3C" w:rsidP="00FF78D6">
            <w:pPr>
              <w:jc w:val="center"/>
              <w:rPr>
                <w:sz w:val="24"/>
              </w:rPr>
            </w:pPr>
            <w:r>
              <w:rPr>
                <w:sz w:val="24"/>
              </w:rPr>
              <w:t>214442</w:t>
            </w:r>
          </w:p>
        </w:tc>
      </w:tr>
      <w:tr w:rsidR="001B2DEB" w:rsidRPr="007E5119" w:rsidTr="006761F7">
        <w:trPr>
          <w:trHeight w:hRule="exact" w:val="454"/>
        </w:trPr>
        <w:tc>
          <w:tcPr>
            <w:tcW w:w="1668" w:type="dxa"/>
            <w:vAlign w:val="center"/>
          </w:tcPr>
          <w:p w:rsidR="001B2DEB" w:rsidRPr="007E5119" w:rsidRDefault="001B2DEB" w:rsidP="00CB3076">
            <w:pPr>
              <w:jc w:val="center"/>
              <w:rPr>
                <w:sz w:val="24"/>
              </w:rPr>
            </w:pPr>
            <w:r w:rsidRPr="007E5119">
              <w:rPr>
                <w:rFonts w:hAnsi="宋体"/>
                <w:sz w:val="24"/>
              </w:rPr>
              <w:t>建设地点</w:t>
            </w:r>
          </w:p>
        </w:tc>
        <w:tc>
          <w:tcPr>
            <w:tcW w:w="7590" w:type="dxa"/>
            <w:gridSpan w:val="9"/>
            <w:vAlign w:val="center"/>
          </w:tcPr>
          <w:p w:rsidR="001B2DEB" w:rsidRPr="007E5119" w:rsidRDefault="00F675B0" w:rsidP="00FF78D6">
            <w:pPr>
              <w:jc w:val="center"/>
              <w:rPr>
                <w:sz w:val="24"/>
              </w:rPr>
            </w:pPr>
            <w:r>
              <w:rPr>
                <w:rFonts w:ascii="新宋体" w:eastAsia="新宋体" w:cs="新宋体" w:hint="eastAsia"/>
                <w:kern w:val="0"/>
                <w:sz w:val="24"/>
                <w:szCs w:val="24"/>
              </w:rPr>
              <w:t>江阴市夏港街道新沟村工业园西区</w:t>
            </w:r>
          </w:p>
        </w:tc>
      </w:tr>
      <w:tr w:rsidR="001B2DEB" w:rsidRPr="007E5119" w:rsidTr="006761F7">
        <w:trPr>
          <w:trHeight w:val="427"/>
        </w:trPr>
        <w:tc>
          <w:tcPr>
            <w:tcW w:w="1668" w:type="dxa"/>
            <w:vAlign w:val="center"/>
          </w:tcPr>
          <w:p w:rsidR="001B2DEB" w:rsidRPr="007E5119" w:rsidRDefault="001B2DEB" w:rsidP="009C4144">
            <w:pPr>
              <w:jc w:val="center"/>
              <w:rPr>
                <w:sz w:val="24"/>
              </w:rPr>
            </w:pPr>
            <w:r w:rsidRPr="007E5119">
              <w:rPr>
                <w:rFonts w:hAnsi="宋体"/>
                <w:sz w:val="24"/>
              </w:rPr>
              <w:t>立项审批部门</w:t>
            </w:r>
          </w:p>
        </w:tc>
        <w:tc>
          <w:tcPr>
            <w:tcW w:w="3465" w:type="dxa"/>
            <w:gridSpan w:val="5"/>
            <w:vAlign w:val="center"/>
          </w:tcPr>
          <w:p w:rsidR="002B7885" w:rsidRDefault="00B65AB7" w:rsidP="00FF78D6">
            <w:pPr>
              <w:jc w:val="center"/>
              <w:rPr>
                <w:sz w:val="24"/>
              </w:rPr>
            </w:pPr>
            <w:r>
              <w:rPr>
                <w:rFonts w:hint="eastAsia"/>
                <w:sz w:val="24"/>
              </w:rPr>
              <w:t>江苏江阴临港经济开发区</w:t>
            </w:r>
          </w:p>
          <w:p w:rsidR="001B2DEB" w:rsidRPr="00587C89" w:rsidRDefault="00B65AB7" w:rsidP="00FF78D6">
            <w:pPr>
              <w:jc w:val="center"/>
              <w:rPr>
                <w:color w:val="000000"/>
                <w:sz w:val="24"/>
              </w:rPr>
            </w:pPr>
            <w:r>
              <w:rPr>
                <w:rFonts w:hint="eastAsia"/>
                <w:sz w:val="24"/>
              </w:rPr>
              <w:t>管理委员会</w:t>
            </w:r>
            <w:r>
              <w:rPr>
                <w:rFonts w:hint="eastAsia"/>
                <w:sz w:val="24"/>
              </w:rPr>
              <w:t xml:space="preserve">   </w:t>
            </w:r>
          </w:p>
        </w:tc>
        <w:tc>
          <w:tcPr>
            <w:tcW w:w="1298" w:type="dxa"/>
            <w:vAlign w:val="center"/>
          </w:tcPr>
          <w:p w:rsidR="001B2DEB" w:rsidRPr="00D52C5E" w:rsidRDefault="001B2DEB" w:rsidP="00D52C5E">
            <w:pPr>
              <w:spacing w:line="240" w:lineRule="exact"/>
              <w:jc w:val="center"/>
              <w:rPr>
                <w:color w:val="000000"/>
                <w:sz w:val="24"/>
              </w:rPr>
            </w:pPr>
            <w:r w:rsidRPr="00D52C5E">
              <w:rPr>
                <w:rFonts w:hAnsi="宋体"/>
                <w:color w:val="000000"/>
                <w:sz w:val="24"/>
              </w:rPr>
              <w:t>批准文号</w:t>
            </w:r>
          </w:p>
        </w:tc>
        <w:tc>
          <w:tcPr>
            <w:tcW w:w="2827" w:type="dxa"/>
            <w:gridSpan w:val="3"/>
            <w:vAlign w:val="center"/>
          </w:tcPr>
          <w:p w:rsidR="007D1BBD" w:rsidRPr="007D1BBD" w:rsidRDefault="007D1BBD" w:rsidP="0059796E">
            <w:pPr>
              <w:spacing w:line="240" w:lineRule="exact"/>
              <w:jc w:val="center"/>
              <w:rPr>
                <w:color w:val="000000"/>
                <w:sz w:val="24"/>
              </w:rPr>
            </w:pPr>
            <w:r w:rsidRPr="007D1BBD">
              <w:rPr>
                <w:rFonts w:hint="eastAsia"/>
                <w:color w:val="000000"/>
                <w:sz w:val="24"/>
              </w:rPr>
              <w:t>江阴临港备</w:t>
            </w:r>
          </w:p>
          <w:p w:rsidR="001B2DEB" w:rsidRPr="00CE7563" w:rsidRDefault="007D1BBD" w:rsidP="00F675B0">
            <w:pPr>
              <w:spacing w:line="240" w:lineRule="exact"/>
              <w:jc w:val="center"/>
              <w:rPr>
                <w:color w:val="000000"/>
                <w:sz w:val="24"/>
                <w:highlight w:val="yellow"/>
              </w:rPr>
            </w:pPr>
            <w:r w:rsidRPr="007D1BBD">
              <w:rPr>
                <w:rFonts w:hint="eastAsia"/>
                <w:color w:val="000000"/>
                <w:sz w:val="24"/>
              </w:rPr>
              <w:t>【</w:t>
            </w:r>
            <w:r w:rsidRPr="007D1BBD">
              <w:rPr>
                <w:rFonts w:hint="eastAsia"/>
                <w:color w:val="000000"/>
                <w:sz w:val="24"/>
              </w:rPr>
              <w:t>201</w:t>
            </w:r>
            <w:r w:rsidR="00F675B0">
              <w:rPr>
                <w:rFonts w:hint="eastAsia"/>
                <w:color w:val="000000"/>
                <w:sz w:val="24"/>
              </w:rPr>
              <w:t>9</w:t>
            </w:r>
            <w:r w:rsidRPr="007D1BBD">
              <w:rPr>
                <w:rFonts w:hint="eastAsia"/>
                <w:color w:val="000000"/>
                <w:sz w:val="24"/>
              </w:rPr>
              <w:t>】</w:t>
            </w:r>
            <w:r w:rsidR="00F675B0">
              <w:rPr>
                <w:rFonts w:hint="eastAsia"/>
                <w:color w:val="000000"/>
                <w:sz w:val="24"/>
              </w:rPr>
              <w:t>48</w:t>
            </w:r>
            <w:r w:rsidRPr="007D1BBD">
              <w:rPr>
                <w:rFonts w:hint="eastAsia"/>
                <w:color w:val="000000"/>
                <w:sz w:val="24"/>
              </w:rPr>
              <w:t>号</w:t>
            </w:r>
          </w:p>
        </w:tc>
      </w:tr>
      <w:tr w:rsidR="001B2DEB" w:rsidRPr="007E5119" w:rsidTr="006761F7">
        <w:trPr>
          <w:trHeight w:hRule="exact" w:val="709"/>
        </w:trPr>
        <w:tc>
          <w:tcPr>
            <w:tcW w:w="1668" w:type="dxa"/>
            <w:vAlign w:val="center"/>
          </w:tcPr>
          <w:p w:rsidR="001B2DEB" w:rsidRPr="007E5119" w:rsidRDefault="001B2DEB" w:rsidP="009C4144">
            <w:pPr>
              <w:jc w:val="center"/>
              <w:rPr>
                <w:sz w:val="24"/>
              </w:rPr>
            </w:pPr>
            <w:r w:rsidRPr="007E5119">
              <w:rPr>
                <w:rFonts w:hAnsi="宋体"/>
                <w:sz w:val="24"/>
              </w:rPr>
              <w:t>建设性质</w:t>
            </w:r>
          </w:p>
        </w:tc>
        <w:tc>
          <w:tcPr>
            <w:tcW w:w="3465" w:type="dxa"/>
            <w:gridSpan w:val="5"/>
            <w:vAlign w:val="center"/>
          </w:tcPr>
          <w:p w:rsidR="001B2DEB" w:rsidRPr="007E5119" w:rsidRDefault="00C05367" w:rsidP="009C4144">
            <w:pPr>
              <w:pStyle w:val="xl24"/>
              <w:widowControl w:val="0"/>
              <w:pBdr>
                <w:bottom w:val="none" w:sz="0" w:space="0" w:color="auto"/>
                <w:right w:val="none" w:sz="0" w:space="0" w:color="auto"/>
              </w:pBdr>
              <w:spacing w:before="0" w:beforeAutospacing="0" w:after="0" w:afterAutospacing="0"/>
              <w:rPr>
                <w:rFonts w:eastAsia="宋体"/>
                <w:kern w:val="2"/>
              </w:rPr>
            </w:pPr>
            <w:r>
              <w:rPr>
                <w:rFonts w:eastAsia="宋体" w:hAnsi="宋体" w:hint="eastAsia"/>
                <w:kern w:val="2"/>
              </w:rPr>
              <w:t>新建</w:t>
            </w:r>
          </w:p>
        </w:tc>
        <w:tc>
          <w:tcPr>
            <w:tcW w:w="1298" w:type="dxa"/>
          </w:tcPr>
          <w:p w:rsidR="001B2DEB" w:rsidRPr="007E5119" w:rsidRDefault="001B2DEB" w:rsidP="009C4144">
            <w:pPr>
              <w:jc w:val="center"/>
              <w:rPr>
                <w:sz w:val="24"/>
              </w:rPr>
            </w:pPr>
            <w:r w:rsidRPr="007E5119">
              <w:rPr>
                <w:rFonts w:hAnsi="宋体"/>
                <w:sz w:val="24"/>
              </w:rPr>
              <w:t>行业类别</w:t>
            </w:r>
          </w:p>
          <w:p w:rsidR="001B2DEB" w:rsidRPr="007E5119" w:rsidRDefault="001B2DEB" w:rsidP="009C4144">
            <w:pPr>
              <w:jc w:val="center"/>
              <w:rPr>
                <w:sz w:val="24"/>
              </w:rPr>
            </w:pPr>
            <w:r w:rsidRPr="007E5119">
              <w:rPr>
                <w:rFonts w:hAnsi="宋体"/>
                <w:sz w:val="24"/>
              </w:rPr>
              <w:t>及代码</w:t>
            </w:r>
          </w:p>
        </w:tc>
        <w:tc>
          <w:tcPr>
            <w:tcW w:w="2827" w:type="dxa"/>
            <w:gridSpan w:val="3"/>
            <w:vAlign w:val="center"/>
          </w:tcPr>
          <w:p w:rsidR="001B2DEB" w:rsidRPr="00101E35" w:rsidRDefault="00653F42" w:rsidP="005465C3">
            <w:pPr>
              <w:adjustRightInd w:val="0"/>
              <w:jc w:val="center"/>
              <w:rPr>
                <w:sz w:val="24"/>
              </w:rPr>
            </w:pPr>
            <w:r>
              <w:rPr>
                <w:rFonts w:hint="eastAsia"/>
                <w:sz w:val="24"/>
              </w:rPr>
              <w:t>C2013</w:t>
            </w:r>
            <w:r>
              <w:rPr>
                <w:rFonts w:hint="eastAsia"/>
                <w:sz w:val="24"/>
              </w:rPr>
              <w:t>单板加工</w:t>
            </w:r>
          </w:p>
        </w:tc>
      </w:tr>
      <w:tr w:rsidR="001B2DEB" w:rsidRPr="007E5119" w:rsidTr="006761F7">
        <w:trPr>
          <w:trHeight w:hRule="exact" w:val="657"/>
        </w:trPr>
        <w:tc>
          <w:tcPr>
            <w:tcW w:w="1668" w:type="dxa"/>
          </w:tcPr>
          <w:p w:rsidR="001B2DEB" w:rsidRPr="007E5119" w:rsidRDefault="001B2DEB" w:rsidP="009C4144">
            <w:pPr>
              <w:jc w:val="center"/>
              <w:rPr>
                <w:sz w:val="24"/>
              </w:rPr>
            </w:pPr>
            <w:r w:rsidRPr="007E5119">
              <w:rPr>
                <w:rFonts w:hAnsi="宋体"/>
                <w:sz w:val="24"/>
              </w:rPr>
              <w:t>占地面积</w:t>
            </w:r>
          </w:p>
          <w:p w:rsidR="001B2DEB" w:rsidRPr="007E5119" w:rsidRDefault="001B2DEB" w:rsidP="009C4144">
            <w:pPr>
              <w:jc w:val="center"/>
              <w:rPr>
                <w:spacing w:val="-10"/>
                <w:sz w:val="24"/>
              </w:rPr>
            </w:pPr>
            <w:r w:rsidRPr="007E5119">
              <w:rPr>
                <w:rFonts w:hAnsi="宋体"/>
                <w:spacing w:val="-10"/>
                <w:sz w:val="24"/>
              </w:rPr>
              <w:t>（平方米）</w:t>
            </w:r>
          </w:p>
        </w:tc>
        <w:tc>
          <w:tcPr>
            <w:tcW w:w="3465" w:type="dxa"/>
            <w:gridSpan w:val="5"/>
            <w:vAlign w:val="center"/>
          </w:tcPr>
          <w:p w:rsidR="001B2DEB" w:rsidRPr="00047541" w:rsidRDefault="00F675B0" w:rsidP="009762A7">
            <w:pPr>
              <w:jc w:val="center"/>
              <w:rPr>
                <w:sz w:val="24"/>
                <w:szCs w:val="24"/>
              </w:rPr>
            </w:pPr>
            <w:r>
              <w:rPr>
                <w:rFonts w:hint="eastAsia"/>
                <w:sz w:val="24"/>
                <w:szCs w:val="24"/>
              </w:rPr>
              <w:t>3000</w:t>
            </w:r>
          </w:p>
        </w:tc>
        <w:tc>
          <w:tcPr>
            <w:tcW w:w="1298" w:type="dxa"/>
          </w:tcPr>
          <w:p w:rsidR="001B2DEB" w:rsidRPr="00047541" w:rsidRDefault="001B2DEB" w:rsidP="009C4144">
            <w:pPr>
              <w:jc w:val="center"/>
              <w:rPr>
                <w:sz w:val="24"/>
                <w:szCs w:val="24"/>
              </w:rPr>
            </w:pPr>
            <w:r w:rsidRPr="00047541">
              <w:rPr>
                <w:rFonts w:hAnsi="宋体"/>
                <w:sz w:val="24"/>
                <w:szCs w:val="24"/>
              </w:rPr>
              <w:t>绿化面积</w:t>
            </w:r>
          </w:p>
          <w:p w:rsidR="001B2DEB" w:rsidRPr="00047541" w:rsidRDefault="001B2DEB" w:rsidP="009C4144">
            <w:pPr>
              <w:jc w:val="center"/>
              <w:rPr>
                <w:sz w:val="24"/>
                <w:szCs w:val="24"/>
              </w:rPr>
            </w:pPr>
            <w:r w:rsidRPr="00047541">
              <w:rPr>
                <w:rFonts w:hAnsi="宋体"/>
                <w:sz w:val="24"/>
                <w:szCs w:val="24"/>
              </w:rPr>
              <w:t>（平方米）</w:t>
            </w:r>
          </w:p>
        </w:tc>
        <w:tc>
          <w:tcPr>
            <w:tcW w:w="2827" w:type="dxa"/>
            <w:gridSpan w:val="3"/>
            <w:vAlign w:val="center"/>
          </w:tcPr>
          <w:p w:rsidR="001B2DEB" w:rsidRPr="00047541" w:rsidRDefault="00C05367" w:rsidP="009C4144">
            <w:pPr>
              <w:jc w:val="center"/>
              <w:rPr>
                <w:sz w:val="24"/>
                <w:szCs w:val="24"/>
              </w:rPr>
            </w:pPr>
            <w:r w:rsidRPr="007E5119">
              <w:rPr>
                <w:sz w:val="24"/>
              </w:rPr>
              <w:t>/</w:t>
            </w:r>
          </w:p>
        </w:tc>
      </w:tr>
      <w:tr w:rsidR="001B2DEB" w:rsidRPr="007E5119" w:rsidTr="006761F7">
        <w:trPr>
          <w:trHeight w:hRule="exact" w:val="655"/>
        </w:trPr>
        <w:tc>
          <w:tcPr>
            <w:tcW w:w="1668" w:type="dxa"/>
            <w:vAlign w:val="center"/>
          </w:tcPr>
          <w:p w:rsidR="001B2DEB" w:rsidRPr="007E5119" w:rsidRDefault="001B2DEB" w:rsidP="009C4144">
            <w:pPr>
              <w:jc w:val="center"/>
              <w:rPr>
                <w:sz w:val="24"/>
              </w:rPr>
            </w:pPr>
            <w:r w:rsidRPr="007E5119">
              <w:rPr>
                <w:rFonts w:hAnsi="宋体"/>
                <w:sz w:val="24"/>
              </w:rPr>
              <w:t>总投资</w:t>
            </w:r>
          </w:p>
          <w:p w:rsidR="001B2DEB" w:rsidRPr="007E5119" w:rsidRDefault="001B2DEB" w:rsidP="009C4144">
            <w:pPr>
              <w:jc w:val="center"/>
              <w:rPr>
                <w:sz w:val="24"/>
              </w:rPr>
            </w:pPr>
            <w:r w:rsidRPr="007E5119">
              <w:rPr>
                <w:rFonts w:hAnsi="宋体"/>
                <w:sz w:val="24"/>
              </w:rPr>
              <w:t>（万元）</w:t>
            </w:r>
          </w:p>
        </w:tc>
        <w:tc>
          <w:tcPr>
            <w:tcW w:w="1912" w:type="dxa"/>
            <w:gridSpan w:val="2"/>
            <w:vAlign w:val="center"/>
          </w:tcPr>
          <w:p w:rsidR="001B2DEB" w:rsidRPr="00D067F2" w:rsidRDefault="000735B4" w:rsidP="009C4144">
            <w:pPr>
              <w:jc w:val="center"/>
              <w:rPr>
                <w:color w:val="000000"/>
                <w:sz w:val="24"/>
              </w:rPr>
            </w:pPr>
            <w:r>
              <w:rPr>
                <w:rFonts w:hint="eastAsia"/>
                <w:color w:val="000000"/>
                <w:sz w:val="24"/>
              </w:rPr>
              <w:t>1</w:t>
            </w:r>
            <w:r w:rsidR="00F675B0">
              <w:rPr>
                <w:rFonts w:hint="eastAsia"/>
                <w:color w:val="000000"/>
                <w:sz w:val="24"/>
              </w:rPr>
              <w:t>2</w:t>
            </w:r>
            <w:r>
              <w:rPr>
                <w:rFonts w:hint="eastAsia"/>
                <w:color w:val="000000"/>
                <w:sz w:val="24"/>
              </w:rPr>
              <w:t>00</w:t>
            </w:r>
          </w:p>
        </w:tc>
        <w:tc>
          <w:tcPr>
            <w:tcW w:w="1553" w:type="dxa"/>
            <w:gridSpan w:val="3"/>
            <w:vAlign w:val="center"/>
          </w:tcPr>
          <w:p w:rsidR="001B2DEB" w:rsidRPr="007E5119" w:rsidRDefault="001B2DEB" w:rsidP="009C4144">
            <w:pPr>
              <w:jc w:val="center"/>
              <w:rPr>
                <w:spacing w:val="-20"/>
                <w:sz w:val="24"/>
              </w:rPr>
            </w:pPr>
            <w:r w:rsidRPr="007E5119">
              <w:rPr>
                <w:rFonts w:hAnsi="宋体"/>
                <w:spacing w:val="-20"/>
                <w:sz w:val="24"/>
              </w:rPr>
              <w:t>其中：环保</w:t>
            </w:r>
          </w:p>
          <w:p w:rsidR="001B2DEB" w:rsidRPr="007E5119" w:rsidRDefault="001B2DEB" w:rsidP="009C4144">
            <w:pPr>
              <w:jc w:val="center"/>
              <w:rPr>
                <w:sz w:val="24"/>
              </w:rPr>
            </w:pPr>
            <w:r w:rsidRPr="007E5119">
              <w:rPr>
                <w:rFonts w:hAnsi="宋体"/>
                <w:spacing w:val="-20"/>
                <w:sz w:val="24"/>
              </w:rPr>
              <w:t>投资（万元）</w:t>
            </w:r>
          </w:p>
        </w:tc>
        <w:tc>
          <w:tcPr>
            <w:tcW w:w="1298" w:type="dxa"/>
            <w:vAlign w:val="center"/>
          </w:tcPr>
          <w:p w:rsidR="001B2DEB" w:rsidRPr="003D5BA8" w:rsidRDefault="00BA25F7" w:rsidP="00CC1244">
            <w:pPr>
              <w:jc w:val="center"/>
              <w:rPr>
                <w:color w:val="000000"/>
                <w:sz w:val="24"/>
              </w:rPr>
            </w:pPr>
            <w:r>
              <w:rPr>
                <w:rFonts w:hint="eastAsia"/>
                <w:color w:val="000000"/>
                <w:sz w:val="24"/>
              </w:rPr>
              <w:t>2</w:t>
            </w:r>
          </w:p>
        </w:tc>
        <w:tc>
          <w:tcPr>
            <w:tcW w:w="1609" w:type="dxa"/>
            <w:gridSpan w:val="2"/>
            <w:vAlign w:val="center"/>
          </w:tcPr>
          <w:p w:rsidR="001B2DEB" w:rsidRPr="007E5119" w:rsidRDefault="001B2DEB" w:rsidP="009C4144">
            <w:pPr>
              <w:jc w:val="center"/>
              <w:rPr>
                <w:sz w:val="24"/>
              </w:rPr>
            </w:pPr>
            <w:r w:rsidRPr="007E5119">
              <w:rPr>
                <w:rFonts w:hAnsi="宋体"/>
                <w:sz w:val="24"/>
              </w:rPr>
              <w:t>环保投资占总投资比例</w:t>
            </w:r>
          </w:p>
        </w:tc>
        <w:tc>
          <w:tcPr>
            <w:tcW w:w="1218" w:type="dxa"/>
            <w:vAlign w:val="center"/>
          </w:tcPr>
          <w:p w:rsidR="001B2DEB" w:rsidRPr="00D067F2" w:rsidRDefault="00BA25F7" w:rsidP="004935F4">
            <w:pPr>
              <w:jc w:val="center"/>
              <w:rPr>
                <w:color w:val="000000"/>
                <w:sz w:val="24"/>
              </w:rPr>
            </w:pPr>
            <w:r>
              <w:rPr>
                <w:rFonts w:hint="eastAsia"/>
                <w:sz w:val="24"/>
              </w:rPr>
              <w:t>0.17</w:t>
            </w:r>
            <w:r w:rsidRPr="00E77A40">
              <w:rPr>
                <w:sz w:val="24"/>
              </w:rPr>
              <w:t>%</w:t>
            </w:r>
          </w:p>
        </w:tc>
      </w:tr>
      <w:tr w:rsidR="001B2DEB" w:rsidRPr="007E5119" w:rsidTr="006761F7">
        <w:trPr>
          <w:trHeight w:hRule="exact" w:val="650"/>
        </w:trPr>
        <w:tc>
          <w:tcPr>
            <w:tcW w:w="1668" w:type="dxa"/>
            <w:vAlign w:val="center"/>
          </w:tcPr>
          <w:p w:rsidR="001B2DEB" w:rsidRPr="007E5119" w:rsidRDefault="001B2DEB" w:rsidP="009C4144">
            <w:pPr>
              <w:jc w:val="center"/>
              <w:rPr>
                <w:sz w:val="24"/>
              </w:rPr>
            </w:pPr>
            <w:r w:rsidRPr="007E5119">
              <w:rPr>
                <w:rFonts w:hAnsi="宋体"/>
                <w:sz w:val="24"/>
              </w:rPr>
              <w:t>评价经费</w:t>
            </w:r>
          </w:p>
          <w:p w:rsidR="001B2DEB" w:rsidRPr="007E5119" w:rsidRDefault="001B2DEB" w:rsidP="009C4144">
            <w:pPr>
              <w:jc w:val="center"/>
              <w:rPr>
                <w:sz w:val="24"/>
              </w:rPr>
            </w:pPr>
            <w:r w:rsidRPr="007E5119">
              <w:rPr>
                <w:rFonts w:hAnsi="宋体"/>
                <w:sz w:val="24"/>
              </w:rPr>
              <w:t>（万元）</w:t>
            </w:r>
          </w:p>
        </w:tc>
        <w:tc>
          <w:tcPr>
            <w:tcW w:w="1912" w:type="dxa"/>
            <w:gridSpan w:val="2"/>
            <w:vAlign w:val="center"/>
          </w:tcPr>
          <w:p w:rsidR="001B2DEB" w:rsidRPr="007E5119" w:rsidRDefault="001B2DEB" w:rsidP="009C4144">
            <w:pPr>
              <w:jc w:val="center"/>
              <w:rPr>
                <w:sz w:val="24"/>
              </w:rPr>
            </w:pPr>
            <w:r w:rsidRPr="007E5119">
              <w:rPr>
                <w:sz w:val="24"/>
              </w:rPr>
              <w:t>/</w:t>
            </w:r>
          </w:p>
        </w:tc>
        <w:tc>
          <w:tcPr>
            <w:tcW w:w="1553" w:type="dxa"/>
            <w:gridSpan w:val="3"/>
            <w:vAlign w:val="center"/>
          </w:tcPr>
          <w:p w:rsidR="001B2DEB" w:rsidRPr="007E5119" w:rsidRDefault="001B2DEB" w:rsidP="009C4144">
            <w:pPr>
              <w:jc w:val="center"/>
              <w:rPr>
                <w:spacing w:val="-16"/>
                <w:sz w:val="24"/>
              </w:rPr>
            </w:pPr>
            <w:r w:rsidRPr="007E5119">
              <w:rPr>
                <w:rFonts w:hAnsi="宋体"/>
                <w:spacing w:val="-16"/>
                <w:sz w:val="24"/>
              </w:rPr>
              <w:t>预期投产日期</w:t>
            </w:r>
          </w:p>
        </w:tc>
        <w:tc>
          <w:tcPr>
            <w:tcW w:w="4125" w:type="dxa"/>
            <w:gridSpan w:val="4"/>
            <w:vAlign w:val="center"/>
          </w:tcPr>
          <w:p w:rsidR="001B2DEB" w:rsidRPr="00501C87" w:rsidRDefault="002D331B" w:rsidP="001C65B7">
            <w:pPr>
              <w:jc w:val="center"/>
              <w:rPr>
                <w:color w:val="FF0000"/>
                <w:sz w:val="24"/>
              </w:rPr>
            </w:pPr>
            <w:r w:rsidRPr="00501C87">
              <w:rPr>
                <w:rFonts w:hint="eastAsia"/>
                <w:color w:val="FF0000"/>
                <w:sz w:val="24"/>
              </w:rPr>
              <w:t>201</w:t>
            </w:r>
            <w:r w:rsidR="002B7885">
              <w:rPr>
                <w:rFonts w:hint="eastAsia"/>
                <w:color w:val="FF0000"/>
                <w:sz w:val="24"/>
              </w:rPr>
              <w:t>9</w:t>
            </w:r>
            <w:r w:rsidRPr="00501C87">
              <w:rPr>
                <w:rFonts w:hint="eastAsia"/>
                <w:color w:val="FF0000"/>
                <w:sz w:val="24"/>
              </w:rPr>
              <w:t>年</w:t>
            </w:r>
            <w:r w:rsidR="001C65B7">
              <w:rPr>
                <w:rFonts w:hint="eastAsia"/>
                <w:color w:val="FF0000"/>
                <w:sz w:val="24"/>
              </w:rPr>
              <w:t>8</w:t>
            </w:r>
            <w:r w:rsidRPr="00501C87">
              <w:rPr>
                <w:rFonts w:hint="eastAsia"/>
                <w:color w:val="FF0000"/>
                <w:sz w:val="24"/>
              </w:rPr>
              <w:t>月</w:t>
            </w:r>
          </w:p>
        </w:tc>
      </w:tr>
      <w:tr w:rsidR="001B2DEB" w:rsidRPr="007E5119" w:rsidTr="00CA2334">
        <w:trPr>
          <w:trHeight w:val="1731"/>
        </w:trPr>
        <w:tc>
          <w:tcPr>
            <w:tcW w:w="9258" w:type="dxa"/>
            <w:gridSpan w:val="10"/>
          </w:tcPr>
          <w:p w:rsidR="001B2DEB" w:rsidRPr="007E5119" w:rsidRDefault="001B2DEB" w:rsidP="009C4144">
            <w:pPr>
              <w:spacing w:line="360" w:lineRule="auto"/>
              <w:rPr>
                <w:kern w:val="0"/>
                <w:sz w:val="24"/>
              </w:rPr>
            </w:pPr>
            <w:r w:rsidRPr="007E5119">
              <w:rPr>
                <w:rFonts w:hAnsi="宋体"/>
                <w:kern w:val="0"/>
                <w:sz w:val="24"/>
              </w:rPr>
              <w:t>原辅材料及主要设施规格、数量</w:t>
            </w:r>
          </w:p>
          <w:p w:rsidR="001B2DEB" w:rsidRPr="007E5119" w:rsidRDefault="001B2DEB" w:rsidP="00C05367">
            <w:pPr>
              <w:tabs>
                <w:tab w:val="left" w:pos="430"/>
                <w:tab w:val="center" w:pos="3586"/>
              </w:tabs>
              <w:spacing w:line="360" w:lineRule="auto"/>
              <w:ind w:firstLineChars="200" w:firstLine="480"/>
              <w:jc w:val="left"/>
            </w:pPr>
            <w:r w:rsidRPr="007E5119">
              <w:rPr>
                <w:rFonts w:hAnsi="宋体"/>
                <w:sz w:val="24"/>
              </w:rPr>
              <w:t>原辅材料及主要生产设备具体见本报告表</w:t>
            </w:r>
            <w:r w:rsidR="00C05367">
              <w:rPr>
                <w:rFonts w:hint="eastAsia"/>
                <w:sz w:val="24"/>
              </w:rPr>
              <w:t>3</w:t>
            </w:r>
            <w:r w:rsidRPr="007E5119">
              <w:rPr>
                <w:rFonts w:hAnsi="宋体"/>
                <w:sz w:val="24"/>
              </w:rPr>
              <w:t>及表</w:t>
            </w:r>
            <w:r w:rsidR="00C05367">
              <w:rPr>
                <w:rFonts w:hint="eastAsia"/>
                <w:sz w:val="24"/>
              </w:rPr>
              <w:t>4</w:t>
            </w:r>
            <w:r w:rsidRPr="007E5119">
              <w:rPr>
                <w:rFonts w:hAnsi="宋体"/>
                <w:sz w:val="24"/>
              </w:rPr>
              <w:t>。</w:t>
            </w:r>
          </w:p>
        </w:tc>
      </w:tr>
      <w:tr w:rsidR="001B2DEB" w:rsidRPr="007E5119" w:rsidTr="006761F7">
        <w:trPr>
          <w:trHeight w:val="414"/>
        </w:trPr>
        <w:tc>
          <w:tcPr>
            <w:tcW w:w="9258" w:type="dxa"/>
            <w:gridSpan w:val="10"/>
            <w:vAlign w:val="center"/>
          </w:tcPr>
          <w:p w:rsidR="001B2DEB" w:rsidRPr="007E5119" w:rsidRDefault="001B2DEB" w:rsidP="00CB3076">
            <w:pPr>
              <w:rPr>
                <w:sz w:val="24"/>
              </w:rPr>
            </w:pPr>
            <w:r w:rsidRPr="007E5119">
              <w:rPr>
                <w:rFonts w:hAnsi="宋体"/>
                <w:sz w:val="24"/>
              </w:rPr>
              <w:t>水及能源消耗量</w:t>
            </w:r>
          </w:p>
        </w:tc>
      </w:tr>
      <w:tr w:rsidR="001B2DEB" w:rsidRPr="007E5119" w:rsidTr="006761F7">
        <w:trPr>
          <w:trHeight w:hRule="exact" w:val="369"/>
        </w:trPr>
        <w:tc>
          <w:tcPr>
            <w:tcW w:w="2466" w:type="dxa"/>
            <w:gridSpan w:val="2"/>
            <w:vAlign w:val="center"/>
          </w:tcPr>
          <w:p w:rsidR="001B2DEB" w:rsidRPr="007E5119" w:rsidRDefault="001B2DEB" w:rsidP="00CB3076">
            <w:pPr>
              <w:jc w:val="center"/>
              <w:rPr>
                <w:sz w:val="24"/>
              </w:rPr>
            </w:pPr>
            <w:r w:rsidRPr="007E5119">
              <w:rPr>
                <w:rFonts w:hAnsi="宋体"/>
                <w:sz w:val="24"/>
              </w:rPr>
              <w:t>名称</w:t>
            </w:r>
          </w:p>
        </w:tc>
        <w:tc>
          <w:tcPr>
            <w:tcW w:w="1964" w:type="dxa"/>
            <w:gridSpan w:val="3"/>
            <w:vAlign w:val="center"/>
          </w:tcPr>
          <w:p w:rsidR="001B2DEB" w:rsidRPr="007E5119" w:rsidRDefault="001B2DEB" w:rsidP="00CB3076">
            <w:pPr>
              <w:jc w:val="center"/>
              <w:rPr>
                <w:sz w:val="24"/>
              </w:rPr>
            </w:pPr>
            <w:r w:rsidRPr="007E5119">
              <w:rPr>
                <w:rFonts w:hAnsi="宋体"/>
                <w:sz w:val="24"/>
              </w:rPr>
              <w:t>消耗量</w:t>
            </w:r>
          </w:p>
        </w:tc>
        <w:tc>
          <w:tcPr>
            <w:tcW w:w="2186" w:type="dxa"/>
            <w:gridSpan w:val="3"/>
            <w:vAlign w:val="center"/>
          </w:tcPr>
          <w:p w:rsidR="001B2DEB" w:rsidRPr="007E5119" w:rsidRDefault="001B2DEB" w:rsidP="00CB3076">
            <w:pPr>
              <w:jc w:val="center"/>
              <w:rPr>
                <w:sz w:val="24"/>
              </w:rPr>
            </w:pPr>
            <w:r w:rsidRPr="007E5119">
              <w:rPr>
                <w:rFonts w:hAnsi="宋体"/>
                <w:sz w:val="24"/>
              </w:rPr>
              <w:t>名称</w:t>
            </w:r>
          </w:p>
        </w:tc>
        <w:tc>
          <w:tcPr>
            <w:tcW w:w="2642" w:type="dxa"/>
            <w:gridSpan w:val="2"/>
            <w:vAlign w:val="center"/>
          </w:tcPr>
          <w:p w:rsidR="001B2DEB" w:rsidRPr="007E5119" w:rsidRDefault="001B2DEB" w:rsidP="00CB3076">
            <w:pPr>
              <w:jc w:val="center"/>
              <w:rPr>
                <w:sz w:val="24"/>
              </w:rPr>
            </w:pPr>
            <w:r w:rsidRPr="007E5119">
              <w:rPr>
                <w:rFonts w:hAnsi="宋体"/>
                <w:sz w:val="24"/>
              </w:rPr>
              <w:t>消耗量</w:t>
            </w:r>
          </w:p>
        </w:tc>
      </w:tr>
      <w:tr w:rsidR="001B2DEB" w:rsidRPr="007E5119" w:rsidTr="006761F7">
        <w:trPr>
          <w:trHeight w:hRule="exact" w:val="369"/>
        </w:trPr>
        <w:tc>
          <w:tcPr>
            <w:tcW w:w="2466" w:type="dxa"/>
            <w:gridSpan w:val="2"/>
            <w:vAlign w:val="center"/>
          </w:tcPr>
          <w:p w:rsidR="001B2DEB" w:rsidRPr="007E5119" w:rsidRDefault="001B2DEB" w:rsidP="00CB3076">
            <w:pPr>
              <w:jc w:val="center"/>
              <w:rPr>
                <w:sz w:val="24"/>
              </w:rPr>
            </w:pPr>
            <w:r w:rsidRPr="007E5119">
              <w:rPr>
                <w:rFonts w:hAnsi="宋体"/>
                <w:sz w:val="24"/>
              </w:rPr>
              <w:t>水（吨</w:t>
            </w:r>
            <w:r w:rsidRPr="007E5119">
              <w:rPr>
                <w:sz w:val="24"/>
              </w:rPr>
              <w:t>/</w:t>
            </w:r>
            <w:r w:rsidRPr="007E5119">
              <w:rPr>
                <w:rFonts w:hAnsi="宋体"/>
                <w:sz w:val="24"/>
              </w:rPr>
              <w:t>年）</w:t>
            </w:r>
          </w:p>
        </w:tc>
        <w:tc>
          <w:tcPr>
            <w:tcW w:w="1964" w:type="dxa"/>
            <w:gridSpan w:val="3"/>
            <w:vAlign w:val="center"/>
          </w:tcPr>
          <w:p w:rsidR="001B2DEB" w:rsidRPr="00A16871" w:rsidRDefault="002B7885" w:rsidP="00CB3076">
            <w:pPr>
              <w:jc w:val="center"/>
              <w:rPr>
                <w:sz w:val="24"/>
              </w:rPr>
            </w:pPr>
            <w:r>
              <w:rPr>
                <w:rFonts w:hint="eastAsia"/>
                <w:sz w:val="24"/>
              </w:rPr>
              <w:t>6</w:t>
            </w:r>
            <w:r w:rsidR="00760624">
              <w:rPr>
                <w:rFonts w:hint="eastAsia"/>
                <w:sz w:val="24"/>
              </w:rPr>
              <w:t>00</w:t>
            </w:r>
          </w:p>
        </w:tc>
        <w:tc>
          <w:tcPr>
            <w:tcW w:w="2186" w:type="dxa"/>
            <w:gridSpan w:val="3"/>
            <w:vAlign w:val="center"/>
          </w:tcPr>
          <w:p w:rsidR="001B2DEB" w:rsidRPr="007E5119" w:rsidRDefault="001B2DEB" w:rsidP="00CB3076">
            <w:pPr>
              <w:jc w:val="center"/>
              <w:rPr>
                <w:sz w:val="24"/>
              </w:rPr>
            </w:pPr>
            <w:r w:rsidRPr="007E5119">
              <w:rPr>
                <w:rFonts w:hAnsi="宋体"/>
                <w:sz w:val="24"/>
              </w:rPr>
              <w:t>燃油（吨</w:t>
            </w:r>
            <w:r w:rsidRPr="007E5119">
              <w:rPr>
                <w:sz w:val="24"/>
              </w:rPr>
              <w:t>/</w:t>
            </w:r>
            <w:r w:rsidRPr="007E5119">
              <w:rPr>
                <w:rFonts w:hAnsi="宋体"/>
                <w:sz w:val="24"/>
              </w:rPr>
              <w:t>年）</w:t>
            </w:r>
          </w:p>
        </w:tc>
        <w:tc>
          <w:tcPr>
            <w:tcW w:w="2642" w:type="dxa"/>
            <w:gridSpan w:val="2"/>
            <w:vAlign w:val="center"/>
          </w:tcPr>
          <w:p w:rsidR="001B2DEB" w:rsidRPr="007E5119" w:rsidRDefault="001B2DEB" w:rsidP="00CB3076">
            <w:pPr>
              <w:jc w:val="center"/>
              <w:rPr>
                <w:sz w:val="24"/>
              </w:rPr>
            </w:pPr>
            <w:r w:rsidRPr="007E5119">
              <w:rPr>
                <w:sz w:val="24"/>
              </w:rPr>
              <w:t>/</w:t>
            </w:r>
          </w:p>
        </w:tc>
      </w:tr>
      <w:tr w:rsidR="001B2DEB" w:rsidRPr="007E5119" w:rsidTr="006761F7">
        <w:trPr>
          <w:trHeight w:hRule="exact" w:val="369"/>
        </w:trPr>
        <w:tc>
          <w:tcPr>
            <w:tcW w:w="2466" w:type="dxa"/>
            <w:gridSpan w:val="2"/>
            <w:vAlign w:val="center"/>
          </w:tcPr>
          <w:p w:rsidR="001B2DEB" w:rsidRPr="007E5119" w:rsidRDefault="001B2DEB" w:rsidP="00CB3076">
            <w:pPr>
              <w:jc w:val="center"/>
              <w:rPr>
                <w:spacing w:val="-16"/>
                <w:sz w:val="24"/>
              </w:rPr>
            </w:pPr>
            <w:r w:rsidRPr="007E5119">
              <w:rPr>
                <w:rFonts w:hAnsi="宋体"/>
                <w:spacing w:val="-16"/>
                <w:sz w:val="24"/>
              </w:rPr>
              <w:t>电</w:t>
            </w:r>
            <w:r w:rsidRPr="00BD2605">
              <w:rPr>
                <w:rFonts w:hAnsi="宋体"/>
                <w:sz w:val="24"/>
              </w:rPr>
              <w:t>（千瓦时</w:t>
            </w:r>
            <w:r w:rsidRPr="00BD2605">
              <w:rPr>
                <w:sz w:val="24"/>
              </w:rPr>
              <w:t>/</w:t>
            </w:r>
            <w:r w:rsidRPr="00BD2605">
              <w:rPr>
                <w:rFonts w:hAnsi="宋体"/>
                <w:sz w:val="24"/>
              </w:rPr>
              <w:t>年）</w:t>
            </w:r>
          </w:p>
        </w:tc>
        <w:tc>
          <w:tcPr>
            <w:tcW w:w="1964" w:type="dxa"/>
            <w:gridSpan w:val="3"/>
            <w:vAlign w:val="center"/>
          </w:tcPr>
          <w:p w:rsidR="001B2DEB" w:rsidRPr="007E5119" w:rsidRDefault="00AD54CE" w:rsidP="00CB3076">
            <w:pPr>
              <w:jc w:val="center"/>
              <w:rPr>
                <w:sz w:val="24"/>
              </w:rPr>
            </w:pPr>
            <w:r>
              <w:rPr>
                <w:rFonts w:hint="eastAsia"/>
                <w:sz w:val="24"/>
              </w:rPr>
              <w:t>4</w:t>
            </w:r>
            <w:r w:rsidR="00760624">
              <w:rPr>
                <w:rFonts w:hint="eastAsia"/>
                <w:sz w:val="24"/>
              </w:rPr>
              <w:t>0000</w:t>
            </w:r>
          </w:p>
        </w:tc>
        <w:tc>
          <w:tcPr>
            <w:tcW w:w="2186" w:type="dxa"/>
            <w:gridSpan w:val="3"/>
            <w:vAlign w:val="center"/>
          </w:tcPr>
          <w:p w:rsidR="001B2DEB" w:rsidRPr="007E5119" w:rsidRDefault="001B2DEB" w:rsidP="00CB3076">
            <w:pPr>
              <w:jc w:val="center"/>
              <w:rPr>
                <w:spacing w:val="-16"/>
                <w:sz w:val="24"/>
              </w:rPr>
            </w:pPr>
            <w:r w:rsidRPr="007E5119">
              <w:rPr>
                <w:rFonts w:hAnsi="宋体"/>
                <w:spacing w:val="-16"/>
                <w:sz w:val="24"/>
              </w:rPr>
              <w:t>燃气（标立方米</w:t>
            </w:r>
            <w:r w:rsidRPr="007E5119">
              <w:rPr>
                <w:spacing w:val="-16"/>
                <w:sz w:val="24"/>
              </w:rPr>
              <w:t>/</w:t>
            </w:r>
            <w:r w:rsidRPr="007E5119">
              <w:rPr>
                <w:rFonts w:hAnsi="宋体"/>
                <w:spacing w:val="-16"/>
                <w:sz w:val="24"/>
              </w:rPr>
              <w:t>年）</w:t>
            </w:r>
          </w:p>
        </w:tc>
        <w:tc>
          <w:tcPr>
            <w:tcW w:w="2642" w:type="dxa"/>
            <w:gridSpan w:val="2"/>
            <w:vAlign w:val="center"/>
          </w:tcPr>
          <w:p w:rsidR="001B2DEB" w:rsidRPr="007E5119" w:rsidRDefault="002B7885" w:rsidP="00CB3076">
            <w:pPr>
              <w:jc w:val="center"/>
              <w:rPr>
                <w:sz w:val="24"/>
              </w:rPr>
            </w:pPr>
            <w:r w:rsidRPr="007E5119">
              <w:rPr>
                <w:sz w:val="24"/>
              </w:rPr>
              <w:t>/</w:t>
            </w:r>
          </w:p>
        </w:tc>
      </w:tr>
      <w:tr w:rsidR="001B2DEB" w:rsidRPr="007E5119" w:rsidTr="006761F7">
        <w:trPr>
          <w:trHeight w:hRule="exact" w:val="369"/>
        </w:trPr>
        <w:tc>
          <w:tcPr>
            <w:tcW w:w="2466" w:type="dxa"/>
            <w:gridSpan w:val="2"/>
            <w:vAlign w:val="center"/>
          </w:tcPr>
          <w:p w:rsidR="001B2DEB" w:rsidRPr="007E5119" w:rsidRDefault="001B2DEB" w:rsidP="00CB3076">
            <w:pPr>
              <w:jc w:val="center"/>
              <w:rPr>
                <w:sz w:val="24"/>
              </w:rPr>
            </w:pPr>
            <w:r w:rsidRPr="007E5119">
              <w:rPr>
                <w:rFonts w:hAnsi="宋体"/>
                <w:sz w:val="24"/>
              </w:rPr>
              <w:t>燃煤（吨</w:t>
            </w:r>
            <w:r w:rsidRPr="007E5119">
              <w:rPr>
                <w:sz w:val="24"/>
              </w:rPr>
              <w:t>/</w:t>
            </w:r>
            <w:r w:rsidRPr="007E5119">
              <w:rPr>
                <w:rFonts w:hAnsi="宋体"/>
                <w:sz w:val="24"/>
              </w:rPr>
              <w:t>年）</w:t>
            </w:r>
          </w:p>
        </w:tc>
        <w:tc>
          <w:tcPr>
            <w:tcW w:w="1964" w:type="dxa"/>
            <w:gridSpan w:val="3"/>
            <w:vAlign w:val="center"/>
          </w:tcPr>
          <w:p w:rsidR="001B2DEB" w:rsidRPr="007E5119" w:rsidRDefault="001B2DEB" w:rsidP="00CB3076">
            <w:pPr>
              <w:jc w:val="center"/>
              <w:rPr>
                <w:sz w:val="24"/>
              </w:rPr>
            </w:pPr>
            <w:r w:rsidRPr="007E5119">
              <w:rPr>
                <w:sz w:val="24"/>
              </w:rPr>
              <w:t>/</w:t>
            </w:r>
          </w:p>
        </w:tc>
        <w:tc>
          <w:tcPr>
            <w:tcW w:w="2186" w:type="dxa"/>
            <w:gridSpan w:val="3"/>
            <w:vAlign w:val="center"/>
          </w:tcPr>
          <w:p w:rsidR="001B2DEB" w:rsidRPr="007E5119" w:rsidRDefault="001B2DEB" w:rsidP="00CB3076">
            <w:pPr>
              <w:jc w:val="center"/>
              <w:rPr>
                <w:sz w:val="24"/>
              </w:rPr>
            </w:pPr>
            <w:r w:rsidRPr="007E5119">
              <w:rPr>
                <w:rFonts w:hAnsi="宋体"/>
                <w:sz w:val="24"/>
              </w:rPr>
              <w:t>其他（吨</w:t>
            </w:r>
            <w:r w:rsidRPr="007E5119">
              <w:rPr>
                <w:sz w:val="24"/>
              </w:rPr>
              <w:t>/</w:t>
            </w:r>
            <w:r w:rsidRPr="007E5119">
              <w:rPr>
                <w:rFonts w:hAnsi="宋体"/>
                <w:sz w:val="24"/>
              </w:rPr>
              <w:t>年）</w:t>
            </w:r>
          </w:p>
        </w:tc>
        <w:tc>
          <w:tcPr>
            <w:tcW w:w="2642" w:type="dxa"/>
            <w:gridSpan w:val="2"/>
            <w:vAlign w:val="center"/>
          </w:tcPr>
          <w:p w:rsidR="001B2DEB" w:rsidRPr="007E5119" w:rsidRDefault="001B2DEB" w:rsidP="00CB3076">
            <w:pPr>
              <w:jc w:val="center"/>
              <w:rPr>
                <w:sz w:val="24"/>
              </w:rPr>
            </w:pPr>
            <w:r w:rsidRPr="007E5119">
              <w:rPr>
                <w:sz w:val="24"/>
              </w:rPr>
              <w:t>/</w:t>
            </w:r>
          </w:p>
        </w:tc>
      </w:tr>
      <w:tr w:rsidR="001B2DEB" w:rsidRPr="007E5119" w:rsidTr="006761F7">
        <w:trPr>
          <w:trHeight w:val="1190"/>
        </w:trPr>
        <w:tc>
          <w:tcPr>
            <w:tcW w:w="9258" w:type="dxa"/>
            <w:gridSpan w:val="10"/>
          </w:tcPr>
          <w:p w:rsidR="001B2DEB" w:rsidRPr="007E5119" w:rsidRDefault="001B2DEB" w:rsidP="009C4144">
            <w:pPr>
              <w:spacing w:line="360" w:lineRule="auto"/>
              <w:rPr>
                <w:sz w:val="24"/>
              </w:rPr>
            </w:pPr>
            <w:r w:rsidRPr="007E5119">
              <w:rPr>
                <w:rFonts w:hAnsi="宋体"/>
                <w:sz w:val="24"/>
              </w:rPr>
              <w:t>废水排水量及排放去向</w:t>
            </w:r>
          </w:p>
          <w:p w:rsidR="00CA2334" w:rsidRPr="003D5BA8" w:rsidRDefault="001B2DEB" w:rsidP="00AA4C16">
            <w:pPr>
              <w:spacing w:line="360" w:lineRule="auto"/>
              <w:ind w:firstLineChars="200" w:firstLine="480"/>
              <w:rPr>
                <w:color w:val="000000"/>
                <w:sz w:val="24"/>
              </w:rPr>
            </w:pPr>
            <w:r w:rsidRPr="003D5BA8">
              <w:rPr>
                <w:rFonts w:hAnsi="宋体"/>
                <w:color w:val="000000"/>
                <w:sz w:val="24"/>
              </w:rPr>
              <w:t>本项目</w:t>
            </w:r>
            <w:r w:rsidR="00007E00">
              <w:rPr>
                <w:rFonts w:hAnsi="宋体" w:hint="eastAsia"/>
                <w:color w:val="000000"/>
                <w:sz w:val="24"/>
              </w:rPr>
              <w:t>无生产废水产生，</w:t>
            </w:r>
            <w:r w:rsidR="00047541">
              <w:rPr>
                <w:rFonts w:hAnsi="宋体"/>
                <w:color w:val="000000"/>
                <w:sz w:val="24"/>
              </w:rPr>
              <w:t>生活污水排放</w:t>
            </w:r>
            <w:r w:rsidR="00047541">
              <w:rPr>
                <w:rFonts w:hAnsi="宋体" w:hint="eastAsia"/>
                <w:color w:val="000000"/>
                <w:sz w:val="24"/>
              </w:rPr>
              <w:t>量</w:t>
            </w:r>
            <w:r w:rsidR="00AA4C16">
              <w:rPr>
                <w:rFonts w:hAnsi="宋体" w:hint="eastAsia"/>
                <w:color w:val="000000"/>
                <w:sz w:val="24"/>
              </w:rPr>
              <w:t>48</w:t>
            </w:r>
            <w:r w:rsidR="00CC1244">
              <w:rPr>
                <w:rFonts w:hAnsi="宋体" w:hint="eastAsia"/>
                <w:color w:val="000000"/>
                <w:sz w:val="24"/>
              </w:rPr>
              <w:t>0</w:t>
            </w:r>
            <w:r w:rsidRPr="003D5BA8">
              <w:rPr>
                <w:color w:val="000000"/>
                <w:sz w:val="24"/>
              </w:rPr>
              <w:t>t/a</w:t>
            </w:r>
            <w:r w:rsidR="00BD2605">
              <w:rPr>
                <w:rFonts w:hAnsi="宋体" w:hint="eastAsia"/>
                <w:color w:val="000000"/>
                <w:sz w:val="24"/>
              </w:rPr>
              <w:t>，</w:t>
            </w:r>
            <w:r w:rsidR="00007E00">
              <w:rPr>
                <w:rFonts w:hAnsi="宋体" w:hint="eastAsia"/>
                <w:color w:val="000000"/>
                <w:sz w:val="24"/>
              </w:rPr>
              <w:t>经化粪池预处理后</w:t>
            </w:r>
            <w:r w:rsidR="00183131" w:rsidRPr="00622802">
              <w:rPr>
                <w:sz w:val="24"/>
              </w:rPr>
              <w:t>接入</w:t>
            </w:r>
            <w:r w:rsidR="00183131" w:rsidRPr="00622802">
              <w:rPr>
                <w:rFonts w:hAnsi="宋体"/>
                <w:sz w:val="24"/>
              </w:rPr>
              <w:t>光大水务（江阴）有限公司澄西污水处理厂集中处理，达</w:t>
            </w:r>
            <w:r w:rsidR="00183131" w:rsidRPr="00622802">
              <w:rPr>
                <w:rFonts w:hAnsi="宋体"/>
                <w:spacing w:val="6"/>
                <w:sz w:val="24"/>
              </w:rPr>
              <w:t>标后</w:t>
            </w:r>
            <w:r w:rsidR="00183131" w:rsidRPr="00622802">
              <w:rPr>
                <w:rFonts w:hAnsi="宋体"/>
                <w:sz w:val="24"/>
              </w:rPr>
              <w:t>排入老夏港河</w:t>
            </w:r>
            <w:r w:rsidR="00183131" w:rsidRPr="00622802">
              <w:rPr>
                <w:rFonts w:hAnsi="宋体" w:hint="eastAsia"/>
                <w:sz w:val="24"/>
              </w:rPr>
              <w:t>。</w:t>
            </w:r>
          </w:p>
        </w:tc>
      </w:tr>
      <w:tr w:rsidR="001B2DEB" w:rsidRPr="007E5119" w:rsidTr="00AB0560">
        <w:trPr>
          <w:trHeight w:hRule="exact" w:val="1274"/>
        </w:trPr>
        <w:tc>
          <w:tcPr>
            <w:tcW w:w="9258" w:type="dxa"/>
            <w:gridSpan w:val="10"/>
          </w:tcPr>
          <w:p w:rsidR="001B2DEB" w:rsidRPr="007E5119" w:rsidRDefault="001B2DEB" w:rsidP="009C4144">
            <w:pPr>
              <w:spacing w:line="360" w:lineRule="auto"/>
              <w:rPr>
                <w:sz w:val="24"/>
              </w:rPr>
            </w:pPr>
            <w:r w:rsidRPr="007E5119">
              <w:rPr>
                <w:rFonts w:hAnsi="宋体"/>
                <w:sz w:val="24"/>
              </w:rPr>
              <w:t>放射性同位素和伴有电磁辐射的设施的使用情况</w:t>
            </w:r>
          </w:p>
          <w:p w:rsidR="001B2DEB" w:rsidRDefault="001B2DEB" w:rsidP="00AB0560">
            <w:pPr>
              <w:spacing w:line="360" w:lineRule="auto"/>
              <w:ind w:firstLine="465"/>
              <w:rPr>
                <w:rFonts w:hAnsi="宋体"/>
                <w:sz w:val="24"/>
              </w:rPr>
            </w:pPr>
            <w:r w:rsidRPr="007E5119">
              <w:rPr>
                <w:rFonts w:hAnsi="宋体"/>
                <w:sz w:val="24"/>
              </w:rPr>
              <w:t>无</w:t>
            </w:r>
          </w:p>
          <w:p w:rsidR="00AB0560" w:rsidRDefault="00AB0560" w:rsidP="00AB0560">
            <w:pPr>
              <w:spacing w:line="360" w:lineRule="auto"/>
              <w:ind w:firstLine="465"/>
              <w:rPr>
                <w:rFonts w:hAnsi="宋体"/>
                <w:sz w:val="24"/>
              </w:rPr>
            </w:pPr>
          </w:p>
          <w:p w:rsidR="00AB0560" w:rsidRDefault="00AB0560" w:rsidP="00AB0560">
            <w:pPr>
              <w:spacing w:line="360" w:lineRule="auto"/>
              <w:ind w:firstLine="465"/>
              <w:rPr>
                <w:rFonts w:hAnsi="宋体"/>
                <w:sz w:val="24"/>
              </w:rPr>
            </w:pPr>
          </w:p>
          <w:p w:rsidR="00AB0560" w:rsidRPr="007E5119" w:rsidRDefault="00AB0560" w:rsidP="00AB0560">
            <w:pPr>
              <w:spacing w:line="360" w:lineRule="auto"/>
              <w:ind w:firstLine="465"/>
              <w:rPr>
                <w:sz w:val="24"/>
              </w:rPr>
            </w:pPr>
          </w:p>
        </w:tc>
      </w:tr>
      <w:tr w:rsidR="001B2DEB" w:rsidRPr="007E5119" w:rsidTr="008F642E">
        <w:trPr>
          <w:trHeight w:val="5518"/>
        </w:trPr>
        <w:tc>
          <w:tcPr>
            <w:tcW w:w="9258" w:type="dxa"/>
            <w:gridSpan w:val="10"/>
          </w:tcPr>
          <w:p w:rsidR="001B2DEB" w:rsidRPr="007E5119" w:rsidRDefault="001B2DEB" w:rsidP="009C4144">
            <w:pPr>
              <w:spacing w:line="360" w:lineRule="auto"/>
              <w:ind w:leftChars="-171" w:left="-359" w:firstLineChars="150" w:firstLine="360"/>
              <w:rPr>
                <w:sz w:val="24"/>
              </w:rPr>
            </w:pPr>
            <w:r w:rsidRPr="007E5119">
              <w:rPr>
                <w:rFonts w:hAnsi="宋体"/>
                <w:sz w:val="24"/>
              </w:rPr>
              <w:lastRenderedPageBreak/>
              <w:t>工程内容及规模：</w:t>
            </w:r>
          </w:p>
          <w:p w:rsidR="001B2DEB" w:rsidRPr="007E5119" w:rsidRDefault="001B2DEB" w:rsidP="009C4144">
            <w:pPr>
              <w:spacing w:line="360" w:lineRule="auto"/>
              <w:ind w:leftChars="-171" w:left="-359" w:firstLineChars="150" w:firstLine="360"/>
              <w:rPr>
                <w:sz w:val="24"/>
              </w:rPr>
            </w:pPr>
            <w:r w:rsidRPr="007E5119">
              <w:rPr>
                <w:sz w:val="24"/>
              </w:rPr>
              <w:t>1</w:t>
            </w:r>
            <w:r w:rsidRPr="007E5119">
              <w:rPr>
                <w:rFonts w:hAnsi="宋体"/>
                <w:sz w:val="24"/>
              </w:rPr>
              <w:t>、</w:t>
            </w:r>
            <w:r w:rsidR="00B153D1">
              <w:rPr>
                <w:rFonts w:hAnsi="宋体" w:hint="eastAsia"/>
                <w:sz w:val="24"/>
              </w:rPr>
              <w:t>工程概况</w:t>
            </w:r>
          </w:p>
          <w:p w:rsidR="00F675B0" w:rsidRPr="001B3F2B" w:rsidRDefault="00F675B0" w:rsidP="00F675B0">
            <w:pPr>
              <w:spacing w:line="360" w:lineRule="auto"/>
              <w:ind w:firstLineChars="200" w:firstLine="480"/>
              <w:rPr>
                <w:rFonts w:hAnsi="宋体"/>
                <w:sz w:val="24"/>
              </w:rPr>
            </w:pPr>
            <w:r>
              <w:rPr>
                <w:rFonts w:hAnsi="宋体" w:hint="eastAsia"/>
                <w:sz w:val="24"/>
              </w:rPr>
              <w:t>本项目</w:t>
            </w:r>
            <w:r>
              <w:rPr>
                <w:rFonts w:hAnsi="宋体"/>
                <w:sz w:val="24"/>
              </w:rPr>
              <w:t>拟建地位于</w:t>
            </w:r>
            <w:r w:rsidRPr="003D025C">
              <w:rPr>
                <w:rFonts w:hAnsi="宋体" w:hint="eastAsia"/>
                <w:sz w:val="24"/>
              </w:rPr>
              <w:t>江阴市夏港街道景贤路新沟工业园</w:t>
            </w:r>
            <w:r>
              <w:rPr>
                <w:rFonts w:hAnsi="宋体" w:hint="eastAsia"/>
                <w:sz w:val="24"/>
              </w:rPr>
              <w:t>西区</w:t>
            </w:r>
            <w:r w:rsidRPr="001B3F2B">
              <w:rPr>
                <w:rFonts w:hAnsi="宋体"/>
                <w:sz w:val="24"/>
              </w:rPr>
              <w:t>，租用</w:t>
            </w:r>
            <w:r w:rsidRPr="001B3F2B">
              <w:rPr>
                <w:rFonts w:hAnsi="宋体" w:hint="eastAsia"/>
                <w:sz w:val="24"/>
              </w:rPr>
              <w:t>江阴市夏港街道新沟村村民委员会</w:t>
            </w:r>
            <w:r w:rsidRPr="001B3F2B">
              <w:rPr>
                <w:rFonts w:hAnsi="宋体"/>
                <w:sz w:val="24"/>
              </w:rPr>
              <w:t>闲置厂房</w:t>
            </w:r>
            <w:r>
              <w:rPr>
                <w:rFonts w:hAnsi="宋体" w:hint="eastAsia"/>
                <w:sz w:val="24"/>
              </w:rPr>
              <w:t>3000</w:t>
            </w:r>
            <w:r w:rsidRPr="001B3F2B">
              <w:rPr>
                <w:rFonts w:hAnsi="宋体"/>
                <w:sz w:val="24"/>
              </w:rPr>
              <w:t>平方米，</w:t>
            </w:r>
            <w:r w:rsidRPr="00F675B0">
              <w:rPr>
                <w:rFonts w:eastAsiaTheme="minorEastAsia" w:hAnsiTheme="minorEastAsia"/>
                <w:kern w:val="0"/>
                <w:sz w:val="24"/>
                <w:szCs w:val="24"/>
              </w:rPr>
              <w:t>购置</w:t>
            </w:r>
            <w:r w:rsidRPr="00F675B0">
              <w:rPr>
                <w:rFonts w:eastAsiaTheme="minorEastAsia"/>
                <w:kern w:val="0"/>
                <w:sz w:val="24"/>
                <w:szCs w:val="24"/>
              </w:rPr>
              <w:t>PUR</w:t>
            </w:r>
            <w:r w:rsidRPr="00F675B0">
              <w:rPr>
                <w:rFonts w:eastAsiaTheme="minorEastAsia" w:hAnsiTheme="minorEastAsia"/>
                <w:kern w:val="0"/>
                <w:sz w:val="24"/>
                <w:szCs w:val="24"/>
              </w:rPr>
              <w:t>平贴机、片材贴合机等设备</w:t>
            </w:r>
            <w:r w:rsidRPr="00F675B0">
              <w:rPr>
                <w:rFonts w:eastAsiaTheme="minorEastAsia"/>
                <w:kern w:val="0"/>
                <w:sz w:val="24"/>
                <w:szCs w:val="24"/>
              </w:rPr>
              <w:t>2</w:t>
            </w:r>
            <w:r w:rsidRPr="00F675B0">
              <w:rPr>
                <w:rFonts w:eastAsiaTheme="minorEastAsia" w:hAnsiTheme="minorEastAsia"/>
                <w:kern w:val="0"/>
                <w:sz w:val="24"/>
                <w:szCs w:val="24"/>
              </w:rPr>
              <w:t>台套进行建设</w:t>
            </w:r>
            <w:r w:rsidRPr="001B3F2B">
              <w:rPr>
                <w:rFonts w:ascii="宋体" w:hAnsi="宋体" w:cs="宋体" w:hint="eastAsia"/>
                <w:sz w:val="24"/>
              </w:rPr>
              <w:t>，项目建成后年</w:t>
            </w:r>
            <w:r>
              <w:rPr>
                <w:rFonts w:ascii="宋体" w:hAnsi="宋体" w:cs="宋体" w:hint="eastAsia"/>
                <w:sz w:val="24"/>
              </w:rPr>
              <w:t>加工装饰板</w:t>
            </w:r>
            <w:r w:rsidRPr="00F675B0">
              <w:rPr>
                <w:sz w:val="24"/>
              </w:rPr>
              <w:t>4</w:t>
            </w:r>
            <w:r>
              <w:rPr>
                <w:rFonts w:ascii="宋体" w:hAnsi="宋体" w:cs="宋体" w:hint="eastAsia"/>
                <w:sz w:val="24"/>
              </w:rPr>
              <w:t>万套</w:t>
            </w:r>
            <w:r w:rsidRPr="001B3F2B">
              <w:rPr>
                <w:rFonts w:ascii="宋体" w:hAnsi="宋体" w:cs="宋体" w:hint="eastAsia"/>
                <w:sz w:val="24"/>
              </w:rPr>
              <w:t>。</w:t>
            </w:r>
          </w:p>
          <w:p w:rsidR="009C5ACA" w:rsidRDefault="00F675B0" w:rsidP="009C5ACA">
            <w:pPr>
              <w:spacing w:line="360" w:lineRule="auto"/>
              <w:ind w:firstLineChars="200" w:firstLine="480"/>
              <w:rPr>
                <w:rFonts w:hAnsi="宋体"/>
                <w:sz w:val="24"/>
              </w:rPr>
            </w:pPr>
            <w:r>
              <w:rPr>
                <w:rFonts w:hAnsi="宋体"/>
                <w:sz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环境保护部令</w:t>
            </w:r>
            <w:r>
              <w:rPr>
                <w:rFonts w:hAnsi="宋体" w:hint="eastAsia"/>
                <w:sz w:val="24"/>
              </w:rPr>
              <w:t>44</w:t>
            </w:r>
            <w:r>
              <w:rPr>
                <w:rFonts w:hAnsi="宋体"/>
                <w:sz w:val="24"/>
              </w:rPr>
              <w:t>号，</w:t>
            </w:r>
            <w:r>
              <w:rPr>
                <w:rFonts w:hAnsi="宋体"/>
                <w:sz w:val="24"/>
              </w:rPr>
              <w:t>201</w:t>
            </w:r>
            <w:r>
              <w:rPr>
                <w:rFonts w:hAnsi="宋体" w:hint="eastAsia"/>
                <w:sz w:val="24"/>
              </w:rPr>
              <w:t>8</w:t>
            </w:r>
            <w:r>
              <w:rPr>
                <w:rFonts w:hAnsi="宋体"/>
                <w:sz w:val="24"/>
              </w:rPr>
              <w:t>年</w:t>
            </w:r>
            <w:r>
              <w:rPr>
                <w:rFonts w:hAnsi="宋体" w:hint="eastAsia"/>
                <w:sz w:val="24"/>
              </w:rPr>
              <w:t>4</w:t>
            </w:r>
            <w:r>
              <w:rPr>
                <w:rFonts w:hAnsi="宋体"/>
                <w:sz w:val="24"/>
              </w:rPr>
              <w:t>月</w:t>
            </w:r>
            <w:r>
              <w:rPr>
                <w:rFonts w:hAnsi="宋体" w:hint="eastAsia"/>
                <w:sz w:val="24"/>
              </w:rPr>
              <w:t>28</w:t>
            </w:r>
            <w:r>
              <w:rPr>
                <w:rFonts w:hAnsi="宋体"/>
                <w:sz w:val="24"/>
              </w:rPr>
              <w:t>日起施行），本项目属于</w:t>
            </w:r>
            <w:r>
              <w:rPr>
                <w:sz w:val="24"/>
              </w:rPr>
              <w:t>“</w:t>
            </w:r>
            <w:r>
              <w:rPr>
                <w:rFonts w:hint="eastAsia"/>
                <w:sz w:val="24"/>
              </w:rPr>
              <w:t>24</w:t>
            </w:r>
            <w:r>
              <w:rPr>
                <w:rFonts w:hint="eastAsia"/>
                <w:sz w:val="24"/>
              </w:rPr>
              <w:t>锯材、木片加工、木制品制造</w:t>
            </w:r>
            <w:r>
              <w:rPr>
                <w:sz w:val="24"/>
              </w:rPr>
              <w:t>”</w:t>
            </w:r>
            <w:r>
              <w:rPr>
                <w:rFonts w:hAnsi="宋体"/>
                <w:sz w:val="24"/>
              </w:rPr>
              <w:t>中</w:t>
            </w:r>
            <w:r>
              <w:rPr>
                <w:sz w:val="24"/>
              </w:rPr>
              <w:t>“</w:t>
            </w:r>
            <w:r>
              <w:rPr>
                <w:rFonts w:hAnsi="宋体"/>
                <w:sz w:val="24"/>
              </w:rPr>
              <w:t>其他</w:t>
            </w:r>
            <w:r>
              <w:rPr>
                <w:sz w:val="24"/>
              </w:rPr>
              <w:t>”</w:t>
            </w:r>
            <w:r>
              <w:rPr>
                <w:rFonts w:hAnsi="宋体" w:hint="eastAsia"/>
                <w:sz w:val="24"/>
              </w:rPr>
              <w:t>，</w:t>
            </w:r>
            <w:r>
              <w:rPr>
                <w:rFonts w:hAnsi="宋体"/>
                <w:sz w:val="24"/>
              </w:rPr>
              <w:t>应编制环境影响报告表。</w:t>
            </w:r>
            <w:r w:rsidR="009C5ACA">
              <w:rPr>
                <w:rFonts w:hAnsi="宋体" w:hint="eastAsia"/>
                <w:sz w:val="24"/>
              </w:rPr>
              <w:t>江阴卓冠新型材料科技有限公司</w:t>
            </w:r>
            <w:r w:rsidR="009C5ACA" w:rsidRPr="006F6DA2">
              <w:rPr>
                <w:rFonts w:hAnsi="宋体"/>
                <w:sz w:val="24"/>
              </w:rPr>
              <w:t>委托</w:t>
            </w:r>
            <w:r w:rsidR="009C5ACA" w:rsidRPr="00A3017A">
              <w:rPr>
                <w:rFonts w:ascii="宋体" w:hAnsi="宋体" w:hint="eastAsia"/>
                <w:sz w:val="24"/>
              </w:rPr>
              <w:t>安徽三的环境科技有限公司</w:t>
            </w:r>
            <w:r w:rsidR="009C5ACA" w:rsidRPr="006F6DA2">
              <w:rPr>
                <w:rFonts w:hAnsi="宋体"/>
                <w:sz w:val="24"/>
              </w:rPr>
              <w:t>开展该项目环境影响评价工作。我公司接受委托后，环评工作组进行了实地踏勘和资料收集，在工程分析的基础上，编制了本环境影响报告表。</w:t>
            </w:r>
          </w:p>
          <w:p w:rsidR="001B2DEB" w:rsidRPr="007E5119" w:rsidRDefault="001B2DEB" w:rsidP="009C4144">
            <w:pPr>
              <w:spacing w:line="360" w:lineRule="auto"/>
              <w:rPr>
                <w:sz w:val="24"/>
              </w:rPr>
            </w:pPr>
            <w:r w:rsidRPr="007E5119">
              <w:rPr>
                <w:sz w:val="24"/>
              </w:rPr>
              <w:t>2</w:t>
            </w:r>
            <w:r w:rsidRPr="007E5119">
              <w:rPr>
                <w:rFonts w:hAnsi="宋体"/>
                <w:sz w:val="24"/>
              </w:rPr>
              <w:t>、工程内容</w:t>
            </w:r>
          </w:p>
          <w:p w:rsidR="002B67BC" w:rsidRDefault="002B67BC" w:rsidP="002B67BC">
            <w:pPr>
              <w:pStyle w:val="12"/>
              <w:spacing w:line="360" w:lineRule="auto"/>
              <w:ind w:firstLine="420"/>
              <w:rPr>
                <w:sz w:val="24"/>
              </w:rPr>
            </w:pPr>
            <w:r>
              <w:rPr>
                <w:color w:val="000000"/>
                <w:sz w:val="24"/>
              </w:rPr>
              <w:t>本</w:t>
            </w:r>
            <w:r>
              <w:rPr>
                <w:sz w:val="24"/>
              </w:rPr>
              <w:t>项目</w:t>
            </w:r>
            <w:r w:rsidR="00AD6C8F">
              <w:rPr>
                <w:rFonts w:hint="eastAsia"/>
                <w:sz w:val="24"/>
              </w:rPr>
              <w:t>租用</w:t>
            </w:r>
            <w:r>
              <w:rPr>
                <w:sz w:val="24"/>
              </w:rPr>
              <w:t>闲置厂房进行建设，主体工程主要包括厂房内部布局调整、生产设备的购买、安装、调试等；公用工程和辅助工程包括贮运工程、环保工程和其它配套工程的完善建设。建设项目主体工程和产品方案见表</w:t>
            </w:r>
            <w:r w:rsidR="00D81AD1">
              <w:rPr>
                <w:rFonts w:hint="eastAsia"/>
                <w:sz w:val="24"/>
              </w:rPr>
              <w:t>1</w:t>
            </w:r>
            <w:r>
              <w:rPr>
                <w:sz w:val="24"/>
              </w:rPr>
              <w:t>，公用和辅助工程见表</w:t>
            </w:r>
            <w:r w:rsidR="00D81AD1">
              <w:rPr>
                <w:rFonts w:hint="eastAsia"/>
                <w:sz w:val="24"/>
              </w:rPr>
              <w:t>2</w:t>
            </w:r>
            <w:r>
              <w:rPr>
                <w:sz w:val="24"/>
              </w:rPr>
              <w:t>。</w:t>
            </w:r>
          </w:p>
          <w:p w:rsidR="00984F37" w:rsidRPr="002706CD" w:rsidRDefault="00984F37" w:rsidP="00705E9F">
            <w:pPr>
              <w:spacing w:line="360" w:lineRule="auto"/>
              <w:ind w:firstLineChars="200" w:firstLine="480"/>
              <w:jc w:val="center"/>
              <w:rPr>
                <w:color w:val="000000"/>
                <w:sz w:val="24"/>
              </w:rPr>
            </w:pPr>
            <w:r w:rsidRPr="002706CD">
              <w:rPr>
                <w:color w:val="000000"/>
                <w:sz w:val="24"/>
              </w:rPr>
              <w:t>表</w:t>
            </w:r>
            <w:r w:rsidR="00D81AD1">
              <w:rPr>
                <w:rFonts w:hint="eastAsia"/>
                <w:color w:val="000000"/>
                <w:sz w:val="24"/>
              </w:rPr>
              <w:t>1</w:t>
            </w:r>
            <w:r w:rsidR="00A3107B" w:rsidRPr="002706CD">
              <w:rPr>
                <w:color w:val="000000"/>
                <w:sz w:val="24"/>
              </w:rPr>
              <w:t xml:space="preserve">  </w:t>
            </w:r>
            <w:r w:rsidR="00ED26AC">
              <w:rPr>
                <w:rFonts w:hint="eastAsia"/>
                <w:color w:val="000000"/>
                <w:sz w:val="24"/>
              </w:rPr>
              <w:t xml:space="preserve">  </w:t>
            </w:r>
            <w:r w:rsidR="00A3107B" w:rsidRPr="002706CD">
              <w:rPr>
                <w:rFonts w:hint="eastAsia"/>
                <w:color w:val="000000"/>
                <w:sz w:val="24"/>
              </w:rPr>
              <w:t xml:space="preserve"> </w:t>
            </w:r>
            <w:r w:rsidRPr="002706CD">
              <w:rPr>
                <w:color w:val="000000"/>
                <w:sz w:val="24"/>
              </w:rPr>
              <w:t>项目主体工程及产品方案</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740"/>
              <w:gridCol w:w="1911"/>
              <w:gridCol w:w="2471"/>
              <w:gridCol w:w="1996"/>
              <w:gridCol w:w="1394"/>
            </w:tblGrid>
            <w:tr w:rsidR="00D81AD1" w:rsidRPr="000314E7" w:rsidTr="00183131">
              <w:trPr>
                <w:cantSplit/>
                <w:trHeight w:val="732"/>
                <w:jc w:val="center"/>
              </w:trPr>
              <w:tc>
                <w:tcPr>
                  <w:tcW w:w="740" w:type="dxa"/>
                  <w:vAlign w:val="center"/>
                </w:tcPr>
                <w:p w:rsidR="00D81AD1" w:rsidRPr="000A69C5" w:rsidRDefault="00D81AD1" w:rsidP="00804201">
                  <w:pPr>
                    <w:spacing w:line="300" w:lineRule="exact"/>
                    <w:jc w:val="center"/>
                    <w:rPr>
                      <w:szCs w:val="32"/>
                    </w:rPr>
                  </w:pPr>
                  <w:r w:rsidRPr="000A69C5">
                    <w:rPr>
                      <w:szCs w:val="32"/>
                    </w:rPr>
                    <w:t>序号</w:t>
                  </w:r>
                </w:p>
              </w:tc>
              <w:tc>
                <w:tcPr>
                  <w:tcW w:w="1911" w:type="dxa"/>
                  <w:vAlign w:val="center"/>
                </w:tcPr>
                <w:p w:rsidR="00D81AD1" w:rsidRPr="000A69C5" w:rsidRDefault="00D81AD1" w:rsidP="00804201">
                  <w:pPr>
                    <w:spacing w:line="300" w:lineRule="exact"/>
                    <w:jc w:val="center"/>
                    <w:rPr>
                      <w:szCs w:val="21"/>
                    </w:rPr>
                  </w:pPr>
                  <w:r w:rsidRPr="000A69C5">
                    <w:rPr>
                      <w:rFonts w:hAnsi="宋体"/>
                      <w:color w:val="000000"/>
                      <w:szCs w:val="21"/>
                    </w:rPr>
                    <w:t>工程名称（车间、生产装置或生产线）</w:t>
                  </w:r>
                </w:p>
              </w:tc>
              <w:tc>
                <w:tcPr>
                  <w:tcW w:w="2471" w:type="dxa"/>
                  <w:vAlign w:val="center"/>
                </w:tcPr>
                <w:p w:rsidR="00D81AD1" w:rsidRPr="00D81AD1" w:rsidRDefault="00D81AD1" w:rsidP="00804201">
                  <w:pPr>
                    <w:pStyle w:val="100"/>
                  </w:pPr>
                  <w:r w:rsidRPr="00D81AD1">
                    <w:t>产品名称及规格</w:t>
                  </w:r>
                </w:p>
              </w:tc>
              <w:tc>
                <w:tcPr>
                  <w:tcW w:w="1996" w:type="dxa"/>
                  <w:vAlign w:val="center"/>
                </w:tcPr>
                <w:p w:rsidR="00D81AD1" w:rsidRPr="000A69C5" w:rsidRDefault="00D81AD1" w:rsidP="00804201">
                  <w:pPr>
                    <w:spacing w:line="300" w:lineRule="exact"/>
                    <w:jc w:val="center"/>
                  </w:pPr>
                  <w:r w:rsidRPr="000A69C5">
                    <w:rPr>
                      <w:szCs w:val="24"/>
                    </w:rPr>
                    <w:t>设计能力</w:t>
                  </w:r>
                </w:p>
              </w:tc>
              <w:tc>
                <w:tcPr>
                  <w:tcW w:w="1394" w:type="dxa"/>
                  <w:vAlign w:val="center"/>
                </w:tcPr>
                <w:p w:rsidR="00D81AD1" w:rsidRPr="000A69C5" w:rsidRDefault="00D81AD1" w:rsidP="00804201">
                  <w:pPr>
                    <w:spacing w:line="300" w:lineRule="exact"/>
                    <w:jc w:val="center"/>
                    <w:rPr>
                      <w:szCs w:val="32"/>
                    </w:rPr>
                  </w:pPr>
                  <w:r w:rsidRPr="000A69C5">
                    <w:rPr>
                      <w:szCs w:val="32"/>
                    </w:rPr>
                    <w:t>年运行时数</w:t>
                  </w:r>
                </w:p>
              </w:tc>
            </w:tr>
            <w:tr w:rsidR="00D81AD1" w:rsidRPr="000314E7" w:rsidTr="00183131">
              <w:trPr>
                <w:cantSplit/>
                <w:trHeight w:val="457"/>
                <w:jc w:val="center"/>
              </w:trPr>
              <w:tc>
                <w:tcPr>
                  <w:tcW w:w="740" w:type="dxa"/>
                  <w:vAlign w:val="center"/>
                </w:tcPr>
                <w:p w:rsidR="00D81AD1" w:rsidRPr="000314E7" w:rsidRDefault="00D81AD1" w:rsidP="00804201">
                  <w:pPr>
                    <w:spacing w:line="300" w:lineRule="exact"/>
                    <w:jc w:val="center"/>
                  </w:pPr>
                  <w:r w:rsidRPr="000314E7">
                    <w:rPr>
                      <w:szCs w:val="24"/>
                    </w:rPr>
                    <w:t>1</w:t>
                  </w:r>
                </w:p>
              </w:tc>
              <w:tc>
                <w:tcPr>
                  <w:tcW w:w="1911" w:type="dxa"/>
                  <w:vAlign w:val="center"/>
                </w:tcPr>
                <w:p w:rsidR="00D81AD1" w:rsidRPr="000314E7" w:rsidRDefault="00D81AD1" w:rsidP="00804201">
                  <w:pPr>
                    <w:spacing w:line="300" w:lineRule="exact"/>
                    <w:jc w:val="center"/>
                  </w:pPr>
                  <w:r w:rsidRPr="000314E7">
                    <w:rPr>
                      <w:szCs w:val="24"/>
                    </w:rPr>
                    <w:t>生产车间</w:t>
                  </w:r>
                </w:p>
              </w:tc>
              <w:tc>
                <w:tcPr>
                  <w:tcW w:w="2471" w:type="dxa"/>
                  <w:vAlign w:val="center"/>
                </w:tcPr>
                <w:p w:rsidR="00D81AD1" w:rsidRPr="000314E7" w:rsidRDefault="00F675B0" w:rsidP="00F675B0">
                  <w:pPr>
                    <w:autoSpaceDE w:val="0"/>
                    <w:autoSpaceDN w:val="0"/>
                    <w:spacing w:line="300" w:lineRule="exact"/>
                    <w:jc w:val="center"/>
                  </w:pPr>
                  <w:r w:rsidRPr="00F675B0">
                    <w:rPr>
                      <w:rFonts w:hint="eastAsia"/>
                      <w:color w:val="000000"/>
                      <w:szCs w:val="21"/>
                    </w:rPr>
                    <w:t>装饰板</w:t>
                  </w:r>
                </w:p>
              </w:tc>
              <w:tc>
                <w:tcPr>
                  <w:tcW w:w="1996" w:type="dxa"/>
                  <w:vAlign w:val="center"/>
                </w:tcPr>
                <w:p w:rsidR="00D81AD1" w:rsidRPr="00893E75" w:rsidRDefault="00F675B0" w:rsidP="002B3A6B">
                  <w:pPr>
                    <w:spacing w:line="300" w:lineRule="exact"/>
                    <w:jc w:val="center"/>
                  </w:pPr>
                  <w:r>
                    <w:rPr>
                      <w:rFonts w:hint="eastAsia"/>
                      <w:szCs w:val="21"/>
                    </w:rPr>
                    <w:t>4</w:t>
                  </w:r>
                  <w:r>
                    <w:rPr>
                      <w:rFonts w:hint="eastAsia"/>
                      <w:szCs w:val="21"/>
                    </w:rPr>
                    <w:t>万套</w:t>
                  </w:r>
                  <w:r w:rsidR="00183131" w:rsidRPr="00183131">
                    <w:rPr>
                      <w:rFonts w:hint="eastAsia"/>
                      <w:szCs w:val="21"/>
                    </w:rPr>
                    <w:t>/</w:t>
                  </w:r>
                  <w:r w:rsidR="00183131" w:rsidRPr="00183131">
                    <w:rPr>
                      <w:rFonts w:hint="eastAsia"/>
                      <w:szCs w:val="21"/>
                    </w:rPr>
                    <w:t>年</w:t>
                  </w:r>
                </w:p>
              </w:tc>
              <w:tc>
                <w:tcPr>
                  <w:tcW w:w="1394" w:type="dxa"/>
                  <w:vAlign w:val="center"/>
                </w:tcPr>
                <w:p w:rsidR="00D81AD1" w:rsidRPr="000314E7" w:rsidRDefault="004D2D8D" w:rsidP="00804201">
                  <w:pPr>
                    <w:spacing w:line="300" w:lineRule="exact"/>
                    <w:jc w:val="center"/>
                  </w:pPr>
                  <w:r>
                    <w:rPr>
                      <w:rFonts w:hint="eastAsia"/>
                      <w:szCs w:val="24"/>
                    </w:rPr>
                    <w:t>24</w:t>
                  </w:r>
                  <w:r w:rsidR="00D81AD1">
                    <w:rPr>
                      <w:rFonts w:hint="eastAsia"/>
                      <w:szCs w:val="24"/>
                    </w:rPr>
                    <w:t>00</w:t>
                  </w:r>
                  <w:r w:rsidR="00D81AD1" w:rsidRPr="000314E7">
                    <w:rPr>
                      <w:szCs w:val="32"/>
                    </w:rPr>
                    <w:t>小时</w:t>
                  </w:r>
                </w:p>
              </w:tc>
            </w:tr>
          </w:tbl>
          <w:p w:rsidR="009C5ACA" w:rsidRDefault="009C5ACA" w:rsidP="00D81AD1">
            <w:pPr>
              <w:spacing w:line="360" w:lineRule="auto"/>
              <w:rPr>
                <w:rFonts w:hAnsi="宋体"/>
                <w:sz w:val="24"/>
              </w:rPr>
            </w:pPr>
          </w:p>
          <w:p w:rsidR="00D81AD1" w:rsidRPr="00CA2334" w:rsidRDefault="001B2DEB" w:rsidP="00705E9F">
            <w:pPr>
              <w:spacing w:line="360" w:lineRule="auto"/>
              <w:jc w:val="center"/>
              <w:rPr>
                <w:sz w:val="24"/>
              </w:rPr>
            </w:pPr>
            <w:r w:rsidRPr="004D0697">
              <w:rPr>
                <w:rFonts w:hAnsi="宋体"/>
                <w:sz w:val="24"/>
              </w:rPr>
              <w:t>表</w:t>
            </w:r>
            <w:r w:rsidR="00D81AD1">
              <w:rPr>
                <w:rFonts w:hint="eastAsia"/>
                <w:sz w:val="24"/>
              </w:rPr>
              <w:t>2</w:t>
            </w:r>
            <w:r w:rsidR="00A3107B" w:rsidRPr="004D0697">
              <w:rPr>
                <w:sz w:val="24"/>
              </w:rPr>
              <w:t xml:space="preserve">  </w:t>
            </w:r>
            <w:r w:rsidR="00ED26AC" w:rsidRPr="004D0697">
              <w:rPr>
                <w:rFonts w:hint="eastAsia"/>
                <w:sz w:val="24"/>
              </w:rPr>
              <w:t xml:space="preserve"> </w:t>
            </w:r>
            <w:r w:rsidR="00A3107B" w:rsidRPr="004D0697">
              <w:rPr>
                <w:sz w:val="24"/>
              </w:rPr>
              <w:t xml:space="preserve">  </w:t>
            </w:r>
            <w:r w:rsidRPr="004D0697">
              <w:rPr>
                <w:rFonts w:hAnsi="宋体"/>
                <w:sz w:val="24"/>
              </w:rPr>
              <w:t>项目公用及辅助工程</w:t>
            </w:r>
          </w:p>
          <w:tbl>
            <w:tblPr>
              <w:tblW w:w="8505" w:type="dxa"/>
              <w:jc w:val="center"/>
              <w:tblBorders>
                <w:top w:val="single" w:sz="12" w:space="0" w:color="auto"/>
                <w:bottom w:val="single" w:sz="12" w:space="0" w:color="auto"/>
                <w:insideH w:val="single" w:sz="4" w:space="0" w:color="auto"/>
                <w:insideV w:val="single" w:sz="4" w:space="0" w:color="auto"/>
              </w:tblBorders>
              <w:tblLook w:val="0000"/>
            </w:tblPr>
            <w:tblGrid>
              <w:gridCol w:w="866"/>
              <w:gridCol w:w="865"/>
              <w:gridCol w:w="1839"/>
              <w:gridCol w:w="1549"/>
              <w:gridCol w:w="3386"/>
            </w:tblGrid>
            <w:tr w:rsidR="00D81AD1" w:rsidRPr="001B3EC0" w:rsidTr="00631E1B">
              <w:trPr>
                <w:trHeight w:val="120"/>
                <w:jc w:val="center"/>
              </w:trPr>
              <w:tc>
                <w:tcPr>
                  <w:tcW w:w="866" w:type="dxa"/>
                  <w:vAlign w:val="center"/>
                </w:tcPr>
                <w:p w:rsidR="00D81AD1" w:rsidRPr="001B3EC0" w:rsidRDefault="00D81AD1" w:rsidP="00804201">
                  <w:pPr>
                    <w:ind w:leftChars="-50" w:left="-105" w:rightChars="-50" w:right="-105"/>
                    <w:jc w:val="center"/>
                    <w:rPr>
                      <w:color w:val="000000"/>
                    </w:rPr>
                  </w:pPr>
                  <w:r w:rsidRPr="001B3EC0">
                    <w:rPr>
                      <w:rFonts w:hAnsi="宋体"/>
                      <w:color w:val="000000"/>
                    </w:rPr>
                    <w:t>类别</w:t>
                  </w:r>
                </w:p>
              </w:tc>
              <w:tc>
                <w:tcPr>
                  <w:tcW w:w="2704" w:type="dxa"/>
                  <w:gridSpan w:val="2"/>
                  <w:vAlign w:val="center"/>
                </w:tcPr>
                <w:p w:rsidR="00D81AD1" w:rsidRPr="001B3EC0" w:rsidRDefault="00D81AD1" w:rsidP="00804201">
                  <w:pPr>
                    <w:ind w:leftChars="-50" w:left="-105" w:rightChars="-50" w:right="-105"/>
                    <w:jc w:val="center"/>
                    <w:rPr>
                      <w:color w:val="000000"/>
                    </w:rPr>
                  </w:pPr>
                  <w:r w:rsidRPr="001B3EC0">
                    <w:rPr>
                      <w:rFonts w:hAnsi="宋体"/>
                      <w:color w:val="000000"/>
                    </w:rPr>
                    <w:t>建设名称</w:t>
                  </w:r>
                </w:p>
              </w:tc>
              <w:tc>
                <w:tcPr>
                  <w:tcW w:w="1549" w:type="dxa"/>
                  <w:vAlign w:val="center"/>
                </w:tcPr>
                <w:p w:rsidR="00D81AD1" w:rsidRPr="001B3EC0" w:rsidRDefault="00CA2334" w:rsidP="00804201">
                  <w:pPr>
                    <w:ind w:leftChars="-50" w:left="-105" w:rightChars="-50" w:right="-105"/>
                    <w:jc w:val="center"/>
                    <w:rPr>
                      <w:color w:val="000000"/>
                    </w:rPr>
                  </w:pPr>
                  <w:r w:rsidRPr="000A69C5">
                    <w:rPr>
                      <w:rFonts w:hAnsi="宋体"/>
                    </w:rPr>
                    <w:t>设计能力</w:t>
                  </w:r>
                </w:p>
              </w:tc>
              <w:tc>
                <w:tcPr>
                  <w:tcW w:w="3386" w:type="dxa"/>
                  <w:vAlign w:val="center"/>
                </w:tcPr>
                <w:p w:rsidR="00D81AD1" w:rsidRPr="001B3EC0" w:rsidRDefault="00D81AD1" w:rsidP="00804201">
                  <w:pPr>
                    <w:jc w:val="center"/>
                    <w:rPr>
                      <w:color w:val="000000"/>
                    </w:rPr>
                  </w:pPr>
                  <w:r w:rsidRPr="001B3EC0">
                    <w:rPr>
                      <w:rFonts w:hAnsi="宋体"/>
                      <w:color w:val="000000"/>
                    </w:rPr>
                    <w:t>备注</w:t>
                  </w:r>
                </w:p>
              </w:tc>
            </w:tr>
            <w:tr w:rsidR="00D81AD1" w:rsidRPr="001B3EC0" w:rsidTr="00631E1B">
              <w:trPr>
                <w:trHeight w:val="70"/>
                <w:jc w:val="center"/>
              </w:trPr>
              <w:tc>
                <w:tcPr>
                  <w:tcW w:w="866" w:type="dxa"/>
                  <w:vAlign w:val="center"/>
                </w:tcPr>
                <w:p w:rsidR="00D81AD1" w:rsidRPr="001B3EC0" w:rsidRDefault="00D81AD1" w:rsidP="00804201">
                  <w:pPr>
                    <w:ind w:leftChars="-50" w:left="-105" w:rightChars="-50" w:right="-105"/>
                    <w:jc w:val="center"/>
                    <w:rPr>
                      <w:color w:val="000000"/>
                    </w:rPr>
                  </w:pPr>
                  <w:r w:rsidRPr="001B3EC0">
                    <w:rPr>
                      <w:rFonts w:hAnsi="宋体"/>
                      <w:color w:val="000000"/>
                    </w:rPr>
                    <w:t>贮运工程</w:t>
                  </w:r>
                </w:p>
              </w:tc>
              <w:tc>
                <w:tcPr>
                  <w:tcW w:w="2704" w:type="dxa"/>
                  <w:gridSpan w:val="2"/>
                  <w:vAlign w:val="center"/>
                </w:tcPr>
                <w:p w:rsidR="00D81AD1" w:rsidRPr="001B3EC0" w:rsidRDefault="00D81AD1" w:rsidP="00804201">
                  <w:pPr>
                    <w:ind w:leftChars="-50" w:left="-105" w:rightChars="-50" w:right="-105"/>
                    <w:jc w:val="center"/>
                    <w:rPr>
                      <w:color w:val="000000"/>
                    </w:rPr>
                  </w:pPr>
                  <w:r w:rsidRPr="001B3EC0">
                    <w:rPr>
                      <w:rFonts w:hAnsi="宋体"/>
                      <w:color w:val="000000"/>
                    </w:rPr>
                    <w:t>原料成品堆放</w:t>
                  </w:r>
                </w:p>
              </w:tc>
              <w:tc>
                <w:tcPr>
                  <w:tcW w:w="1549" w:type="dxa"/>
                  <w:vAlign w:val="center"/>
                </w:tcPr>
                <w:p w:rsidR="00D81AD1" w:rsidRPr="00C32C1B" w:rsidRDefault="00C656C4" w:rsidP="00034E25">
                  <w:pPr>
                    <w:ind w:leftChars="-50" w:left="-105" w:rightChars="-50" w:right="-105"/>
                    <w:jc w:val="center"/>
                  </w:pPr>
                  <w:r>
                    <w:rPr>
                      <w:rFonts w:hint="eastAsia"/>
                    </w:rPr>
                    <w:t>2</w:t>
                  </w:r>
                  <w:r w:rsidR="00034E25">
                    <w:rPr>
                      <w:rFonts w:hint="eastAsia"/>
                    </w:rPr>
                    <w:t>00</w:t>
                  </w:r>
                  <w:r w:rsidR="00D81AD1" w:rsidRPr="00C32C1B">
                    <w:t>m</w:t>
                  </w:r>
                  <w:r w:rsidR="00D81AD1" w:rsidRPr="00C32C1B">
                    <w:rPr>
                      <w:vertAlign w:val="superscript"/>
                    </w:rPr>
                    <w:t>2</w:t>
                  </w:r>
                </w:p>
              </w:tc>
              <w:tc>
                <w:tcPr>
                  <w:tcW w:w="3386" w:type="dxa"/>
                  <w:vAlign w:val="center"/>
                </w:tcPr>
                <w:p w:rsidR="00D81AD1" w:rsidRPr="001B3EC0" w:rsidRDefault="00D81AD1" w:rsidP="00804201">
                  <w:pPr>
                    <w:pStyle w:val="a9"/>
                    <w:spacing w:line="240" w:lineRule="auto"/>
                    <w:rPr>
                      <w:rFonts w:ascii="Times New Roman" w:eastAsia="宋体"/>
                      <w:color w:val="000000"/>
                      <w:szCs w:val="21"/>
                    </w:rPr>
                  </w:pPr>
                  <w:r w:rsidRPr="001B3EC0">
                    <w:rPr>
                      <w:rFonts w:ascii="Times New Roman" w:eastAsia="宋体" w:hAnsi="宋体"/>
                      <w:color w:val="000000"/>
                      <w:szCs w:val="21"/>
                    </w:rPr>
                    <w:t>位于室内</w:t>
                  </w:r>
                </w:p>
              </w:tc>
            </w:tr>
            <w:tr w:rsidR="00D81AD1" w:rsidRPr="001B3EC0" w:rsidTr="00631E1B">
              <w:trPr>
                <w:trHeight w:val="352"/>
                <w:jc w:val="center"/>
              </w:trPr>
              <w:tc>
                <w:tcPr>
                  <w:tcW w:w="866" w:type="dxa"/>
                  <w:vMerge w:val="restart"/>
                  <w:vAlign w:val="center"/>
                </w:tcPr>
                <w:p w:rsidR="00D81AD1" w:rsidRPr="001B3EC0" w:rsidRDefault="00D81AD1" w:rsidP="00804201">
                  <w:pPr>
                    <w:ind w:leftChars="-50" w:left="-105" w:rightChars="-50" w:right="-105"/>
                    <w:jc w:val="center"/>
                    <w:rPr>
                      <w:color w:val="000000"/>
                    </w:rPr>
                  </w:pPr>
                  <w:r w:rsidRPr="001B3EC0">
                    <w:rPr>
                      <w:rFonts w:hAnsi="宋体"/>
                      <w:color w:val="000000"/>
                    </w:rPr>
                    <w:t>公用工程</w:t>
                  </w:r>
                </w:p>
              </w:tc>
              <w:tc>
                <w:tcPr>
                  <w:tcW w:w="2704" w:type="dxa"/>
                  <w:gridSpan w:val="2"/>
                  <w:vAlign w:val="center"/>
                </w:tcPr>
                <w:p w:rsidR="00D81AD1" w:rsidRPr="001B3EC0" w:rsidRDefault="00D81AD1" w:rsidP="00804201">
                  <w:pPr>
                    <w:ind w:leftChars="-50" w:left="-105" w:rightChars="-50" w:right="-105"/>
                    <w:jc w:val="center"/>
                    <w:rPr>
                      <w:color w:val="000000"/>
                    </w:rPr>
                  </w:pPr>
                  <w:r w:rsidRPr="001B3EC0">
                    <w:rPr>
                      <w:rFonts w:hAnsi="宋体"/>
                      <w:color w:val="000000"/>
                    </w:rPr>
                    <w:t>给水</w:t>
                  </w:r>
                </w:p>
              </w:tc>
              <w:tc>
                <w:tcPr>
                  <w:tcW w:w="1549" w:type="dxa"/>
                  <w:vAlign w:val="center"/>
                </w:tcPr>
                <w:p w:rsidR="00D81AD1" w:rsidRPr="001B3EC0" w:rsidRDefault="00034E25" w:rsidP="00AA4C16">
                  <w:pPr>
                    <w:ind w:leftChars="-50" w:left="-105" w:rightChars="-50" w:right="-105"/>
                    <w:jc w:val="center"/>
                    <w:rPr>
                      <w:color w:val="000000"/>
                    </w:rPr>
                  </w:pPr>
                  <w:r>
                    <w:rPr>
                      <w:rFonts w:hint="eastAsia"/>
                      <w:color w:val="000000"/>
                    </w:rPr>
                    <w:t>1</w:t>
                  </w:r>
                  <w:r w:rsidR="00AA4C16">
                    <w:rPr>
                      <w:rFonts w:hint="eastAsia"/>
                      <w:color w:val="000000"/>
                    </w:rPr>
                    <w:t>5</w:t>
                  </w:r>
                  <w:r w:rsidR="00D81AD1" w:rsidRPr="001B3EC0">
                    <w:rPr>
                      <w:color w:val="000000"/>
                    </w:rPr>
                    <w:t>t/h</w:t>
                  </w:r>
                </w:p>
              </w:tc>
              <w:tc>
                <w:tcPr>
                  <w:tcW w:w="3386" w:type="dxa"/>
                  <w:vAlign w:val="center"/>
                </w:tcPr>
                <w:p w:rsidR="00D81AD1" w:rsidRPr="001B3EC0" w:rsidRDefault="00D81AD1" w:rsidP="00804201">
                  <w:pPr>
                    <w:pStyle w:val="a9"/>
                    <w:spacing w:line="240" w:lineRule="auto"/>
                    <w:rPr>
                      <w:rFonts w:ascii="Times New Roman" w:eastAsia="宋体"/>
                      <w:color w:val="000000"/>
                      <w:szCs w:val="21"/>
                    </w:rPr>
                  </w:pPr>
                  <w:r w:rsidRPr="001B3EC0">
                    <w:rPr>
                      <w:rFonts w:ascii="Times New Roman" w:eastAsia="宋体" w:hAnsi="宋体"/>
                      <w:color w:val="000000"/>
                      <w:szCs w:val="21"/>
                    </w:rPr>
                    <w:t>由当地自来水管网提供</w:t>
                  </w:r>
                </w:p>
              </w:tc>
            </w:tr>
            <w:tr w:rsidR="00034E25" w:rsidRPr="001B3EC0" w:rsidTr="00631E1B">
              <w:trPr>
                <w:trHeight w:val="44"/>
                <w:jc w:val="center"/>
              </w:trPr>
              <w:tc>
                <w:tcPr>
                  <w:tcW w:w="866" w:type="dxa"/>
                  <w:vMerge/>
                  <w:vAlign w:val="center"/>
                </w:tcPr>
                <w:p w:rsidR="00034E25" w:rsidRPr="001B3EC0" w:rsidRDefault="00034E25" w:rsidP="00804201">
                  <w:pPr>
                    <w:ind w:leftChars="-50" w:left="-105" w:rightChars="-50" w:right="-105"/>
                    <w:jc w:val="center"/>
                    <w:rPr>
                      <w:color w:val="000000"/>
                      <w:sz w:val="24"/>
                    </w:rPr>
                  </w:pPr>
                </w:p>
              </w:tc>
              <w:tc>
                <w:tcPr>
                  <w:tcW w:w="865" w:type="dxa"/>
                  <w:vMerge w:val="restart"/>
                  <w:vAlign w:val="center"/>
                </w:tcPr>
                <w:p w:rsidR="00034E25" w:rsidRPr="001B3EC0" w:rsidRDefault="00034E25" w:rsidP="00804201">
                  <w:pPr>
                    <w:ind w:leftChars="-50" w:left="-105" w:rightChars="-50" w:right="-105"/>
                    <w:jc w:val="center"/>
                    <w:rPr>
                      <w:color w:val="000000"/>
                    </w:rPr>
                  </w:pPr>
                  <w:r w:rsidRPr="001B3EC0">
                    <w:rPr>
                      <w:rFonts w:hAnsi="宋体"/>
                      <w:color w:val="000000"/>
                    </w:rPr>
                    <w:t>排水</w:t>
                  </w:r>
                </w:p>
                <w:p w:rsidR="00034E25" w:rsidRPr="001B3EC0" w:rsidRDefault="00034E25" w:rsidP="00804201">
                  <w:pPr>
                    <w:ind w:leftChars="-50" w:left="-105" w:rightChars="-50" w:right="-105"/>
                    <w:jc w:val="center"/>
                    <w:rPr>
                      <w:color w:val="000000"/>
                    </w:rPr>
                  </w:pPr>
                  <w:r w:rsidRPr="001B3EC0">
                    <w:rPr>
                      <w:rFonts w:hAnsi="宋体"/>
                      <w:color w:val="000000"/>
                    </w:rPr>
                    <w:t>系统</w:t>
                  </w:r>
                </w:p>
              </w:tc>
              <w:tc>
                <w:tcPr>
                  <w:tcW w:w="1839" w:type="dxa"/>
                  <w:vAlign w:val="center"/>
                </w:tcPr>
                <w:p w:rsidR="00034E25" w:rsidRPr="001B3EC0" w:rsidRDefault="00034E25" w:rsidP="00804201">
                  <w:pPr>
                    <w:ind w:leftChars="-50" w:left="-105" w:rightChars="-50" w:right="-105"/>
                    <w:jc w:val="center"/>
                    <w:rPr>
                      <w:color w:val="000000"/>
                    </w:rPr>
                  </w:pPr>
                  <w:r w:rsidRPr="001B3EC0">
                    <w:rPr>
                      <w:rFonts w:hAnsi="宋体"/>
                      <w:color w:val="000000"/>
                    </w:rPr>
                    <w:t>雨水管网</w:t>
                  </w:r>
                </w:p>
              </w:tc>
              <w:tc>
                <w:tcPr>
                  <w:tcW w:w="1549" w:type="dxa"/>
                  <w:vAlign w:val="center"/>
                </w:tcPr>
                <w:p w:rsidR="00034E25" w:rsidRPr="005C2899" w:rsidRDefault="00034E25" w:rsidP="00171592">
                  <w:pPr>
                    <w:pStyle w:val="100"/>
                  </w:pPr>
                  <w:r w:rsidRPr="005C2899">
                    <w:rPr>
                      <w:rFonts w:hint="eastAsia"/>
                    </w:rPr>
                    <w:t>15t/h</w:t>
                  </w:r>
                </w:p>
              </w:tc>
              <w:tc>
                <w:tcPr>
                  <w:tcW w:w="3386" w:type="dxa"/>
                  <w:vAlign w:val="center"/>
                </w:tcPr>
                <w:p w:rsidR="00034E25" w:rsidRPr="001B3EC0" w:rsidRDefault="00034E25" w:rsidP="00804201">
                  <w:pPr>
                    <w:jc w:val="center"/>
                    <w:rPr>
                      <w:color w:val="000000"/>
                    </w:rPr>
                  </w:pPr>
                  <w:r w:rsidRPr="001B3EC0">
                    <w:rPr>
                      <w:rFonts w:hAnsi="宋体"/>
                      <w:color w:val="000000"/>
                    </w:rPr>
                    <w:t>排入雨水管网</w:t>
                  </w:r>
                </w:p>
              </w:tc>
            </w:tr>
            <w:tr w:rsidR="00034E25" w:rsidRPr="001B3EC0" w:rsidTr="00631E1B">
              <w:trPr>
                <w:trHeight w:val="44"/>
                <w:jc w:val="center"/>
              </w:trPr>
              <w:tc>
                <w:tcPr>
                  <w:tcW w:w="866" w:type="dxa"/>
                  <w:vMerge/>
                  <w:vAlign w:val="center"/>
                </w:tcPr>
                <w:p w:rsidR="00034E25" w:rsidRPr="001B3EC0" w:rsidRDefault="00034E25" w:rsidP="00804201">
                  <w:pPr>
                    <w:ind w:leftChars="-50" w:left="-105" w:rightChars="-50" w:right="-105"/>
                    <w:jc w:val="center"/>
                    <w:rPr>
                      <w:color w:val="000000"/>
                      <w:sz w:val="24"/>
                    </w:rPr>
                  </w:pPr>
                </w:p>
              </w:tc>
              <w:tc>
                <w:tcPr>
                  <w:tcW w:w="865" w:type="dxa"/>
                  <w:vMerge/>
                  <w:vAlign w:val="center"/>
                </w:tcPr>
                <w:p w:rsidR="00034E25" w:rsidRPr="001B3EC0" w:rsidRDefault="00034E25" w:rsidP="00804201">
                  <w:pPr>
                    <w:ind w:leftChars="-50" w:left="-105" w:rightChars="-50" w:right="-105"/>
                    <w:jc w:val="center"/>
                    <w:rPr>
                      <w:color w:val="000000"/>
                    </w:rPr>
                  </w:pPr>
                </w:p>
              </w:tc>
              <w:tc>
                <w:tcPr>
                  <w:tcW w:w="1839" w:type="dxa"/>
                  <w:vAlign w:val="center"/>
                </w:tcPr>
                <w:p w:rsidR="00034E25" w:rsidRPr="001B3EC0" w:rsidRDefault="00034E25" w:rsidP="00804201">
                  <w:pPr>
                    <w:ind w:leftChars="-50" w:left="-105" w:rightChars="-50" w:right="-105"/>
                    <w:jc w:val="center"/>
                    <w:rPr>
                      <w:color w:val="000000"/>
                    </w:rPr>
                  </w:pPr>
                  <w:r w:rsidRPr="001B3EC0">
                    <w:rPr>
                      <w:rFonts w:hAnsi="宋体"/>
                      <w:color w:val="000000"/>
                    </w:rPr>
                    <w:t>污水管网</w:t>
                  </w:r>
                </w:p>
              </w:tc>
              <w:tc>
                <w:tcPr>
                  <w:tcW w:w="1549" w:type="dxa"/>
                  <w:vAlign w:val="center"/>
                </w:tcPr>
                <w:p w:rsidR="00034E25" w:rsidRPr="005C2899" w:rsidRDefault="00034E25" w:rsidP="00171592">
                  <w:pPr>
                    <w:pStyle w:val="100"/>
                  </w:pPr>
                  <w:r w:rsidRPr="005C2899">
                    <w:rPr>
                      <w:rFonts w:hint="eastAsia"/>
                    </w:rPr>
                    <w:t>10t/h</w:t>
                  </w:r>
                </w:p>
              </w:tc>
              <w:tc>
                <w:tcPr>
                  <w:tcW w:w="3386" w:type="dxa"/>
                  <w:tcMar>
                    <w:left w:w="28" w:type="dxa"/>
                    <w:right w:w="28" w:type="dxa"/>
                  </w:tcMar>
                  <w:vAlign w:val="center"/>
                </w:tcPr>
                <w:p w:rsidR="00631E1B" w:rsidRDefault="00034E25" w:rsidP="00740323">
                  <w:pPr>
                    <w:pStyle w:val="a9"/>
                    <w:spacing w:line="240" w:lineRule="auto"/>
                    <w:rPr>
                      <w:rFonts w:asciiTheme="minorEastAsia" w:eastAsiaTheme="minorEastAsia" w:hAnsiTheme="minorEastAsia"/>
                      <w:spacing w:val="-6"/>
                      <w:szCs w:val="21"/>
                    </w:rPr>
                  </w:pPr>
                  <w:r w:rsidRPr="001B3EC0">
                    <w:rPr>
                      <w:rFonts w:ascii="Times New Roman" w:eastAsia="宋体" w:hAnsi="宋体"/>
                      <w:color w:val="000000"/>
                      <w:szCs w:val="21"/>
                    </w:rPr>
                    <w:t>纳入</w:t>
                  </w:r>
                  <w:r w:rsidR="00740323" w:rsidRPr="00740323">
                    <w:rPr>
                      <w:rFonts w:asciiTheme="minorEastAsia" w:eastAsiaTheme="minorEastAsia" w:hAnsiTheme="minorEastAsia" w:hint="eastAsia"/>
                      <w:spacing w:val="-6"/>
                      <w:szCs w:val="21"/>
                    </w:rPr>
                    <w:t>光大水务（江阴）有限公司</w:t>
                  </w:r>
                </w:p>
                <w:p w:rsidR="00034E25" w:rsidRPr="00740323" w:rsidRDefault="00740323" w:rsidP="00740323">
                  <w:pPr>
                    <w:pStyle w:val="a9"/>
                    <w:spacing w:line="240" w:lineRule="auto"/>
                    <w:rPr>
                      <w:spacing w:val="-6"/>
                      <w:szCs w:val="21"/>
                    </w:rPr>
                  </w:pPr>
                  <w:r w:rsidRPr="00740323">
                    <w:rPr>
                      <w:rFonts w:asciiTheme="minorEastAsia" w:eastAsiaTheme="minorEastAsia" w:hAnsiTheme="minorEastAsia" w:hint="eastAsia"/>
                      <w:spacing w:val="-6"/>
                      <w:szCs w:val="21"/>
                    </w:rPr>
                    <w:t>澄西污水处理厂</w:t>
                  </w:r>
                  <w:r w:rsidR="00034E25" w:rsidRPr="001B3EC0">
                    <w:rPr>
                      <w:rFonts w:ascii="Times New Roman" w:eastAsia="宋体" w:hAnsi="宋体"/>
                      <w:color w:val="000000"/>
                      <w:szCs w:val="21"/>
                    </w:rPr>
                    <w:t>集中处理</w:t>
                  </w:r>
                </w:p>
              </w:tc>
            </w:tr>
            <w:tr w:rsidR="00D81AD1" w:rsidRPr="001B3EC0" w:rsidTr="00631E1B">
              <w:trPr>
                <w:trHeight w:val="44"/>
                <w:jc w:val="center"/>
              </w:trPr>
              <w:tc>
                <w:tcPr>
                  <w:tcW w:w="866" w:type="dxa"/>
                  <w:vMerge/>
                  <w:vAlign w:val="center"/>
                </w:tcPr>
                <w:p w:rsidR="00D81AD1" w:rsidRPr="001B3EC0" w:rsidRDefault="00D81AD1" w:rsidP="00804201">
                  <w:pPr>
                    <w:ind w:leftChars="-50" w:left="-105" w:rightChars="-50" w:right="-105"/>
                    <w:jc w:val="center"/>
                    <w:rPr>
                      <w:color w:val="000000"/>
                      <w:sz w:val="24"/>
                    </w:rPr>
                  </w:pPr>
                </w:p>
              </w:tc>
              <w:tc>
                <w:tcPr>
                  <w:tcW w:w="2704" w:type="dxa"/>
                  <w:gridSpan w:val="2"/>
                  <w:vAlign w:val="center"/>
                </w:tcPr>
                <w:p w:rsidR="00D81AD1" w:rsidRPr="001B3EC0" w:rsidRDefault="00D81AD1" w:rsidP="00804201">
                  <w:pPr>
                    <w:ind w:leftChars="-50" w:left="-105" w:rightChars="-50" w:right="-105"/>
                    <w:jc w:val="center"/>
                    <w:rPr>
                      <w:color w:val="000000"/>
                    </w:rPr>
                  </w:pPr>
                  <w:r w:rsidRPr="001B3EC0">
                    <w:rPr>
                      <w:rFonts w:hAnsi="宋体"/>
                      <w:color w:val="000000"/>
                    </w:rPr>
                    <w:t>供电</w:t>
                  </w:r>
                </w:p>
              </w:tc>
              <w:tc>
                <w:tcPr>
                  <w:tcW w:w="1549" w:type="dxa"/>
                  <w:vAlign w:val="center"/>
                </w:tcPr>
                <w:p w:rsidR="00D81AD1" w:rsidRPr="001B3EC0" w:rsidRDefault="00D81AD1" w:rsidP="00804201">
                  <w:pPr>
                    <w:pStyle w:val="a9"/>
                    <w:spacing w:line="240" w:lineRule="auto"/>
                    <w:ind w:leftChars="-50" w:left="-105" w:rightChars="-50" w:right="-105"/>
                    <w:rPr>
                      <w:rFonts w:ascii="Times New Roman" w:eastAsia="宋体"/>
                      <w:color w:val="000000"/>
                    </w:rPr>
                  </w:pPr>
                  <w:r w:rsidRPr="00D81AD1">
                    <w:rPr>
                      <w:rFonts w:ascii="Times New Roman" w:eastAsia="宋体"/>
                      <w:color w:val="000000"/>
                    </w:rPr>
                    <w:t>315KVA</w:t>
                  </w:r>
                </w:p>
              </w:tc>
              <w:tc>
                <w:tcPr>
                  <w:tcW w:w="3386" w:type="dxa"/>
                  <w:vAlign w:val="center"/>
                </w:tcPr>
                <w:p w:rsidR="00D81AD1" w:rsidRPr="001B3EC0" w:rsidRDefault="00D81AD1" w:rsidP="00804201">
                  <w:pPr>
                    <w:jc w:val="center"/>
                    <w:rPr>
                      <w:color w:val="000000"/>
                    </w:rPr>
                  </w:pPr>
                  <w:r>
                    <w:rPr>
                      <w:rFonts w:hAnsi="宋体" w:hint="eastAsia"/>
                      <w:szCs w:val="21"/>
                    </w:rPr>
                    <w:t>利用公用</w:t>
                  </w:r>
                  <w:r w:rsidRPr="008821B3">
                    <w:rPr>
                      <w:rFonts w:hAnsi="宋体" w:hint="eastAsia"/>
                      <w:szCs w:val="21"/>
                    </w:rPr>
                    <w:t>变压器</w:t>
                  </w:r>
                </w:p>
              </w:tc>
            </w:tr>
            <w:tr w:rsidR="000F6648" w:rsidRPr="001B3EC0" w:rsidTr="00631E1B">
              <w:trPr>
                <w:trHeight w:val="44"/>
                <w:jc w:val="center"/>
              </w:trPr>
              <w:tc>
                <w:tcPr>
                  <w:tcW w:w="866" w:type="dxa"/>
                  <w:vMerge w:val="restart"/>
                  <w:vAlign w:val="center"/>
                </w:tcPr>
                <w:p w:rsidR="000F6648" w:rsidRPr="001B3EC0" w:rsidRDefault="000F6648" w:rsidP="00804201">
                  <w:pPr>
                    <w:ind w:leftChars="-50" w:left="-105" w:rightChars="-50" w:right="-105"/>
                    <w:jc w:val="center"/>
                    <w:rPr>
                      <w:color w:val="000000"/>
                    </w:rPr>
                  </w:pPr>
                  <w:r w:rsidRPr="001B3EC0">
                    <w:rPr>
                      <w:rFonts w:hAnsi="宋体"/>
                      <w:color w:val="000000"/>
                    </w:rPr>
                    <w:t>环保工程</w:t>
                  </w:r>
                </w:p>
              </w:tc>
              <w:tc>
                <w:tcPr>
                  <w:tcW w:w="865" w:type="dxa"/>
                  <w:vAlign w:val="center"/>
                </w:tcPr>
                <w:p w:rsidR="000F6648" w:rsidRPr="001B3EC0" w:rsidRDefault="000F6648" w:rsidP="00804201">
                  <w:pPr>
                    <w:ind w:leftChars="-50" w:left="-105" w:rightChars="-50" w:right="-105"/>
                    <w:jc w:val="center"/>
                    <w:rPr>
                      <w:color w:val="000000"/>
                    </w:rPr>
                  </w:pPr>
                  <w:r w:rsidRPr="001B3EC0">
                    <w:rPr>
                      <w:rFonts w:hAnsi="宋体"/>
                      <w:color w:val="000000"/>
                    </w:rPr>
                    <w:t>废水</w:t>
                  </w:r>
                </w:p>
              </w:tc>
              <w:tc>
                <w:tcPr>
                  <w:tcW w:w="1839" w:type="dxa"/>
                  <w:vAlign w:val="center"/>
                </w:tcPr>
                <w:p w:rsidR="000F6648" w:rsidRPr="001B3EC0" w:rsidRDefault="000F6648" w:rsidP="00804201">
                  <w:pPr>
                    <w:ind w:leftChars="-50" w:left="-105" w:rightChars="-50" w:right="-105"/>
                    <w:jc w:val="center"/>
                    <w:rPr>
                      <w:color w:val="000000"/>
                    </w:rPr>
                  </w:pPr>
                  <w:r w:rsidRPr="001B3EC0">
                    <w:rPr>
                      <w:rFonts w:hAnsi="宋体"/>
                      <w:color w:val="000000"/>
                    </w:rPr>
                    <w:t>化粪池</w:t>
                  </w:r>
                </w:p>
              </w:tc>
              <w:tc>
                <w:tcPr>
                  <w:tcW w:w="1549" w:type="dxa"/>
                  <w:vAlign w:val="center"/>
                </w:tcPr>
                <w:p w:rsidR="000F6648" w:rsidRPr="001B3EC0" w:rsidRDefault="000F6648" w:rsidP="00804201">
                  <w:pPr>
                    <w:pStyle w:val="a9"/>
                    <w:spacing w:line="240" w:lineRule="auto"/>
                    <w:ind w:leftChars="-50" w:left="-105" w:rightChars="-50" w:right="-105"/>
                    <w:rPr>
                      <w:rFonts w:ascii="Times New Roman" w:eastAsia="宋体"/>
                      <w:color w:val="000000"/>
                    </w:rPr>
                  </w:pPr>
                  <w:r>
                    <w:rPr>
                      <w:rFonts w:ascii="Times New Roman" w:eastAsia="宋体" w:hint="eastAsia"/>
                      <w:color w:val="000000"/>
                    </w:rPr>
                    <w:t>1</w:t>
                  </w:r>
                  <w:r w:rsidRPr="001B3EC0">
                    <w:rPr>
                      <w:rFonts w:ascii="Times New Roman" w:eastAsia="宋体"/>
                      <w:color w:val="000000"/>
                    </w:rPr>
                    <w:t>0m</w:t>
                  </w:r>
                  <w:r w:rsidRPr="001B3EC0">
                    <w:rPr>
                      <w:rFonts w:ascii="Times New Roman" w:eastAsia="宋体"/>
                      <w:color w:val="000000"/>
                      <w:vertAlign w:val="superscript"/>
                    </w:rPr>
                    <w:t>3</w:t>
                  </w:r>
                </w:p>
              </w:tc>
              <w:tc>
                <w:tcPr>
                  <w:tcW w:w="3386" w:type="dxa"/>
                  <w:vAlign w:val="center"/>
                </w:tcPr>
                <w:p w:rsidR="000F6648" w:rsidRPr="001B3EC0" w:rsidRDefault="000F6648" w:rsidP="00804201">
                  <w:pPr>
                    <w:jc w:val="center"/>
                    <w:rPr>
                      <w:color w:val="000000"/>
                    </w:rPr>
                  </w:pPr>
                  <w:r w:rsidRPr="001B3EC0">
                    <w:rPr>
                      <w:rFonts w:hAnsi="宋体"/>
                      <w:color w:val="000000"/>
                    </w:rPr>
                    <w:t>简单生化处理，</w:t>
                  </w:r>
                  <w:r w:rsidRPr="001B3EC0">
                    <w:rPr>
                      <w:rFonts w:hAnsi="宋体"/>
                    </w:rPr>
                    <w:t>租用厂家现有</w:t>
                  </w:r>
                </w:p>
              </w:tc>
            </w:tr>
            <w:tr w:rsidR="00D81AD1" w:rsidRPr="001B3EC0" w:rsidTr="00631E1B">
              <w:trPr>
                <w:trHeight w:val="270"/>
                <w:jc w:val="center"/>
              </w:trPr>
              <w:tc>
                <w:tcPr>
                  <w:tcW w:w="866" w:type="dxa"/>
                  <w:vMerge/>
                  <w:vAlign w:val="center"/>
                </w:tcPr>
                <w:p w:rsidR="00D81AD1" w:rsidRPr="001B3EC0" w:rsidRDefault="00D81AD1" w:rsidP="00804201">
                  <w:pPr>
                    <w:ind w:leftChars="-50" w:left="-105" w:rightChars="-50" w:right="-105"/>
                    <w:jc w:val="center"/>
                    <w:rPr>
                      <w:color w:val="000000"/>
                    </w:rPr>
                  </w:pPr>
                </w:p>
              </w:tc>
              <w:tc>
                <w:tcPr>
                  <w:tcW w:w="865" w:type="dxa"/>
                  <w:vAlign w:val="center"/>
                </w:tcPr>
                <w:p w:rsidR="00D81AD1" w:rsidRPr="001B3EC0" w:rsidRDefault="00D81AD1" w:rsidP="00804201">
                  <w:pPr>
                    <w:ind w:leftChars="-50" w:left="-105" w:rightChars="-50" w:right="-105"/>
                    <w:jc w:val="center"/>
                    <w:rPr>
                      <w:color w:val="000000"/>
                    </w:rPr>
                  </w:pPr>
                  <w:r w:rsidRPr="001B3EC0">
                    <w:rPr>
                      <w:rFonts w:hAnsi="宋体"/>
                      <w:color w:val="000000"/>
                    </w:rPr>
                    <w:t>噪声</w:t>
                  </w:r>
                </w:p>
              </w:tc>
              <w:tc>
                <w:tcPr>
                  <w:tcW w:w="1839" w:type="dxa"/>
                  <w:vAlign w:val="center"/>
                </w:tcPr>
                <w:p w:rsidR="00D81AD1" w:rsidRPr="001B3EC0" w:rsidRDefault="00D81AD1" w:rsidP="00631E1B">
                  <w:pPr>
                    <w:ind w:leftChars="-50" w:left="-105" w:rightChars="-50" w:right="-105"/>
                    <w:jc w:val="center"/>
                    <w:rPr>
                      <w:color w:val="000000"/>
                      <w:szCs w:val="21"/>
                    </w:rPr>
                  </w:pPr>
                  <w:r w:rsidRPr="001B3EC0">
                    <w:rPr>
                      <w:rFonts w:hAnsi="宋体"/>
                      <w:color w:val="000000"/>
                      <w:szCs w:val="21"/>
                    </w:rPr>
                    <w:t>隔声防治措施</w:t>
                  </w:r>
                </w:p>
              </w:tc>
              <w:tc>
                <w:tcPr>
                  <w:tcW w:w="1549" w:type="dxa"/>
                  <w:vAlign w:val="center"/>
                </w:tcPr>
                <w:p w:rsidR="00D81AD1" w:rsidRPr="001B3EC0" w:rsidRDefault="00D81AD1" w:rsidP="00804201">
                  <w:pPr>
                    <w:ind w:leftChars="-50" w:left="-105" w:rightChars="-50" w:right="-105"/>
                    <w:jc w:val="center"/>
                    <w:rPr>
                      <w:color w:val="000000"/>
                    </w:rPr>
                  </w:pPr>
                  <w:r w:rsidRPr="001B3EC0">
                    <w:rPr>
                      <w:rFonts w:hAnsi="宋体"/>
                      <w:color w:val="000000"/>
                    </w:rPr>
                    <w:t>隔声量</w:t>
                  </w:r>
                  <w:r w:rsidRPr="001B3EC0">
                    <w:rPr>
                      <w:rFonts w:ascii="宋体" w:hAnsi="宋体"/>
                      <w:color w:val="000000"/>
                    </w:rPr>
                    <w:t>≥</w:t>
                  </w:r>
                  <w:r w:rsidRPr="001B3EC0">
                    <w:rPr>
                      <w:color w:val="000000"/>
                    </w:rPr>
                    <w:t>25dB(A)</w:t>
                  </w:r>
                </w:p>
              </w:tc>
              <w:tc>
                <w:tcPr>
                  <w:tcW w:w="3386" w:type="dxa"/>
                  <w:vAlign w:val="center"/>
                </w:tcPr>
                <w:p w:rsidR="00D81AD1" w:rsidRPr="001B3EC0" w:rsidRDefault="00D81AD1" w:rsidP="00804201">
                  <w:pPr>
                    <w:jc w:val="center"/>
                    <w:rPr>
                      <w:color w:val="000000"/>
                    </w:rPr>
                  </w:pPr>
                  <w:r w:rsidRPr="001B3EC0">
                    <w:rPr>
                      <w:rFonts w:hAnsi="宋体"/>
                      <w:color w:val="000000"/>
                    </w:rPr>
                    <w:t>厂界达标</w:t>
                  </w:r>
                </w:p>
              </w:tc>
            </w:tr>
            <w:tr w:rsidR="00D81AD1" w:rsidRPr="001B3EC0" w:rsidTr="00631E1B">
              <w:trPr>
                <w:trHeight w:val="44"/>
                <w:jc w:val="center"/>
              </w:trPr>
              <w:tc>
                <w:tcPr>
                  <w:tcW w:w="866" w:type="dxa"/>
                  <w:vMerge/>
                  <w:vAlign w:val="center"/>
                </w:tcPr>
                <w:p w:rsidR="00D81AD1" w:rsidRPr="001B3EC0" w:rsidRDefault="00D81AD1" w:rsidP="00804201">
                  <w:pPr>
                    <w:ind w:leftChars="-50" w:left="-105" w:rightChars="-50" w:right="-105"/>
                    <w:jc w:val="center"/>
                    <w:rPr>
                      <w:color w:val="000000"/>
                    </w:rPr>
                  </w:pPr>
                </w:p>
              </w:tc>
              <w:tc>
                <w:tcPr>
                  <w:tcW w:w="865" w:type="dxa"/>
                  <w:vAlign w:val="center"/>
                </w:tcPr>
                <w:p w:rsidR="00D81AD1" w:rsidRPr="001B3EC0" w:rsidRDefault="00D81AD1" w:rsidP="00804201">
                  <w:pPr>
                    <w:ind w:leftChars="-50" w:left="-105" w:rightChars="-50" w:right="-105"/>
                    <w:jc w:val="center"/>
                    <w:rPr>
                      <w:color w:val="000000"/>
                    </w:rPr>
                  </w:pPr>
                  <w:r w:rsidRPr="001B3EC0">
                    <w:rPr>
                      <w:rFonts w:hAnsi="宋体"/>
                      <w:color w:val="000000"/>
                    </w:rPr>
                    <w:t>固废</w:t>
                  </w:r>
                </w:p>
              </w:tc>
              <w:tc>
                <w:tcPr>
                  <w:tcW w:w="1839" w:type="dxa"/>
                  <w:vAlign w:val="center"/>
                </w:tcPr>
                <w:p w:rsidR="00D81AD1" w:rsidRPr="001B3EC0" w:rsidRDefault="00D81AD1" w:rsidP="00804201">
                  <w:pPr>
                    <w:ind w:leftChars="-50" w:left="-105" w:rightChars="-50" w:right="-105"/>
                    <w:jc w:val="center"/>
                    <w:rPr>
                      <w:color w:val="000000"/>
                    </w:rPr>
                  </w:pPr>
                  <w:r w:rsidRPr="001B3EC0">
                    <w:rPr>
                      <w:rFonts w:hAnsi="宋体"/>
                      <w:color w:val="000000"/>
                    </w:rPr>
                    <w:t>一般固废堆场</w:t>
                  </w:r>
                </w:p>
              </w:tc>
              <w:tc>
                <w:tcPr>
                  <w:tcW w:w="1549" w:type="dxa"/>
                  <w:vAlign w:val="center"/>
                </w:tcPr>
                <w:p w:rsidR="00D81AD1" w:rsidRPr="001B3EC0" w:rsidRDefault="00DC004A" w:rsidP="00804201">
                  <w:pPr>
                    <w:ind w:leftChars="-50" w:left="-105" w:rightChars="-50" w:right="-105"/>
                    <w:jc w:val="center"/>
                    <w:rPr>
                      <w:color w:val="000000"/>
                    </w:rPr>
                  </w:pPr>
                  <w:r>
                    <w:rPr>
                      <w:rFonts w:hint="eastAsia"/>
                      <w:color w:val="000000"/>
                    </w:rPr>
                    <w:t>1</w:t>
                  </w:r>
                  <w:r w:rsidR="00D81AD1" w:rsidRPr="001B3EC0">
                    <w:rPr>
                      <w:color w:val="000000"/>
                    </w:rPr>
                    <w:t>0m</w:t>
                  </w:r>
                  <w:r w:rsidR="00D81AD1" w:rsidRPr="001B3EC0">
                    <w:rPr>
                      <w:color w:val="000000"/>
                      <w:vertAlign w:val="superscript"/>
                    </w:rPr>
                    <w:t>2</w:t>
                  </w:r>
                </w:p>
              </w:tc>
              <w:tc>
                <w:tcPr>
                  <w:tcW w:w="3386" w:type="dxa"/>
                  <w:vAlign w:val="center"/>
                </w:tcPr>
                <w:p w:rsidR="00D81AD1" w:rsidRPr="001B3EC0" w:rsidRDefault="00D81AD1" w:rsidP="00804201">
                  <w:pPr>
                    <w:jc w:val="center"/>
                    <w:rPr>
                      <w:color w:val="000000"/>
                    </w:rPr>
                  </w:pPr>
                  <w:r w:rsidRPr="001B3EC0">
                    <w:rPr>
                      <w:rFonts w:hAnsi="宋体"/>
                      <w:color w:val="000000"/>
                    </w:rPr>
                    <w:t>综合利用或处置，不排放</w:t>
                  </w:r>
                </w:p>
              </w:tc>
            </w:tr>
          </w:tbl>
          <w:p w:rsidR="00CA2334" w:rsidRPr="001B3EC0" w:rsidRDefault="00CA2334" w:rsidP="00CA2334">
            <w:pPr>
              <w:spacing w:line="360" w:lineRule="auto"/>
              <w:rPr>
                <w:sz w:val="24"/>
              </w:rPr>
            </w:pPr>
            <w:r w:rsidRPr="001B3EC0">
              <w:rPr>
                <w:sz w:val="24"/>
              </w:rPr>
              <w:t>3</w:t>
            </w:r>
            <w:r w:rsidRPr="001B3EC0">
              <w:rPr>
                <w:rFonts w:hAnsi="宋体"/>
                <w:sz w:val="24"/>
              </w:rPr>
              <w:t>、主要原辅材料</w:t>
            </w:r>
          </w:p>
          <w:p w:rsidR="00CA2334" w:rsidRDefault="00CA2334" w:rsidP="00CA2334">
            <w:pPr>
              <w:adjustRightInd w:val="0"/>
              <w:snapToGrid w:val="0"/>
              <w:spacing w:line="360" w:lineRule="auto"/>
              <w:ind w:firstLineChars="200" w:firstLine="480"/>
              <w:rPr>
                <w:rFonts w:hAnsi="宋体"/>
                <w:kern w:val="0"/>
                <w:sz w:val="24"/>
              </w:rPr>
            </w:pPr>
            <w:r w:rsidRPr="001B3EC0">
              <w:rPr>
                <w:rFonts w:hAnsi="宋体"/>
                <w:kern w:val="0"/>
                <w:sz w:val="24"/>
              </w:rPr>
              <w:t>建设项目主要原辅材料使用情况见表</w:t>
            </w:r>
            <w:r w:rsidRPr="001B3EC0">
              <w:rPr>
                <w:kern w:val="0"/>
                <w:sz w:val="24"/>
              </w:rPr>
              <w:t>3</w:t>
            </w:r>
            <w:r w:rsidRPr="001B3EC0">
              <w:rPr>
                <w:rFonts w:hAnsi="宋体"/>
                <w:kern w:val="0"/>
                <w:sz w:val="24"/>
              </w:rPr>
              <w:t>。</w:t>
            </w:r>
          </w:p>
          <w:p w:rsidR="00CA2334" w:rsidRPr="001B3EC0" w:rsidRDefault="00CA2334" w:rsidP="00705E9F">
            <w:pPr>
              <w:spacing w:line="360" w:lineRule="auto"/>
              <w:jc w:val="center"/>
              <w:rPr>
                <w:sz w:val="24"/>
                <w:szCs w:val="28"/>
              </w:rPr>
            </w:pPr>
            <w:r w:rsidRPr="001B3EC0">
              <w:rPr>
                <w:rFonts w:hAnsi="宋体"/>
                <w:sz w:val="24"/>
              </w:rPr>
              <w:lastRenderedPageBreak/>
              <w:t>表</w:t>
            </w:r>
            <w:r w:rsidRPr="001B3EC0">
              <w:rPr>
                <w:sz w:val="24"/>
              </w:rPr>
              <w:t xml:space="preserve">3    </w:t>
            </w:r>
            <w:r w:rsidRPr="001B3EC0">
              <w:rPr>
                <w:rFonts w:hAnsi="宋体"/>
                <w:sz w:val="24"/>
                <w:szCs w:val="28"/>
              </w:rPr>
              <w:t>主要原辅料消耗表</w:t>
            </w:r>
          </w:p>
          <w:tbl>
            <w:tblPr>
              <w:tblW w:w="8505" w:type="dxa"/>
              <w:jc w:val="center"/>
              <w:tblBorders>
                <w:top w:val="single" w:sz="12" w:space="0" w:color="000000"/>
                <w:bottom w:val="single" w:sz="12" w:space="0" w:color="000000"/>
                <w:insideH w:val="single" w:sz="6" w:space="0" w:color="000000"/>
                <w:insideV w:val="single" w:sz="6" w:space="0" w:color="000000"/>
              </w:tblBorders>
              <w:tblLook w:val="0000"/>
            </w:tblPr>
            <w:tblGrid>
              <w:gridCol w:w="992"/>
              <w:gridCol w:w="3696"/>
              <w:gridCol w:w="1255"/>
              <w:gridCol w:w="2562"/>
            </w:tblGrid>
            <w:tr w:rsidR="00CA2334" w:rsidRPr="001B3EC0" w:rsidTr="00CA2334">
              <w:trPr>
                <w:trHeight w:val="383"/>
                <w:jc w:val="center"/>
              </w:trPr>
              <w:tc>
                <w:tcPr>
                  <w:tcW w:w="992" w:type="dxa"/>
                  <w:vAlign w:val="center"/>
                </w:tcPr>
                <w:p w:rsidR="00CA2334" w:rsidRPr="001B3EC0" w:rsidRDefault="00CA2334" w:rsidP="00804201">
                  <w:pPr>
                    <w:jc w:val="center"/>
                    <w:rPr>
                      <w:snapToGrid w:val="0"/>
                      <w:color w:val="000000"/>
                      <w:spacing w:val="-4"/>
                      <w:kern w:val="0"/>
                      <w:szCs w:val="21"/>
                    </w:rPr>
                  </w:pPr>
                  <w:r w:rsidRPr="001B3EC0">
                    <w:rPr>
                      <w:rFonts w:hAnsi="宋体"/>
                      <w:snapToGrid w:val="0"/>
                      <w:color w:val="000000"/>
                      <w:spacing w:val="-4"/>
                      <w:kern w:val="0"/>
                      <w:szCs w:val="21"/>
                    </w:rPr>
                    <w:t>序号</w:t>
                  </w:r>
                </w:p>
              </w:tc>
              <w:tc>
                <w:tcPr>
                  <w:tcW w:w="3696" w:type="dxa"/>
                  <w:vAlign w:val="center"/>
                </w:tcPr>
                <w:p w:rsidR="00CA2334" w:rsidRPr="001B3EC0" w:rsidRDefault="00CA2334" w:rsidP="00804201">
                  <w:pPr>
                    <w:jc w:val="center"/>
                    <w:rPr>
                      <w:snapToGrid w:val="0"/>
                      <w:color w:val="000000"/>
                      <w:spacing w:val="-4"/>
                      <w:kern w:val="0"/>
                      <w:szCs w:val="21"/>
                    </w:rPr>
                  </w:pPr>
                  <w:r w:rsidRPr="001B3EC0">
                    <w:rPr>
                      <w:rFonts w:hAnsi="宋体"/>
                      <w:snapToGrid w:val="0"/>
                      <w:color w:val="000000"/>
                      <w:spacing w:val="-4"/>
                      <w:kern w:val="0"/>
                      <w:szCs w:val="21"/>
                    </w:rPr>
                    <w:t>名称</w:t>
                  </w:r>
                </w:p>
              </w:tc>
              <w:tc>
                <w:tcPr>
                  <w:tcW w:w="1255" w:type="dxa"/>
                  <w:tcBorders>
                    <w:left w:val="single" w:sz="4" w:space="0" w:color="auto"/>
                    <w:right w:val="single" w:sz="4" w:space="0" w:color="auto"/>
                  </w:tcBorders>
                  <w:vAlign w:val="center"/>
                </w:tcPr>
                <w:p w:rsidR="00CA2334" w:rsidRPr="001B3EC0" w:rsidRDefault="00CA2334" w:rsidP="00545DFF">
                  <w:pPr>
                    <w:jc w:val="center"/>
                    <w:rPr>
                      <w:snapToGrid w:val="0"/>
                      <w:color w:val="000000"/>
                      <w:spacing w:val="-4"/>
                      <w:kern w:val="0"/>
                      <w:szCs w:val="21"/>
                    </w:rPr>
                  </w:pPr>
                  <w:r w:rsidRPr="001B3EC0">
                    <w:rPr>
                      <w:rFonts w:hAnsi="宋体"/>
                      <w:snapToGrid w:val="0"/>
                      <w:spacing w:val="-4"/>
                      <w:kern w:val="0"/>
                      <w:szCs w:val="21"/>
                    </w:rPr>
                    <w:t>年耗量</w:t>
                  </w:r>
                  <w:r w:rsidR="005D0B89">
                    <w:rPr>
                      <w:rFonts w:hAnsi="宋体" w:hint="eastAsia"/>
                      <w:snapToGrid w:val="0"/>
                      <w:spacing w:val="-4"/>
                      <w:kern w:val="0"/>
                      <w:szCs w:val="21"/>
                    </w:rPr>
                    <w:t>（</w:t>
                  </w:r>
                  <w:r w:rsidR="005D0B89">
                    <w:rPr>
                      <w:rFonts w:hAnsi="宋体" w:hint="eastAsia"/>
                      <w:snapToGrid w:val="0"/>
                      <w:spacing w:val="-4"/>
                      <w:kern w:val="0"/>
                      <w:szCs w:val="21"/>
                    </w:rPr>
                    <w:t>t</w:t>
                  </w:r>
                  <w:r w:rsidR="005D0B89">
                    <w:rPr>
                      <w:rFonts w:hAnsi="宋体" w:hint="eastAsia"/>
                      <w:snapToGrid w:val="0"/>
                      <w:spacing w:val="-4"/>
                      <w:kern w:val="0"/>
                      <w:szCs w:val="21"/>
                    </w:rPr>
                    <w:t>）</w:t>
                  </w:r>
                </w:p>
              </w:tc>
              <w:tc>
                <w:tcPr>
                  <w:tcW w:w="2562" w:type="dxa"/>
                  <w:vAlign w:val="center"/>
                </w:tcPr>
                <w:p w:rsidR="00CA2334" w:rsidRPr="001B3EC0" w:rsidRDefault="00CA2334" w:rsidP="00804201">
                  <w:pPr>
                    <w:jc w:val="center"/>
                    <w:rPr>
                      <w:snapToGrid w:val="0"/>
                      <w:color w:val="000000"/>
                      <w:spacing w:val="-4"/>
                      <w:kern w:val="0"/>
                      <w:szCs w:val="21"/>
                    </w:rPr>
                  </w:pPr>
                  <w:r w:rsidRPr="001B3EC0">
                    <w:rPr>
                      <w:rFonts w:hAnsi="宋体"/>
                      <w:snapToGrid w:val="0"/>
                      <w:color w:val="000000"/>
                      <w:spacing w:val="-4"/>
                      <w:kern w:val="0"/>
                      <w:szCs w:val="21"/>
                    </w:rPr>
                    <w:t>来源及运输</w:t>
                  </w:r>
                </w:p>
              </w:tc>
            </w:tr>
            <w:tr w:rsidR="00CA2334" w:rsidRPr="001B3EC0" w:rsidTr="00CA2334">
              <w:trPr>
                <w:trHeight w:val="383"/>
                <w:jc w:val="center"/>
              </w:trPr>
              <w:tc>
                <w:tcPr>
                  <w:tcW w:w="992" w:type="dxa"/>
                  <w:vAlign w:val="center"/>
                </w:tcPr>
                <w:p w:rsidR="00CA2334" w:rsidRPr="001B3EC0" w:rsidRDefault="00CA2334" w:rsidP="00804201">
                  <w:pPr>
                    <w:jc w:val="center"/>
                    <w:rPr>
                      <w:snapToGrid w:val="0"/>
                      <w:color w:val="000000"/>
                      <w:spacing w:val="-4"/>
                      <w:kern w:val="0"/>
                      <w:szCs w:val="21"/>
                    </w:rPr>
                  </w:pPr>
                  <w:r w:rsidRPr="001B3EC0">
                    <w:rPr>
                      <w:snapToGrid w:val="0"/>
                      <w:color w:val="000000"/>
                      <w:spacing w:val="-4"/>
                      <w:kern w:val="0"/>
                      <w:szCs w:val="21"/>
                    </w:rPr>
                    <w:t>1</w:t>
                  </w:r>
                </w:p>
              </w:tc>
              <w:tc>
                <w:tcPr>
                  <w:tcW w:w="3696" w:type="dxa"/>
                  <w:vAlign w:val="center"/>
                </w:tcPr>
                <w:p w:rsidR="00CA2334" w:rsidRPr="001B3EC0" w:rsidRDefault="00120CEF" w:rsidP="00804201">
                  <w:pPr>
                    <w:pStyle w:val="font6"/>
                    <w:widowControl w:val="0"/>
                    <w:spacing w:before="0" w:beforeAutospacing="0" w:after="0" w:afterAutospacing="0"/>
                    <w:jc w:val="center"/>
                    <w:rPr>
                      <w:rFonts w:eastAsia="宋体"/>
                      <w:kern w:val="2"/>
                      <w:sz w:val="21"/>
                      <w:szCs w:val="21"/>
                    </w:rPr>
                  </w:pPr>
                  <w:r>
                    <w:rPr>
                      <w:rFonts w:eastAsia="宋体" w:hint="eastAsia"/>
                      <w:kern w:val="2"/>
                      <w:sz w:val="21"/>
                      <w:szCs w:val="21"/>
                    </w:rPr>
                    <w:t>木板</w:t>
                  </w:r>
                </w:p>
              </w:tc>
              <w:tc>
                <w:tcPr>
                  <w:tcW w:w="1255" w:type="dxa"/>
                  <w:vAlign w:val="center"/>
                </w:tcPr>
                <w:p w:rsidR="00CA2334" w:rsidRPr="001B3EC0" w:rsidRDefault="00D57DC8" w:rsidP="00804201">
                  <w:pPr>
                    <w:widowControl/>
                    <w:jc w:val="center"/>
                    <w:rPr>
                      <w:color w:val="000000"/>
                      <w:kern w:val="0"/>
                      <w:szCs w:val="21"/>
                    </w:rPr>
                  </w:pPr>
                  <w:r>
                    <w:rPr>
                      <w:rFonts w:hint="eastAsia"/>
                      <w:color w:val="000000"/>
                      <w:kern w:val="0"/>
                      <w:szCs w:val="21"/>
                    </w:rPr>
                    <w:t>1600</w:t>
                  </w:r>
                </w:p>
              </w:tc>
              <w:tc>
                <w:tcPr>
                  <w:tcW w:w="2562" w:type="dxa"/>
                  <w:vAlign w:val="center"/>
                </w:tcPr>
                <w:p w:rsidR="00CA2334" w:rsidRPr="001B3EC0" w:rsidRDefault="00CA2334" w:rsidP="00804201">
                  <w:pPr>
                    <w:jc w:val="center"/>
                    <w:rPr>
                      <w:color w:val="000000"/>
                    </w:rPr>
                  </w:pPr>
                  <w:r w:rsidRPr="001B3EC0">
                    <w:rPr>
                      <w:rFonts w:hAnsi="宋体"/>
                      <w:color w:val="000000"/>
                    </w:rPr>
                    <w:t>国内、汽车运入</w:t>
                  </w:r>
                </w:p>
              </w:tc>
            </w:tr>
            <w:tr w:rsidR="00CA2334" w:rsidRPr="001B3EC0" w:rsidTr="00CA2334">
              <w:trPr>
                <w:trHeight w:val="383"/>
                <w:jc w:val="center"/>
              </w:trPr>
              <w:tc>
                <w:tcPr>
                  <w:tcW w:w="992" w:type="dxa"/>
                  <w:vAlign w:val="center"/>
                </w:tcPr>
                <w:p w:rsidR="00CA2334" w:rsidRPr="001B3EC0" w:rsidRDefault="00CA2334" w:rsidP="00804201">
                  <w:pPr>
                    <w:jc w:val="center"/>
                    <w:rPr>
                      <w:snapToGrid w:val="0"/>
                      <w:color w:val="000000"/>
                      <w:spacing w:val="-4"/>
                      <w:kern w:val="0"/>
                      <w:szCs w:val="21"/>
                    </w:rPr>
                  </w:pPr>
                  <w:r w:rsidRPr="001B3EC0">
                    <w:rPr>
                      <w:snapToGrid w:val="0"/>
                      <w:color w:val="000000"/>
                      <w:spacing w:val="-4"/>
                      <w:kern w:val="0"/>
                      <w:szCs w:val="21"/>
                    </w:rPr>
                    <w:t>2</w:t>
                  </w:r>
                </w:p>
              </w:tc>
              <w:tc>
                <w:tcPr>
                  <w:tcW w:w="3696" w:type="dxa"/>
                  <w:vAlign w:val="center"/>
                </w:tcPr>
                <w:p w:rsidR="00CA2334" w:rsidRPr="001B3EC0" w:rsidRDefault="00D57DC8" w:rsidP="00804201">
                  <w:pPr>
                    <w:pStyle w:val="font6"/>
                    <w:widowControl w:val="0"/>
                    <w:spacing w:before="0" w:beforeAutospacing="0" w:after="0" w:afterAutospacing="0"/>
                    <w:jc w:val="center"/>
                    <w:rPr>
                      <w:rFonts w:eastAsia="宋体"/>
                      <w:kern w:val="2"/>
                      <w:sz w:val="21"/>
                      <w:szCs w:val="21"/>
                    </w:rPr>
                  </w:pPr>
                  <w:r>
                    <w:rPr>
                      <w:rFonts w:eastAsia="宋体" w:hint="eastAsia"/>
                      <w:kern w:val="2"/>
                      <w:sz w:val="21"/>
                      <w:szCs w:val="21"/>
                    </w:rPr>
                    <w:t>PVC</w:t>
                  </w:r>
                  <w:r>
                    <w:rPr>
                      <w:rFonts w:eastAsia="宋体" w:hint="eastAsia"/>
                      <w:kern w:val="2"/>
                      <w:sz w:val="21"/>
                      <w:szCs w:val="21"/>
                    </w:rPr>
                    <w:t>膜</w:t>
                  </w:r>
                </w:p>
              </w:tc>
              <w:tc>
                <w:tcPr>
                  <w:tcW w:w="1255" w:type="dxa"/>
                  <w:vAlign w:val="center"/>
                </w:tcPr>
                <w:p w:rsidR="00CA2334" w:rsidRPr="001B3EC0" w:rsidRDefault="00D57DC8" w:rsidP="00804201">
                  <w:pPr>
                    <w:widowControl/>
                    <w:jc w:val="center"/>
                    <w:rPr>
                      <w:color w:val="000000"/>
                      <w:kern w:val="0"/>
                      <w:szCs w:val="21"/>
                    </w:rPr>
                  </w:pPr>
                  <w:r>
                    <w:rPr>
                      <w:rFonts w:hint="eastAsia"/>
                      <w:color w:val="000000"/>
                      <w:kern w:val="0"/>
                      <w:szCs w:val="21"/>
                    </w:rPr>
                    <w:t>16</w:t>
                  </w:r>
                </w:p>
              </w:tc>
              <w:tc>
                <w:tcPr>
                  <w:tcW w:w="2562" w:type="dxa"/>
                  <w:vAlign w:val="center"/>
                </w:tcPr>
                <w:p w:rsidR="00CA2334" w:rsidRPr="001B3EC0" w:rsidRDefault="00CA2334" w:rsidP="00804201">
                  <w:pPr>
                    <w:jc w:val="center"/>
                    <w:rPr>
                      <w:color w:val="000000"/>
                    </w:rPr>
                  </w:pPr>
                  <w:r w:rsidRPr="001B3EC0">
                    <w:rPr>
                      <w:rFonts w:hAnsi="宋体"/>
                      <w:color w:val="000000"/>
                    </w:rPr>
                    <w:t>国内、汽车运入</w:t>
                  </w:r>
                </w:p>
              </w:tc>
            </w:tr>
            <w:tr w:rsidR="005D0B89" w:rsidRPr="001B3EC0" w:rsidTr="00CA2334">
              <w:trPr>
                <w:trHeight w:val="383"/>
                <w:jc w:val="center"/>
              </w:trPr>
              <w:tc>
                <w:tcPr>
                  <w:tcW w:w="992" w:type="dxa"/>
                  <w:vAlign w:val="center"/>
                </w:tcPr>
                <w:p w:rsidR="005D0B89" w:rsidRPr="001B3EC0" w:rsidRDefault="005D0B89" w:rsidP="00804201">
                  <w:pPr>
                    <w:jc w:val="center"/>
                    <w:rPr>
                      <w:snapToGrid w:val="0"/>
                      <w:color w:val="000000"/>
                      <w:spacing w:val="-4"/>
                      <w:kern w:val="0"/>
                      <w:szCs w:val="21"/>
                    </w:rPr>
                  </w:pPr>
                  <w:r>
                    <w:rPr>
                      <w:rFonts w:hint="eastAsia"/>
                      <w:snapToGrid w:val="0"/>
                      <w:color w:val="000000"/>
                      <w:spacing w:val="-4"/>
                      <w:kern w:val="0"/>
                      <w:szCs w:val="21"/>
                    </w:rPr>
                    <w:t>3</w:t>
                  </w:r>
                </w:p>
              </w:tc>
              <w:tc>
                <w:tcPr>
                  <w:tcW w:w="3696" w:type="dxa"/>
                  <w:vAlign w:val="center"/>
                </w:tcPr>
                <w:p w:rsidR="005D0B89" w:rsidRDefault="005D0B89" w:rsidP="00804201">
                  <w:pPr>
                    <w:pStyle w:val="font6"/>
                    <w:widowControl w:val="0"/>
                    <w:spacing w:before="0" w:beforeAutospacing="0" w:after="0" w:afterAutospacing="0"/>
                    <w:jc w:val="center"/>
                    <w:rPr>
                      <w:rFonts w:eastAsia="宋体"/>
                      <w:kern w:val="2"/>
                      <w:sz w:val="21"/>
                      <w:szCs w:val="21"/>
                    </w:rPr>
                  </w:pPr>
                  <w:r>
                    <w:rPr>
                      <w:rFonts w:eastAsia="宋体" w:hint="eastAsia"/>
                      <w:kern w:val="2"/>
                      <w:sz w:val="21"/>
                      <w:szCs w:val="21"/>
                    </w:rPr>
                    <w:t>热熔胶</w:t>
                  </w:r>
                </w:p>
              </w:tc>
              <w:tc>
                <w:tcPr>
                  <w:tcW w:w="1255" w:type="dxa"/>
                  <w:vAlign w:val="center"/>
                </w:tcPr>
                <w:p w:rsidR="005D0B89" w:rsidRDefault="00D57DC8" w:rsidP="00804201">
                  <w:pPr>
                    <w:widowControl/>
                    <w:jc w:val="center"/>
                    <w:rPr>
                      <w:color w:val="000000"/>
                      <w:kern w:val="0"/>
                      <w:szCs w:val="21"/>
                    </w:rPr>
                  </w:pPr>
                  <w:r>
                    <w:rPr>
                      <w:rFonts w:hint="eastAsia"/>
                      <w:color w:val="000000"/>
                      <w:kern w:val="0"/>
                      <w:szCs w:val="21"/>
                    </w:rPr>
                    <w:t>48</w:t>
                  </w:r>
                </w:p>
              </w:tc>
              <w:tc>
                <w:tcPr>
                  <w:tcW w:w="2562" w:type="dxa"/>
                  <w:vAlign w:val="center"/>
                </w:tcPr>
                <w:p w:rsidR="005D0B89" w:rsidRPr="001B3EC0" w:rsidRDefault="00D57DC8" w:rsidP="00804201">
                  <w:pPr>
                    <w:jc w:val="center"/>
                    <w:rPr>
                      <w:rFonts w:hAnsi="宋体"/>
                      <w:color w:val="000000"/>
                    </w:rPr>
                  </w:pPr>
                  <w:r w:rsidRPr="001B3EC0">
                    <w:rPr>
                      <w:rFonts w:hAnsi="宋体"/>
                      <w:color w:val="000000"/>
                    </w:rPr>
                    <w:t>国内、汽车运入</w:t>
                  </w:r>
                </w:p>
              </w:tc>
            </w:tr>
          </w:tbl>
          <w:p w:rsidR="00CA2334" w:rsidRPr="001B3EC0" w:rsidRDefault="00CA2334" w:rsidP="00CA2334">
            <w:pPr>
              <w:spacing w:line="360" w:lineRule="auto"/>
              <w:jc w:val="left"/>
              <w:rPr>
                <w:sz w:val="24"/>
              </w:rPr>
            </w:pPr>
            <w:r w:rsidRPr="001B3EC0">
              <w:rPr>
                <w:sz w:val="24"/>
              </w:rPr>
              <w:t>4</w:t>
            </w:r>
            <w:r w:rsidRPr="001B3EC0">
              <w:rPr>
                <w:rFonts w:hAnsi="宋体"/>
                <w:sz w:val="24"/>
              </w:rPr>
              <w:t>、主要设备</w:t>
            </w:r>
          </w:p>
          <w:p w:rsidR="00CA2334" w:rsidRPr="00480A66" w:rsidRDefault="00CA2334" w:rsidP="00CA2334">
            <w:pPr>
              <w:spacing w:line="360" w:lineRule="auto"/>
              <w:ind w:firstLineChars="200" w:firstLine="480"/>
              <w:rPr>
                <w:rFonts w:hAnsi="宋体"/>
                <w:sz w:val="24"/>
              </w:rPr>
            </w:pPr>
            <w:r w:rsidRPr="001B3EC0">
              <w:rPr>
                <w:rFonts w:hAnsi="宋体"/>
                <w:sz w:val="24"/>
              </w:rPr>
              <w:t>本项目主要设备清单见表</w:t>
            </w:r>
            <w:r w:rsidRPr="001B3EC0">
              <w:rPr>
                <w:sz w:val="24"/>
              </w:rPr>
              <w:t>4</w:t>
            </w:r>
            <w:r w:rsidRPr="001B3EC0">
              <w:rPr>
                <w:rFonts w:hAnsi="宋体"/>
                <w:sz w:val="24"/>
              </w:rPr>
              <w:t>。</w:t>
            </w:r>
          </w:p>
          <w:p w:rsidR="00CA2334" w:rsidRPr="00CA2334" w:rsidRDefault="00CA2334" w:rsidP="00705E9F">
            <w:pPr>
              <w:adjustRightInd w:val="0"/>
              <w:spacing w:line="360" w:lineRule="auto"/>
              <w:jc w:val="center"/>
              <w:rPr>
                <w:sz w:val="24"/>
              </w:rPr>
            </w:pPr>
            <w:r w:rsidRPr="001B3EC0">
              <w:rPr>
                <w:rFonts w:hAnsi="宋体"/>
                <w:bCs/>
                <w:color w:val="000000"/>
                <w:sz w:val="24"/>
              </w:rPr>
              <w:t>表</w:t>
            </w:r>
            <w:r w:rsidRPr="001B3EC0">
              <w:rPr>
                <w:bCs/>
                <w:color w:val="000000"/>
                <w:sz w:val="24"/>
              </w:rPr>
              <w:t xml:space="preserve">4    </w:t>
            </w:r>
            <w:r w:rsidRPr="001B3EC0">
              <w:rPr>
                <w:rFonts w:hAnsi="宋体"/>
                <w:bCs/>
                <w:color w:val="000000"/>
                <w:sz w:val="24"/>
              </w:rPr>
              <w:t>主要设备一览表</w:t>
            </w:r>
          </w:p>
          <w:tbl>
            <w:tblPr>
              <w:tblW w:w="8505" w:type="dxa"/>
              <w:jc w:val="center"/>
              <w:tblInd w:w="9"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067"/>
              <w:gridCol w:w="2328"/>
              <w:gridCol w:w="1880"/>
              <w:gridCol w:w="1569"/>
              <w:gridCol w:w="1661"/>
            </w:tblGrid>
            <w:tr w:rsidR="00CA2334" w:rsidTr="005D0B89">
              <w:trPr>
                <w:trHeight w:val="140"/>
                <w:jc w:val="center"/>
              </w:trPr>
              <w:tc>
                <w:tcPr>
                  <w:tcW w:w="1067" w:type="dxa"/>
                  <w:vAlign w:val="center"/>
                </w:tcPr>
                <w:p w:rsidR="00CA2334" w:rsidRDefault="00CA2334" w:rsidP="00804201">
                  <w:pPr>
                    <w:jc w:val="center"/>
                    <w:rPr>
                      <w:color w:val="000000"/>
                      <w:szCs w:val="21"/>
                    </w:rPr>
                  </w:pPr>
                  <w:r>
                    <w:rPr>
                      <w:color w:val="000000"/>
                      <w:szCs w:val="21"/>
                    </w:rPr>
                    <w:t>类别</w:t>
                  </w:r>
                </w:p>
              </w:tc>
              <w:tc>
                <w:tcPr>
                  <w:tcW w:w="2328" w:type="dxa"/>
                  <w:vAlign w:val="center"/>
                </w:tcPr>
                <w:p w:rsidR="00CA2334" w:rsidRDefault="00CA2334" w:rsidP="00804201">
                  <w:pPr>
                    <w:pStyle w:val="xl24"/>
                    <w:widowControl w:val="0"/>
                    <w:pBdr>
                      <w:bottom w:val="none" w:sz="0" w:space="0" w:color="auto"/>
                      <w:right w:val="none" w:sz="0" w:space="0" w:color="auto"/>
                    </w:pBdr>
                    <w:spacing w:before="0" w:beforeAutospacing="0" w:after="0" w:afterAutospacing="0"/>
                    <w:rPr>
                      <w:rFonts w:eastAsia="宋体"/>
                      <w:color w:val="000000"/>
                      <w:kern w:val="2"/>
                      <w:sz w:val="21"/>
                      <w:szCs w:val="21"/>
                    </w:rPr>
                  </w:pPr>
                  <w:r>
                    <w:rPr>
                      <w:rFonts w:eastAsia="宋体"/>
                      <w:color w:val="000000"/>
                      <w:sz w:val="21"/>
                      <w:szCs w:val="21"/>
                    </w:rPr>
                    <w:t>名称</w:t>
                  </w:r>
                </w:p>
              </w:tc>
              <w:tc>
                <w:tcPr>
                  <w:tcW w:w="1880" w:type="dxa"/>
                  <w:vAlign w:val="center"/>
                </w:tcPr>
                <w:p w:rsidR="00CA2334" w:rsidRDefault="00CA2334" w:rsidP="00804201">
                  <w:pPr>
                    <w:jc w:val="center"/>
                    <w:rPr>
                      <w:color w:val="000000"/>
                      <w:szCs w:val="21"/>
                    </w:rPr>
                  </w:pPr>
                  <w:r>
                    <w:rPr>
                      <w:color w:val="000000"/>
                      <w:szCs w:val="21"/>
                    </w:rPr>
                    <w:t>规模型号</w:t>
                  </w:r>
                </w:p>
              </w:tc>
              <w:tc>
                <w:tcPr>
                  <w:tcW w:w="1569" w:type="dxa"/>
                  <w:vAlign w:val="center"/>
                </w:tcPr>
                <w:p w:rsidR="00CA2334" w:rsidRDefault="00CA2334" w:rsidP="00804201">
                  <w:pPr>
                    <w:jc w:val="center"/>
                    <w:rPr>
                      <w:color w:val="000000"/>
                      <w:szCs w:val="21"/>
                    </w:rPr>
                  </w:pPr>
                  <w:r>
                    <w:rPr>
                      <w:color w:val="000000"/>
                      <w:szCs w:val="21"/>
                    </w:rPr>
                    <w:t>数量（台</w:t>
                  </w:r>
                  <w:r>
                    <w:rPr>
                      <w:rFonts w:hint="eastAsia"/>
                      <w:color w:val="000000"/>
                      <w:szCs w:val="21"/>
                    </w:rPr>
                    <w:t>/</w:t>
                  </w:r>
                  <w:r>
                    <w:rPr>
                      <w:rFonts w:hint="eastAsia"/>
                      <w:color w:val="000000"/>
                      <w:szCs w:val="21"/>
                    </w:rPr>
                    <w:t>套</w:t>
                  </w:r>
                  <w:r>
                    <w:rPr>
                      <w:color w:val="000000"/>
                      <w:szCs w:val="21"/>
                    </w:rPr>
                    <w:t>）</w:t>
                  </w:r>
                </w:p>
              </w:tc>
              <w:tc>
                <w:tcPr>
                  <w:tcW w:w="1661" w:type="dxa"/>
                  <w:vAlign w:val="center"/>
                </w:tcPr>
                <w:p w:rsidR="00CA2334" w:rsidRDefault="00CA2334" w:rsidP="00804201">
                  <w:pPr>
                    <w:jc w:val="center"/>
                    <w:rPr>
                      <w:color w:val="000000"/>
                      <w:szCs w:val="21"/>
                    </w:rPr>
                  </w:pPr>
                  <w:r>
                    <w:rPr>
                      <w:color w:val="000000"/>
                      <w:szCs w:val="21"/>
                    </w:rPr>
                    <w:t>备注</w:t>
                  </w:r>
                </w:p>
              </w:tc>
            </w:tr>
            <w:tr w:rsidR="00120CEF" w:rsidTr="005D0B89">
              <w:trPr>
                <w:trHeight w:val="337"/>
                <w:jc w:val="center"/>
              </w:trPr>
              <w:tc>
                <w:tcPr>
                  <w:tcW w:w="1067" w:type="dxa"/>
                  <w:vMerge w:val="restart"/>
                  <w:shd w:val="clear" w:color="auto" w:fill="auto"/>
                  <w:vAlign w:val="center"/>
                </w:tcPr>
                <w:p w:rsidR="00120CEF" w:rsidRDefault="00120CEF" w:rsidP="00804201">
                  <w:pPr>
                    <w:jc w:val="center"/>
                    <w:rPr>
                      <w:color w:val="000000"/>
                      <w:szCs w:val="21"/>
                    </w:rPr>
                  </w:pPr>
                  <w:r>
                    <w:rPr>
                      <w:color w:val="000000"/>
                      <w:szCs w:val="21"/>
                    </w:rPr>
                    <w:t>生产设备</w:t>
                  </w:r>
                </w:p>
              </w:tc>
              <w:tc>
                <w:tcPr>
                  <w:tcW w:w="2328" w:type="dxa"/>
                  <w:vAlign w:val="center"/>
                </w:tcPr>
                <w:p w:rsidR="00120CEF" w:rsidRPr="0006036B" w:rsidRDefault="005D0B89" w:rsidP="00804201">
                  <w:pPr>
                    <w:autoSpaceDE w:val="0"/>
                    <w:autoSpaceDN w:val="0"/>
                    <w:adjustRightInd w:val="0"/>
                    <w:jc w:val="center"/>
                    <w:rPr>
                      <w:kern w:val="0"/>
                      <w:szCs w:val="21"/>
                    </w:rPr>
                  </w:pPr>
                  <w:r w:rsidRPr="005D0B89">
                    <w:rPr>
                      <w:rFonts w:hint="eastAsia"/>
                      <w:kern w:val="0"/>
                      <w:szCs w:val="21"/>
                    </w:rPr>
                    <w:t>PUR</w:t>
                  </w:r>
                  <w:r w:rsidRPr="005D0B89">
                    <w:rPr>
                      <w:rFonts w:hint="eastAsia"/>
                      <w:kern w:val="0"/>
                      <w:szCs w:val="21"/>
                    </w:rPr>
                    <w:t>平贴机</w:t>
                  </w:r>
                </w:p>
              </w:tc>
              <w:tc>
                <w:tcPr>
                  <w:tcW w:w="1880" w:type="dxa"/>
                  <w:vAlign w:val="center"/>
                </w:tcPr>
                <w:p w:rsidR="00120CEF" w:rsidRPr="00B62DB1" w:rsidRDefault="00120CEF" w:rsidP="00804201">
                  <w:pPr>
                    <w:autoSpaceDE w:val="0"/>
                    <w:autoSpaceDN w:val="0"/>
                    <w:adjustRightInd w:val="0"/>
                    <w:jc w:val="center"/>
                    <w:rPr>
                      <w:kern w:val="0"/>
                      <w:szCs w:val="21"/>
                    </w:rPr>
                  </w:pPr>
                  <w:r>
                    <w:rPr>
                      <w:rFonts w:hint="eastAsia"/>
                      <w:kern w:val="0"/>
                      <w:szCs w:val="21"/>
                    </w:rPr>
                    <w:t>/</w:t>
                  </w:r>
                </w:p>
              </w:tc>
              <w:tc>
                <w:tcPr>
                  <w:tcW w:w="1569" w:type="dxa"/>
                  <w:vAlign w:val="center"/>
                </w:tcPr>
                <w:p w:rsidR="00120CEF" w:rsidRDefault="005D0B89" w:rsidP="00804201">
                  <w:pPr>
                    <w:jc w:val="center"/>
                    <w:rPr>
                      <w:color w:val="000000"/>
                      <w:szCs w:val="21"/>
                    </w:rPr>
                  </w:pPr>
                  <w:r>
                    <w:rPr>
                      <w:rFonts w:hint="eastAsia"/>
                      <w:color w:val="000000"/>
                      <w:szCs w:val="21"/>
                    </w:rPr>
                    <w:t>1</w:t>
                  </w:r>
                </w:p>
              </w:tc>
              <w:tc>
                <w:tcPr>
                  <w:tcW w:w="1661" w:type="dxa"/>
                  <w:vAlign w:val="center"/>
                </w:tcPr>
                <w:p w:rsidR="00120CEF" w:rsidRDefault="00120CEF" w:rsidP="00804201">
                  <w:pPr>
                    <w:jc w:val="center"/>
                    <w:rPr>
                      <w:color w:val="000000"/>
                      <w:szCs w:val="21"/>
                    </w:rPr>
                  </w:pPr>
                  <w:r>
                    <w:rPr>
                      <w:color w:val="000000"/>
                      <w:szCs w:val="21"/>
                    </w:rPr>
                    <w:t>国产，</w:t>
                  </w:r>
                  <w:r>
                    <w:rPr>
                      <w:rFonts w:hint="eastAsia"/>
                      <w:color w:val="000000"/>
                      <w:szCs w:val="21"/>
                    </w:rPr>
                    <w:t>新增</w:t>
                  </w:r>
                </w:p>
              </w:tc>
            </w:tr>
            <w:tr w:rsidR="00120CEF" w:rsidTr="005D0B89">
              <w:trPr>
                <w:trHeight w:val="337"/>
                <w:jc w:val="center"/>
              </w:trPr>
              <w:tc>
                <w:tcPr>
                  <w:tcW w:w="1067" w:type="dxa"/>
                  <w:vMerge/>
                  <w:shd w:val="clear" w:color="auto" w:fill="auto"/>
                  <w:vAlign w:val="center"/>
                </w:tcPr>
                <w:p w:rsidR="00120CEF" w:rsidRDefault="00120CEF" w:rsidP="00804201">
                  <w:pPr>
                    <w:jc w:val="center"/>
                    <w:rPr>
                      <w:color w:val="000000"/>
                      <w:szCs w:val="21"/>
                    </w:rPr>
                  </w:pPr>
                </w:p>
              </w:tc>
              <w:tc>
                <w:tcPr>
                  <w:tcW w:w="2328" w:type="dxa"/>
                  <w:vAlign w:val="center"/>
                </w:tcPr>
                <w:p w:rsidR="00120CEF" w:rsidRPr="0006036B" w:rsidRDefault="005D0B89" w:rsidP="00804201">
                  <w:pPr>
                    <w:autoSpaceDE w:val="0"/>
                    <w:autoSpaceDN w:val="0"/>
                    <w:adjustRightInd w:val="0"/>
                    <w:jc w:val="center"/>
                    <w:rPr>
                      <w:kern w:val="0"/>
                      <w:szCs w:val="21"/>
                    </w:rPr>
                  </w:pPr>
                  <w:r w:rsidRPr="005D0B89">
                    <w:rPr>
                      <w:rFonts w:hint="eastAsia"/>
                      <w:kern w:val="0"/>
                      <w:szCs w:val="21"/>
                    </w:rPr>
                    <w:t>片材贴合机</w:t>
                  </w:r>
                </w:p>
              </w:tc>
              <w:tc>
                <w:tcPr>
                  <w:tcW w:w="1880" w:type="dxa"/>
                  <w:vAlign w:val="center"/>
                </w:tcPr>
                <w:p w:rsidR="00120CEF" w:rsidRPr="00B62DB1" w:rsidRDefault="00120CEF" w:rsidP="00804201">
                  <w:pPr>
                    <w:autoSpaceDE w:val="0"/>
                    <w:autoSpaceDN w:val="0"/>
                    <w:adjustRightInd w:val="0"/>
                    <w:jc w:val="center"/>
                    <w:rPr>
                      <w:kern w:val="0"/>
                      <w:szCs w:val="21"/>
                    </w:rPr>
                  </w:pPr>
                  <w:r>
                    <w:rPr>
                      <w:rFonts w:hint="eastAsia"/>
                      <w:kern w:val="0"/>
                      <w:szCs w:val="21"/>
                    </w:rPr>
                    <w:t>/</w:t>
                  </w:r>
                </w:p>
              </w:tc>
              <w:tc>
                <w:tcPr>
                  <w:tcW w:w="1569" w:type="dxa"/>
                  <w:vAlign w:val="center"/>
                </w:tcPr>
                <w:p w:rsidR="00120CEF" w:rsidRDefault="005D0B89" w:rsidP="00804201">
                  <w:pPr>
                    <w:jc w:val="center"/>
                    <w:rPr>
                      <w:color w:val="000000"/>
                      <w:szCs w:val="21"/>
                    </w:rPr>
                  </w:pPr>
                  <w:r>
                    <w:rPr>
                      <w:rFonts w:hint="eastAsia"/>
                      <w:color w:val="000000"/>
                      <w:szCs w:val="21"/>
                    </w:rPr>
                    <w:t>1</w:t>
                  </w:r>
                </w:p>
              </w:tc>
              <w:tc>
                <w:tcPr>
                  <w:tcW w:w="1661" w:type="dxa"/>
                  <w:vAlign w:val="center"/>
                </w:tcPr>
                <w:p w:rsidR="00120CEF" w:rsidRDefault="00120CEF" w:rsidP="00804201">
                  <w:pPr>
                    <w:jc w:val="center"/>
                    <w:rPr>
                      <w:color w:val="000000"/>
                      <w:szCs w:val="21"/>
                    </w:rPr>
                  </w:pPr>
                  <w:r>
                    <w:rPr>
                      <w:color w:val="000000"/>
                      <w:szCs w:val="21"/>
                    </w:rPr>
                    <w:t>国产，新增</w:t>
                  </w:r>
                </w:p>
              </w:tc>
            </w:tr>
          </w:tbl>
          <w:p w:rsidR="001B2DEB" w:rsidRPr="007E5119" w:rsidRDefault="00CA2334" w:rsidP="00E61BC9">
            <w:pPr>
              <w:pStyle w:val="30"/>
              <w:spacing w:beforeLines="20" w:line="360" w:lineRule="auto"/>
              <w:ind w:firstLineChars="0" w:firstLine="0"/>
              <w:rPr>
                <w:rFonts w:ascii="Times New Roman" w:hAnsi="Times New Roman"/>
                <w:snapToGrid w:val="0"/>
                <w:kern w:val="0"/>
              </w:rPr>
            </w:pPr>
            <w:r>
              <w:rPr>
                <w:rFonts w:ascii="Times New Roman" w:hAnsi="Times New Roman" w:hint="eastAsia"/>
                <w:snapToGrid w:val="0"/>
                <w:kern w:val="0"/>
              </w:rPr>
              <w:t>5</w:t>
            </w:r>
            <w:r w:rsidR="001B2DEB" w:rsidRPr="007E5119">
              <w:rPr>
                <w:rFonts w:ascii="Times New Roman"/>
                <w:snapToGrid w:val="0"/>
                <w:kern w:val="0"/>
              </w:rPr>
              <w:t>、建设项目地理位置、</w:t>
            </w:r>
            <w:r w:rsidR="005D0B89" w:rsidRPr="005D0B89">
              <w:rPr>
                <w:rFonts w:hint="eastAsia"/>
                <w:color w:val="000000"/>
              </w:rPr>
              <w:t>厂区</w:t>
            </w:r>
            <w:r w:rsidR="001B2DEB" w:rsidRPr="007E5119">
              <w:rPr>
                <w:rFonts w:ascii="Times New Roman"/>
                <w:snapToGrid w:val="0"/>
                <w:kern w:val="0"/>
              </w:rPr>
              <w:t>平面布置及厂界周围</w:t>
            </w:r>
            <w:r w:rsidR="001B2DEB" w:rsidRPr="007E5119">
              <w:rPr>
                <w:rFonts w:ascii="Times New Roman" w:hAnsi="Times New Roman"/>
                <w:snapToGrid w:val="0"/>
                <w:kern w:val="0"/>
              </w:rPr>
              <w:t>300</w:t>
            </w:r>
            <w:r w:rsidR="001B2DEB" w:rsidRPr="007E5119">
              <w:rPr>
                <w:rFonts w:ascii="Times New Roman"/>
                <w:snapToGrid w:val="0"/>
                <w:kern w:val="0"/>
              </w:rPr>
              <w:t>米土地利用现状</w:t>
            </w:r>
          </w:p>
          <w:p w:rsidR="001B2DEB" w:rsidRPr="007E5119" w:rsidRDefault="001B2DEB" w:rsidP="009C4144">
            <w:pPr>
              <w:spacing w:line="360" w:lineRule="auto"/>
              <w:ind w:firstLineChars="200" w:firstLine="480"/>
              <w:rPr>
                <w:snapToGrid w:val="0"/>
                <w:kern w:val="0"/>
                <w:sz w:val="24"/>
              </w:rPr>
            </w:pPr>
            <w:r w:rsidRPr="007E5119">
              <w:rPr>
                <w:rFonts w:hAnsi="宋体"/>
                <w:snapToGrid w:val="0"/>
                <w:kern w:val="0"/>
                <w:sz w:val="24"/>
              </w:rPr>
              <w:t>地理位置：</w:t>
            </w:r>
            <w:r w:rsidR="00B16FF4">
              <w:rPr>
                <w:rFonts w:hAnsi="宋体" w:hint="eastAsia"/>
                <w:snapToGrid w:val="0"/>
                <w:kern w:val="0"/>
                <w:sz w:val="24"/>
              </w:rPr>
              <w:t>本</w:t>
            </w:r>
            <w:r w:rsidR="006F6DA2" w:rsidRPr="006F6DA2">
              <w:rPr>
                <w:rFonts w:hAnsi="宋体" w:hint="eastAsia"/>
                <w:snapToGrid w:val="0"/>
                <w:kern w:val="0"/>
                <w:sz w:val="24"/>
              </w:rPr>
              <w:t>项目建设地</w:t>
            </w:r>
            <w:r w:rsidR="006F6DA2" w:rsidRPr="006F6DA2">
              <w:rPr>
                <w:rFonts w:hAnsi="宋体"/>
                <w:snapToGrid w:val="0"/>
                <w:kern w:val="0"/>
                <w:sz w:val="24"/>
              </w:rPr>
              <w:t>位于</w:t>
            </w:r>
            <w:r w:rsidR="005D0B89" w:rsidRPr="003D025C">
              <w:rPr>
                <w:rFonts w:hAnsi="宋体" w:hint="eastAsia"/>
                <w:sz w:val="24"/>
              </w:rPr>
              <w:t>江阴市夏港街道景贤路新沟工业园</w:t>
            </w:r>
            <w:r w:rsidR="005D0B89">
              <w:rPr>
                <w:rFonts w:hAnsi="宋体" w:hint="eastAsia"/>
                <w:sz w:val="24"/>
              </w:rPr>
              <w:t>西区</w:t>
            </w:r>
            <w:r w:rsidR="006F6DA2" w:rsidRPr="006F6DA2">
              <w:rPr>
                <w:rFonts w:hAnsi="宋体" w:hint="eastAsia"/>
                <w:snapToGrid w:val="0"/>
                <w:kern w:val="0"/>
                <w:sz w:val="24"/>
              </w:rPr>
              <w:t>，</w:t>
            </w:r>
            <w:r w:rsidRPr="007E5119">
              <w:rPr>
                <w:rFonts w:hAnsi="宋体"/>
                <w:snapToGrid w:val="0"/>
                <w:kern w:val="0"/>
                <w:sz w:val="24"/>
              </w:rPr>
              <w:t>具体地理位置见附图</w:t>
            </w:r>
            <w:r w:rsidRPr="007E5119">
              <w:rPr>
                <w:snapToGrid w:val="0"/>
                <w:kern w:val="0"/>
                <w:sz w:val="24"/>
              </w:rPr>
              <w:t>1</w:t>
            </w:r>
            <w:r w:rsidRPr="007E5119">
              <w:rPr>
                <w:rFonts w:hAnsi="宋体"/>
                <w:snapToGrid w:val="0"/>
                <w:kern w:val="0"/>
                <w:sz w:val="24"/>
              </w:rPr>
              <w:t>。</w:t>
            </w:r>
          </w:p>
          <w:p w:rsidR="00CA2334" w:rsidRDefault="005D0B89" w:rsidP="009C4144">
            <w:pPr>
              <w:spacing w:line="360" w:lineRule="auto"/>
              <w:ind w:firstLine="480"/>
              <w:rPr>
                <w:rFonts w:hAnsi="宋体"/>
                <w:color w:val="000000"/>
                <w:sz w:val="24"/>
              </w:rPr>
            </w:pPr>
            <w:r w:rsidRPr="005D0B89">
              <w:rPr>
                <w:rFonts w:hAnsi="宋体" w:hint="eastAsia"/>
                <w:color w:val="000000"/>
                <w:sz w:val="24"/>
              </w:rPr>
              <w:t>厂区</w:t>
            </w:r>
            <w:r w:rsidR="001B2DEB" w:rsidRPr="00627C4D">
              <w:rPr>
                <w:rFonts w:hAnsi="宋体"/>
                <w:snapToGrid w:val="0"/>
                <w:kern w:val="0"/>
                <w:sz w:val="24"/>
              </w:rPr>
              <w:t>平面布置：</w:t>
            </w:r>
            <w:r w:rsidRPr="005D0B89">
              <w:rPr>
                <w:rFonts w:hAnsi="宋体" w:hint="eastAsia"/>
                <w:color w:val="000000"/>
                <w:sz w:val="24"/>
              </w:rPr>
              <w:t>本项目租用闲置厂房进行建设，厂区主要设置生产区</w:t>
            </w:r>
            <w:r w:rsidR="00631E1B">
              <w:rPr>
                <w:rFonts w:hAnsi="宋体" w:hint="eastAsia"/>
                <w:color w:val="000000"/>
                <w:sz w:val="24"/>
              </w:rPr>
              <w:t>、</w:t>
            </w:r>
            <w:r w:rsidRPr="005D0B89">
              <w:rPr>
                <w:rFonts w:hAnsi="宋体" w:hint="eastAsia"/>
                <w:color w:val="000000"/>
                <w:sz w:val="24"/>
              </w:rPr>
              <w:t>原料及成品堆放区</w:t>
            </w:r>
            <w:r w:rsidR="00631E1B">
              <w:rPr>
                <w:rFonts w:hAnsi="宋体" w:hint="eastAsia"/>
                <w:color w:val="000000"/>
                <w:sz w:val="24"/>
              </w:rPr>
              <w:t>和办公楼</w:t>
            </w:r>
            <w:r w:rsidRPr="005D0B89">
              <w:rPr>
                <w:rFonts w:hAnsi="宋体" w:hint="eastAsia"/>
                <w:color w:val="000000"/>
                <w:sz w:val="24"/>
              </w:rPr>
              <w:t>。</w:t>
            </w:r>
            <w:r w:rsidR="00CA2334" w:rsidRPr="007461CC">
              <w:rPr>
                <w:rFonts w:hAnsi="宋体" w:hint="eastAsia"/>
                <w:color w:val="000000"/>
                <w:sz w:val="24"/>
              </w:rPr>
              <w:t>建设项目</w:t>
            </w:r>
            <w:r w:rsidR="00B16FF4">
              <w:rPr>
                <w:rFonts w:hAnsi="宋体" w:hint="eastAsia"/>
                <w:color w:val="000000"/>
                <w:sz w:val="24"/>
              </w:rPr>
              <w:t>车间</w:t>
            </w:r>
            <w:r w:rsidR="00CA2334" w:rsidRPr="007461CC">
              <w:rPr>
                <w:rFonts w:hAnsi="宋体" w:hint="eastAsia"/>
                <w:color w:val="000000"/>
                <w:sz w:val="24"/>
              </w:rPr>
              <w:t>平面布置具体见附图</w:t>
            </w:r>
            <w:r w:rsidR="00CA2334" w:rsidRPr="007461CC">
              <w:rPr>
                <w:rFonts w:hint="eastAsia"/>
                <w:color w:val="000000"/>
                <w:sz w:val="24"/>
              </w:rPr>
              <w:t>2</w:t>
            </w:r>
            <w:r w:rsidR="00CA2334" w:rsidRPr="007461CC">
              <w:rPr>
                <w:rFonts w:hAnsi="宋体" w:hint="eastAsia"/>
                <w:color w:val="000000"/>
                <w:sz w:val="24"/>
              </w:rPr>
              <w:t>。</w:t>
            </w:r>
          </w:p>
          <w:p w:rsidR="00CA2334" w:rsidRPr="00B65AB7" w:rsidRDefault="001B2DEB" w:rsidP="00B65AB7">
            <w:pPr>
              <w:spacing w:line="360" w:lineRule="auto"/>
              <w:ind w:firstLine="480"/>
              <w:rPr>
                <w:rFonts w:hAnsi="宋体"/>
                <w:sz w:val="24"/>
              </w:rPr>
            </w:pPr>
            <w:r w:rsidRPr="007E5119">
              <w:rPr>
                <w:rFonts w:hAnsi="宋体"/>
                <w:sz w:val="24"/>
              </w:rPr>
              <w:t>厂界周围</w:t>
            </w:r>
            <w:r w:rsidRPr="007E5119">
              <w:rPr>
                <w:sz w:val="24"/>
              </w:rPr>
              <w:t>300</w:t>
            </w:r>
            <w:r w:rsidRPr="007E5119">
              <w:rPr>
                <w:rFonts w:hAnsi="宋体"/>
                <w:sz w:val="24"/>
              </w:rPr>
              <w:t>米土地利用</w:t>
            </w:r>
            <w:r w:rsidRPr="00F40497">
              <w:rPr>
                <w:rFonts w:hAnsi="宋体"/>
                <w:sz w:val="24"/>
              </w:rPr>
              <w:t>现状：</w:t>
            </w:r>
            <w:r w:rsidR="00631E1B">
              <w:rPr>
                <w:rFonts w:hAnsi="宋体" w:hint="eastAsia"/>
                <w:sz w:val="24"/>
              </w:rPr>
              <w:t>本项目厂界东测、南测</w:t>
            </w:r>
            <w:r w:rsidR="00FC25AC">
              <w:rPr>
                <w:rFonts w:hAnsi="宋体" w:hint="eastAsia"/>
                <w:sz w:val="24"/>
              </w:rPr>
              <w:t>、</w:t>
            </w:r>
            <w:r w:rsidR="00631E1B">
              <w:rPr>
                <w:rFonts w:hAnsi="宋体" w:hint="eastAsia"/>
                <w:sz w:val="24"/>
              </w:rPr>
              <w:t>北侧均为新沟工业园其他工业企业，西侧</w:t>
            </w:r>
            <w:r w:rsidR="001C65B7">
              <w:rPr>
                <w:rFonts w:hAnsi="宋体" w:hint="eastAsia"/>
                <w:sz w:val="24"/>
              </w:rPr>
              <w:t>隔景南路</w:t>
            </w:r>
            <w:r w:rsidR="00631E1B">
              <w:rPr>
                <w:rFonts w:hAnsi="宋体" w:hint="eastAsia"/>
                <w:sz w:val="24"/>
              </w:rPr>
              <w:t>为</w:t>
            </w:r>
            <w:r w:rsidR="00631E1B" w:rsidRPr="00631E1B">
              <w:rPr>
                <w:rFonts w:hAnsi="宋体" w:hint="eastAsia"/>
                <w:sz w:val="24"/>
              </w:rPr>
              <w:t>江阴远洲矿山工程机械有限公司</w:t>
            </w:r>
            <w:r w:rsidR="00631E1B">
              <w:rPr>
                <w:rFonts w:hAnsi="宋体" w:hint="eastAsia"/>
                <w:sz w:val="24"/>
              </w:rPr>
              <w:t>和</w:t>
            </w:r>
            <w:r w:rsidR="00631E1B" w:rsidRPr="00631E1B">
              <w:rPr>
                <w:rFonts w:hAnsi="宋体" w:hint="eastAsia"/>
                <w:sz w:val="24"/>
              </w:rPr>
              <w:t>江阴市林科机械有限公司</w:t>
            </w:r>
            <w:r w:rsidR="001C65B7">
              <w:rPr>
                <w:rFonts w:hAnsi="宋体" w:hint="eastAsia"/>
                <w:sz w:val="24"/>
              </w:rPr>
              <w:t>，</w:t>
            </w:r>
            <w:r w:rsidR="005D0B89" w:rsidRPr="005D0B89">
              <w:rPr>
                <w:rFonts w:hAnsi="宋体" w:hint="eastAsia"/>
                <w:sz w:val="24"/>
              </w:rPr>
              <w:t>最近敏感目标为南侧</w:t>
            </w:r>
            <w:r w:rsidR="002B7885">
              <w:rPr>
                <w:rFonts w:hAnsi="宋体" w:hint="eastAsia"/>
                <w:sz w:val="24"/>
              </w:rPr>
              <w:t>105</w:t>
            </w:r>
            <w:r w:rsidR="005D0B89" w:rsidRPr="005D0B89">
              <w:rPr>
                <w:rFonts w:hAnsi="宋体" w:hint="eastAsia"/>
                <w:sz w:val="24"/>
              </w:rPr>
              <w:t>米处大路上村村民住宅。</w:t>
            </w:r>
            <w:r w:rsidRPr="007E5119">
              <w:rPr>
                <w:rFonts w:hAnsi="宋体"/>
                <w:sz w:val="24"/>
              </w:rPr>
              <w:t>建设项目周围环境概况见附图</w:t>
            </w:r>
            <w:r w:rsidRPr="007E5119">
              <w:rPr>
                <w:sz w:val="24"/>
              </w:rPr>
              <w:t>3</w:t>
            </w:r>
            <w:r w:rsidRPr="007E5119">
              <w:rPr>
                <w:rFonts w:hAnsi="宋体"/>
                <w:sz w:val="24"/>
              </w:rPr>
              <w:t>。</w:t>
            </w:r>
          </w:p>
          <w:p w:rsidR="001B2DEB" w:rsidRPr="007E5119" w:rsidRDefault="00CA2334" w:rsidP="009C4144">
            <w:pPr>
              <w:spacing w:line="360" w:lineRule="auto"/>
              <w:rPr>
                <w:sz w:val="24"/>
              </w:rPr>
            </w:pPr>
            <w:r>
              <w:rPr>
                <w:rFonts w:hint="eastAsia"/>
                <w:sz w:val="24"/>
              </w:rPr>
              <w:t>6</w:t>
            </w:r>
            <w:r w:rsidR="001B2DEB" w:rsidRPr="007E5119">
              <w:rPr>
                <w:rFonts w:hAnsi="宋体"/>
                <w:sz w:val="24"/>
              </w:rPr>
              <w:t>、工作制度及劳动定员：</w:t>
            </w:r>
          </w:p>
          <w:p w:rsidR="00CA2334" w:rsidRPr="000314E7" w:rsidRDefault="00CA2334" w:rsidP="00CA2334">
            <w:pPr>
              <w:spacing w:line="360" w:lineRule="auto"/>
              <w:ind w:firstLineChars="200" w:firstLine="480"/>
              <w:rPr>
                <w:sz w:val="24"/>
              </w:rPr>
            </w:pPr>
            <w:r w:rsidRPr="000314E7">
              <w:rPr>
                <w:sz w:val="24"/>
                <w:szCs w:val="24"/>
              </w:rPr>
              <w:t>工作制度：本项目实行昼</w:t>
            </w:r>
            <w:r>
              <w:rPr>
                <w:rFonts w:hint="eastAsia"/>
                <w:sz w:val="24"/>
                <w:szCs w:val="24"/>
              </w:rPr>
              <w:t>间</w:t>
            </w:r>
            <w:r w:rsidR="004D2D8D">
              <w:rPr>
                <w:rFonts w:hint="eastAsia"/>
                <w:sz w:val="24"/>
                <w:szCs w:val="24"/>
              </w:rPr>
              <w:t>一</w:t>
            </w:r>
            <w:r>
              <w:rPr>
                <w:sz w:val="24"/>
                <w:szCs w:val="24"/>
              </w:rPr>
              <w:t>班制</w:t>
            </w:r>
            <w:r w:rsidR="004D2D8D">
              <w:rPr>
                <w:rFonts w:hint="eastAsia"/>
                <w:sz w:val="24"/>
                <w:szCs w:val="24"/>
              </w:rPr>
              <w:t>8</w:t>
            </w:r>
            <w:r>
              <w:rPr>
                <w:rFonts w:hint="eastAsia"/>
                <w:sz w:val="24"/>
                <w:szCs w:val="24"/>
              </w:rPr>
              <w:t>小时工作</w:t>
            </w:r>
            <w:r w:rsidRPr="000314E7">
              <w:rPr>
                <w:sz w:val="24"/>
                <w:szCs w:val="24"/>
              </w:rPr>
              <w:t>制度，</w:t>
            </w:r>
            <w:r w:rsidR="00A35F11" w:rsidRPr="00B30D47">
              <w:rPr>
                <w:rFonts w:hAnsi="宋体"/>
                <w:sz w:val="24"/>
              </w:rPr>
              <w:t>工作时间为</w:t>
            </w:r>
            <w:r w:rsidR="00A35F11" w:rsidRPr="005F4CC7">
              <w:rPr>
                <w:sz w:val="24"/>
              </w:rPr>
              <w:t>7</w:t>
            </w:r>
            <w:r w:rsidR="00A35F11" w:rsidRPr="005F4CC7">
              <w:rPr>
                <w:sz w:val="24"/>
              </w:rPr>
              <w:t>：</w:t>
            </w:r>
            <w:r w:rsidR="00A35F11" w:rsidRPr="005F4CC7">
              <w:rPr>
                <w:sz w:val="24"/>
              </w:rPr>
              <w:t>30—16</w:t>
            </w:r>
            <w:r w:rsidR="00A35F11" w:rsidRPr="005F4CC7">
              <w:rPr>
                <w:sz w:val="24"/>
              </w:rPr>
              <w:t>：</w:t>
            </w:r>
            <w:r w:rsidR="00A35F11" w:rsidRPr="005F4CC7">
              <w:rPr>
                <w:sz w:val="24"/>
              </w:rPr>
              <w:t>30</w:t>
            </w:r>
            <w:r w:rsidR="00A35F11" w:rsidRPr="00B30D47">
              <w:rPr>
                <w:rFonts w:hAnsi="宋体"/>
                <w:sz w:val="24"/>
              </w:rPr>
              <w:t>，</w:t>
            </w:r>
            <w:r w:rsidR="00A35F11">
              <w:rPr>
                <w:rFonts w:hAnsi="宋体" w:hint="eastAsia"/>
                <w:sz w:val="24"/>
              </w:rPr>
              <w:t>中午</w:t>
            </w:r>
            <w:r w:rsidR="00A35F11" w:rsidRPr="00B30D47">
              <w:rPr>
                <w:rFonts w:hAnsi="宋体"/>
                <w:sz w:val="24"/>
              </w:rPr>
              <w:t>休息一小时，</w:t>
            </w:r>
            <w:r w:rsidRPr="000314E7">
              <w:rPr>
                <w:color w:val="000000"/>
                <w:sz w:val="24"/>
              </w:rPr>
              <w:t>年有效工作日为</w:t>
            </w:r>
            <w:r w:rsidRPr="000314E7">
              <w:rPr>
                <w:color w:val="000000"/>
                <w:sz w:val="24"/>
              </w:rPr>
              <w:t>300</w:t>
            </w:r>
            <w:r w:rsidRPr="000314E7">
              <w:rPr>
                <w:color w:val="000000"/>
                <w:sz w:val="24"/>
              </w:rPr>
              <w:t>天</w:t>
            </w:r>
            <w:r w:rsidRPr="000314E7">
              <w:rPr>
                <w:sz w:val="24"/>
              </w:rPr>
              <w:t>。</w:t>
            </w:r>
          </w:p>
          <w:p w:rsidR="00CA2334" w:rsidRDefault="00CA2334" w:rsidP="00B65AB7">
            <w:pPr>
              <w:spacing w:line="360" w:lineRule="auto"/>
              <w:ind w:firstLineChars="200" w:firstLine="480"/>
              <w:rPr>
                <w:sz w:val="24"/>
                <w:szCs w:val="24"/>
              </w:rPr>
            </w:pPr>
            <w:r w:rsidRPr="000314E7">
              <w:rPr>
                <w:sz w:val="24"/>
                <w:szCs w:val="24"/>
              </w:rPr>
              <w:t>劳动定员：本项目劳动定员为</w:t>
            </w:r>
            <w:r w:rsidR="00AA4C16">
              <w:rPr>
                <w:rFonts w:hint="eastAsia"/>
                <w:sz w:val="24"/>
                <w:szCs w:val="24"/>
              </w:rPr>
              <w:t>2</w:t>
            </w:r>
            <w:r w:rsidR="00034E25">
              <w:rPr>
                <w:rFonts w:hint="eastAsia"/>
                <w:sz w:val="24"/>
                <w:szCs w:val="24"/>
              </w:rPr>
              <w:t>0</w:t>
            </w:r>
            <w:r w:rsidRPr="000314E7">
              <w:rPr>
                <w:sz w:val="24"/>
                <w:szCs w:val="24"/>
              </w:rPr>
              <w:t>人。</w:t>
            </w:r>
          </w:p>
          <w:p w:rsidR="001B2DEB" w:rsidRPr="007E5119" w:rsidRDefault="00CA2334" w:rsidP="009C4144">
            <w:pPr>
              <w:spacing w:line="360" w:lineRule="auto"/>
              <w:rPr>
                <w:sz w:val="24"/>
              </w:rPr>
            </w:pPr>
            <w:r>
              <w:rPr>
                <w:rFonts w:hint="eastAsia"/>
              </w:rPr>
              <w:t>7</w:t>
            </w:r>
            <w:r w:rsidR="001B2DEB" w:rsidRPr="007E5119">
              <w:rPr>
                <w:rFonts w:hAnsi="宋体"/>
              </w:rPr>
              <w:t>、</w:t>
            </w:r>
            <w:r w:rsidR="001B2DEB" w:rsidRPr="007E5119">
              <w:rPr>
                <w:rFonts w:hAnsi="宋体"/>
                <w:sz w:val="24"/>
              </w:rPr>
              <w:t>产业政策相符性</w:t>
            </w:r>
          </w:p>
          <w:p w:rsidR="001B2DEB" w:rsidRPr="007E5119" w:rsidRDefault="00BF336C" w:rsidP="009C4144">
            <w:pPr>
              <w:spacing w:line="360" w:lineRule="auto"/>
              <w:ind w:firstLineChars="200" w:firstLine="480"/>
              <w:rPr>
                <w:sz w:val="24"/>
              </w:rPr>
            </w:pPr>
            <w:r>
              <w:rPr>
                <w:rFonts w:hAnsi="宋体" w:hint="eastAsia"/>
                <w:sz w:val="24"/>
              </w:rPr>
              <w:t>本项目</w:t>
            </w:r>
            <w:r w:rsidR="0078271C">
              <w:rPr>
                <w:rFonts w:hAnsi="宋体" w:hint="eastAsia"/>
                <w:sz w:val="24"/>
              </w:rPr>
              <w:t>主要</w:t>
            </w:r>
            <w:r>
              <w:rPr>
                <w:rFonts w:hAnsi="宋体" w:hint="eastAsia"/>
                <w:sz w:val="24"/>
              </w:rPr>
              <w:t>从事</w:t>
            </w:r>
            <w:r w:rsidR="00AA4C16">
              <w:rPr>
                <w:rFonts w:hAnsi="宋体" w:hint="eastAsia"/>
                <w:sz w:val="24"/>
              </w:rPr>
              <w:t>装饰板</w:t>
            </w:r>
            <w:r w:rsidR="0078271C">
              <w:rPr>
                <w:rFonts w:hAnsi="宋体" w:hint="eastAsia"/>
                <w:sz w:val="24"/>
              </w:rPr>
              <w:t>的生产</w:t>
            </w:r>
            <w:r>
              <w:rPr>
                <w:rFonts w:hAnsi="宋体" w:hint="eastAsia"/>
                <w:sz w:val="24"/>
              </w:rPr>
              <w:t>，</w:t>
            </w:r>
            <w:r w:rsidR="001B2DEB" w:rsidRPr="007E5119">
              <w:rPr>
                <w:rFonts w:hAnsi="宋体"/>
                <w:sz w:val="24"/>
              </w:rPr>
              <w:t>经查阅《产业结构调整指导目录（</w:t>
            </w:r>
            <w:r w:rsidR="001B2DEB" w:rsidRPr="007E5119">
              <w:rPr>
                <w:sz w:val="24"/>
              </w:rPr>
              <w:t>2011</w:t>
            </w:r>
            <w:r w:rsidR="001B2DEB" w:rsidRPr="007E5119">
              <w:rPr>
                <w:rFonts w:hAnsi="宋体"/>
                <w:sz w:val="24"/>
              </w:rPr>
              <w:t>年本）》（</w:t>
            </w:r>
            <w:r w:rsidR="001B2DEB" w:rsidRPr="007E5119">
              <w:rPr>
                <w:sz w:val="24"/>
              </w:rPr>
              <w:t>2013</w:t>
            </w:r>
            <w:r w:rsidR="001B2DEB" w:rsidRPr="007E5119">
              <w:rPr>
                <w:rFonts w:hAnsi="宋体"/>
                <w:sz w:val="24"/>
              </w:rPr>
              <w:t>年修正）、《产业转移指导目录（</w:t>
            </w:r>
            <w:r w:rsidR="001B2DEB" w:rsidRPr="007E5119">
              <w:rPr>
                <w:sz w:val="24"/>
              </w:rPr>
              <w:t>2012</w:t>
            </w:r>
            <w:r>
              <w:rPr>
                <w:rFonts w:hAnsi="宋体"/>
                <w:sz w:val="24"/>
              </w:rPr>
              <w:t>年本）》</w:t>
            </w:r>
            <w:r>
              <w:rPr>
                <w:rFonts w:hAnsi="宋体" w:hint="eastAsia"/>
                <w:sz w:val="24"/>
              </w:rPr>
              <w:t>、</w:t>
            </w:r>
            <w:r w:rsidR="001B2DEB" w:rsidRPr="007E5119">
              <w:rPr>
                <w:rFonts w:hAnsi="宋体"/>
                <w:sz w:val="24"/>
              </w:rPr>
              <w:t>《江苏省工业和信息产业结构调整指导目录（</w:t>
            </w:r>
            <w:r w:rsidR="001B2DEB" w:rsidRPr="007E5119">
              <w:rPr>
                <w:sz w:val="24"/>
              </w:rPr>
              <w:t>2012</w:t>
            </w:r>
            <w:r w:rsidR="001B2DEB" w:rsidRPr="007E5119">
              <w:rPr>
                <w:rFonts w:hAnsi="宋体"/>
                <w:sz w:val="24"/>
              </w:rPr>
              <w:t>年本）》以及关于修改《江苏省工业和信息产业结构调整指导目录（</w:t>
            </w:r>
            <w:r w:rsidR="001B2DEB" w:rsidRPr="007E5119">
              <w:rPr>
                <w:sz w:val="24"/>
              </w:rPr>
              <w:t>2012</w:t>
            </w:r>
            <w:r w:rsidR="001B2DEB" w:rsidRPr="007E5119">
              <w:rPr>
                <w:rFonts w:hAnsi="宋体"/>
                <w:sz w:val="24"/>
              </w:rPr>
              <w:t>年本）》部分条目的通知、《无锡市制造业转型发展指导目录（</w:t>
            </w:r>
            <w:r w:rsidR="001B2DEB" w:rsidRPr="007E5119">
              <w:rPr>
                <w:sz w:val="24"/>
              </w:rPr>
              <w:t>2012</w:t>
            </w:r>
            <w:r w:rsidR="001B2DEB" w:rsidRPr="007E5119">
              <w:rPr>
                <w:rFonts w:hAnsi="宋体"/>
                <w:sz w:val="24"/>
              </w:rPr>
              <w:t>年本）、《无锡市产业结构调整指导目录（试行）》（</w:t>
            </w:r>
            <w:r w:rsidR="001B2DEB" w:rsidRPr="007E5119">
              <w:rPr>
                <w:sz w:val="24"/>
              </w:rPr>
              <w:t>2008</w:t>
            </w:r>
            <w:r w:rsidR="001B2DEB" w:rsidRPr="007E5119">
              <w:rPr>
                <w:rFonts w:hAnsi="宋体"/>
                <w:sz w:val="24"/>
              </w:rPr>
              <w:t>年</w:t>
            </w:r>
            <w:r w:rsidR="001B2DEB" w:rsidRPr="007E5119">
              <w:rPr>
                <w:sz w:val="24"/>
              </w:rPr>
              <w:t>1</w:t>
            </w:r>
            <w:r w:rsidR="001B2DEB" w:rsidRPr="007E5119">
              <w:rPr>
                <w:rFonts w:hAnsi="宋体"/>
                <w:sz w:val="24"/>
              </w:rPr>
              <w:t>月）和《江阴市产业结构调整指导目录（</w:t>
            </w:r>
            <w:r w:rsidR="001B2DEB" w:rsidRPr="007E5119">
              <w:rPr>
                <w:sz w:val="24"/>
              </w:rPr>
              <w:t>2008</w:t>
            </w:r>
            <w:r w:rsidR="001B2DEB" w:rsidRPr="007E5119">
              <w:rPr>
                <w:rFonts w:hAnsi="宋体"/>
                <w:sz w:val="24"/>
              </w:rPr>
              <w:t>年本）》等，建设项目的产品、生产工艺与</w:t>
            </w:r>
            <w:r>
              <w:rPr>
                <w:rFonts w:hAnsi="宋体"/>
                <w:sz w:val="24"/>
              </w:rPr>
              <w:t>生产设备均不在国家淘汰及禁止、限制发展之列，属于允许类项目，且</w:t>
            </w:r>
            <w:r w:rsidR="00B65AB7">
              <w:rPr>
                <w:rFonts w:hint="eastAsia"/>
                <w:sz w:val="24"/>
              </w:rPr>
              <w:t>江苏江阴临港经济开发区管理委员会</w:t>
            </w:r>
            <w:r>
              <w:rPr>
                <w:rFonts w:hAnsi="宋体" w:hint="eastAsia"/>
                <w:sz w:val="24"/>
              </w:rPr>
              <w:t>已</w:t>
            </w:r>
            <w:r w:rsidR="006D40E4">
              <w:rPr>
                <w:rFonts w:hAnsi="宋体"/>
                <w:sz w:val="24"/>
              </w:rPr>
              <w:t>出具</w:t>
            </w:r>
            <w:r w:rsidR="006D40E4">
              <w:rPr>
                <w:rFonts w:hAnsi="宋体" w:hint="eastAsia"/>
                <w:sz w:val="24"/>
              </w:rPr>
              <w:t>备案证</w:t>
            </w:r>
            <w:r w:rsidR="001B2DEB" w:rsidRPr="007E5119">
              <w:rPr>
                <w:rFonts w:hAnsi="宋体"/>
                <w:sz w:val="24"/>
              </w:rPr>
              <w:t>，故</w:t>
            </w:r>
            <w:r w:rsidR="00241789">
              <w:rPr>
                <w:rFonts w:hAnsi="宋体" w:hint="eastAsia"/>
                <w:sz w:val="24"/>
              </w:rPr>
              <w:t>本</w:t>
            </w:r>
            <w:r w:rsidR="00A54562" w:rsidRPr="007E5119">
              <w:rPr>
                <w:rFonts w:hAnsi="宋体"/>
                <w:sz w:val="24"/>
              </w:rPr>
              <w:t>项目</w:t>
            </w:r>
            <w:r w:rsidR="001B2DEB" w:rsidRPr="007E5119">
              <w:rPr>
                <w:rFonts w:hAnsi="宋体"/>
                <w:sz w:val="24"/>
              </w:rPr>
              <w:t>的建设</w:t>
            </w:r>
            <w:r w:rsidR="001B2DEB" w:rsidRPr="007E5119">
              <w:rPr>
                <w:rFonts w:hAnsi="宋体"/>
                <w:sz w:val="24"/>
              </w:rPr>
              <w:lastRenderedPageBreak/>
              <w:t>符合国家及地方产业政策</w:t>
            </w:r>
            <w:r>
              <w:rPr>
                <w:rFonts w:hAnsi="宋体" w:hint="eastAsia"/>
                <w:sz w:val="24"/>
              </w:rPr>
              <w:t>（具体见附件）</w:t>
            </w:r>
            <w:r w:rsidR="001B2DEB" w:rsidRPr="007E5119">
              <w:rPr>
                <w:rFonts w:hAnsi="宋体"/>
                <w:sz w:val="24"/>
              </w:rPr>
              <w:t>。</w:t>
            </w:r>
          </w:p>
          <w:p w:rsidR="007D1BBD" w:rsidRDefault="007D1BBD" w:rsidP="007D1BBD">
            <w:pPr>
              <w:spacing w:line="360" w:lineRule="auto"/>
              <w:ind w:firstLineChars="200" w:firstLine="480"/>
              <w:rPr>
                <w:color w:val="000000"/>
                <w:sz w:val="24"/>
              </w:rPr>
            </w:pPr>
            <w:r w:rsidRPr="002279D3">
              <w:rPr>
                <w:rFonts w:hAnsi="宋体" w:hint="eastAsia"/>
                <w:snapToGrid w:val="0"/>
                <w:kern w:val="0"/>
                <w:sz w:val="24"/>
              </w:rPr>
              <w:t>项目地处太湖流域三级保护区，《江苏省太湖水污染防治条例》（</w:t>
            </w:r>
            <w:r>
              <w:rPr>
                <w:rFonts w:hAnsi="宋体" w:hint="eastAsia"/>
                <w:snapToGrid w:val="0"/>
                <w:kern w:val="0"/>
                <w:sz w:val="24"/>
              </w:rPr>
              <w:t>2018</w:t>
            </w:r>
            <w:r>
              <w:rPr>
                <w:rFonts w:hAnsi="宋体" w:hint="eastAsia"/>
                <w:snapToGrid w:val="0"/>
                <w:kern w:val="0"/>
                <w:sz w:val="24"/>
              </w:rPr>
              <w:t>年修正案</w:t>
            </w:r>
            <w:r w:rsidRPr="002279D3">
              <w:rPr>
                <w:rFonts w:hAnsi="宋体" w:hint="eastAsia"/>
                <w:snapToGrid w:val="0"/>
                <w:kern w:val="0"/>
                <w:sz w:val="24"/>
              </w:rPr>
              <w:t>）第四十三条规定：太湖流域一、二、三级保护区禁止新建、改建、扩建化学制浆造纸、制革、酿造、染料、印染、电镀以及其他排放含磷、氮等污染物的企业和项目，城镇污水集中处理等环境基础设施项目和第四十六条规定的情形除外。</w:t>
            </w:r>
            <w:r>
              <w:rPr>
                <w:rFonts w:hint="eastAsia"/>
                <w:color w:val="000000"/>
                <w:sz w:val="24"/>
              </w:rPr>
              <w:t>本项目无生产废水产生，仅有少量生活污水排放，因此不违背《江苏省太湖水污染防治条例》相关规定。</w:t>
            </w:r>
          </w:p>
          <w:p w:rsidR="00B65AB7" w:rsidRDefault="001B2DEB" w:rsidP="0078271C">
            <w:pPr>
              <w:spacing w:line="360" w:lineRule="auto"/>
              <w:ind w:firstLineChars="200" w:firstLine="480"/>
              <w:rPr>
                <w:rFonts w:hAnsi="宋体"/>
                <w:snapToGrid w:val="0"/>
                <w:kern w:val="0"/>
                <w:sz w:val="24"/>
              </w:rPr>
            </w:pPr>
            <w:r w:rsidRPr="007E5119">
              <w:rPr>
                <w:rFonts w:hAnsi="宋体"/>
                <w:snapToGrid w:val="0"/>
                <w:kern w:val="0"/>
                <w:sz w:val="24"/>
              </w:rPr>
              <w:t>因此，项目符合国家和地方产业政策。</w:t>
            </w:r>
          </w:p>
          <w:p w:rsidR="008F642E" w:rsidRDefault="008F642E" w:rsidP="008F642E">
            <w:pPr>
              <w:spacing w:line="360" w:lineRule="auto"/>
              <w:rPr>
                <w:rFonts w:hAnsi="宋体"/>
                <w:color w:val="000000"/>
                <w:sz w:val="24"/>
              </w:rPr>
            </w:pPr>
            <w:r>
              <w:rPr>
                <w:rFonts w:hAnsi="宋体" w:hint="eastAsia"/>
                <w:snapToGrid w:val="0"/>
                <w:kern w:val="0"/>
                <w:sz w:val="24"/>
              </w:rPr>
              <w:t>8</w:t>
            </w:r>
            <w:r>
              <w:rPr>
                <w:rFonts w:hAnsi="宋体" w:hint="eastAsia"/>
                <w:snapToGrid w:val="0"/>
                <w:kern w:val="0"/>
                <w:sz w:val="24"/>
              </w:rPr>
              <w:t>、</w:t>
            </w:r>
            <w:r w:rsidRPr="0046582A">
              <w:rPr>
                <w:rFonts w:hAnsi="宋体"/>
                <w:color w:val="000000"/>
                <w:sz w:val="24"/>
              </w:rPr>
              <w:t>生态红线规划相符性</w:t>
            </w:r>
          </w:p>
          <w:p w:rsidR="008F642E" w:rsidRPr="0046582A" w:rsidRDefault="008F642E" w:rsidP="008F642E">
            <w:pPr>
              <w:spacing w:line="360" w:lineRule="auto"/>
              <w:ind w:firstLineChars="200" w:firstLine="480"/>
              <w:rPr>
                <w:sz w:val="24"/>
              </w:rPr>
            </w:pPr>
            <w:r w:rsidRPr="0046582A">
              <w:rPr>
                <w:sz w:val="24"/>
              </w:rPr>
              <w:t>2013</w:t>
            </w:r>
            <w:r w:rsidRPr="0046582A">
              <w:rPr>
                <w:rFonts w:hAnsi="宋体"/>
                <w:sz w:val="24"/>
              </w:rPr>
              <w:t>年</w:t>
            </w:r>
            <w:r w:rsidRPr="0046582A">
              <w:rPr>
                <w:sz w:val="24"/>
              </w:rPr>
              <w:t>8</w:t>
            </w:r>
            <w:r w:rsidRPr="0046582A">
              <w:rPr>
                <w:rFonts w:hAnsi="宋体"/>
                <w:sz w:val="24"/>
              </w:rPr>
              <w:t>月</w:t>
            </w:r>
            <w:r w:rsidRPr="0046582A">
              <w:rPr>
                <w:sz w:val="24"/>
              </w:rPr>
              <w:t>30</w:t>
            </w:r>
            <w:r w:rsidRPr="0046582A">
              <w:rPr>
                <w:rFonts w:hAnsi="宋体"/>
                <w:sz w:val="24"/>
              </w:rPr>
              <w:t>日，江苏省人民政府发布《省政府关于印发江苏省生态红线区域保护规划的通知》（苏政发【</w:t>
            </w:r>
            <w:r w:rsidRPr="0046582A">
              <w:rPr>
                <w:sz w:val="24"/>
              </w:rPr>
              <w:t>2013</w:t>
            </w:r>
            <w:r w:rsidRPr="0046582A">
              <w:rPr>
                <w:rFonts w:hAnsi="宋体"/>
                <w:sz w:val="24"/>
              </w:rPr>
              <w:t>】</w:t>
            </w:r>
            <w:r w:rsidRPr="0046582A">
              <w:rPr>
                <w:sz w:val="24"/>
              </w:rPr>
              <w:t>113</w:t>
            </w:r>
            <w:r w:rsidRPr="0046582A">
              <w:rPr>
                <w:rFonts w:hAnsi="宋体"/>
                <w:sz w:val="24"/>
              </w:rPr>
              <w:t>号）。</w:t>
            </w:r>
          </w:p>
          <w:p w:rsidR="008F642E" w:rsidRPr="0046582A" w:rsidRDefault="008F642E" w:rsidP="008F642E">
            <w:pPr>
              <w:spacing w:line="360" w:lineRule="auto"/>
              <w:ind w:firstLineChars="200" w:firstLine="480"/>
              <w:rPr>
                <w:sz w:val="24"/>
              </w:rPr>
            </w:pPr>
            <w:r w:rsidRPr="0046582A">
              <w:rPr>
                <w:rFonts w:hAnsi="宋体"/>
                <w:sz w:val="24"/>
              </w:rPr>
              <w:t>《江苏省生态红线区域保护规划》按照</w:t>
            </w:r>
            <w:r w:rsidRPr="0046582A">
              <w:rPr>
                <w:sz w:val="24"/>
              </w:rPr>
              <w:t>“</w:t>
            </w:r>
            <w:r w:rsidRPr="0046582A">
              <w:rPr>
                <w:rFonts w:hAnsi="宋体"/>
                <w:sz w:val="24"/>
              </w:rPr>
              <w:t>保护优先、合理布局、控管结合、分级保护、相对稳定</w:t>
            </w:r>
            <w:r w:rsidRPr="0046582A">
              <w:rPr>
                <w:sz w:val="24"/>
              </w:rPr>
              <w:t>”</w:t>
            </w:r>
            <w:r w:rsidRPr="0046582A">
              <w:rPr>
                <w:rFonts w:hAnsi="宋体"/>
                <w:sz w:val="24"/>
              </w:rPr>
              <w:t>的原则，在全省共划定</w:t>
            </w:r>
            <w:r w:rsidRPr="0046582A">
              <w:rPr>
                <w:sz w:val="24"/>
              </w:rPr>
              <w:t>15</w:t>
            </w:r>
            <w:r w:rsidRPr="0046582A">
              <w:rPr>
                <w:rFonts w:hAnsi="宋体"/>
                <w:sz w:val="24"/>
              </w:rPr>
              <w:t>类（自然保护区、风景名胜区、森林公园、地质遗迹保护区、湿地公园、饮用水水源保护区、海洋特别保护区、洪水调蓄区、重要水源涵养区、重要渔业水域、重要湿地、清水通道维护区、生态公益林、太湖重要保护区、特殊物种保护区）生态红线区域，总面积</w:t>
            </w:r>
            <w:r w:rsidRPr="0046582A">
              <w:rPr>
                <w:sz w:val="24"/>
              </w:rPr>
              <w:t>24103.49km</w:t>
            </w:r>
            <w:r w:rsidRPr="0046582A">
              <w:rPr>
                <w:sz w:val="24"/>
                <w:vertAlign w:val="superscript"/>
              </w:rPr>
              <w:t>2</w:t>
            </w:r>
            <w:r w:rsidRPr="0046582A">
              <w:rPr>
                <w:rFonts w:hAnsi="宋体"/>
                <w:sz w:val="24"/>
              </w:rPr>
              <w:t>。其中，陆域生态红线区域总面积</w:t>
            </w:r>
            <w:r w:rsidRPr="0046582A">
              <w:rPr>
                <w:sz w:val="24"/>
              </w:rPr>
              <w:t>22839.58km</w:t>
            </w:r>
            <w:r w:rsidRPr="0046582A">
              <w:rPr>
                <w:sz w:val="24"/>
                <w:vertAlign w:val="superscript"/>
              </w:rPr>
              <w:t>2</w:t>
            </w:r>
            <w:r w:rsidRPr="0046582A">
              <w:rPr>
                <w:rFonts w:hAnsi="宋体"/>
                <w:sz w:val="24"/>
              </w:rPr>
              <w:t>，占全省国土面积的</w:t>
            </w:r>
            <w:r w:rsidRPr="0046582A">
              <w:rPr>
                <w:sz w:val="24"/>
              </w:rPr>
              <w:t>22.23%</w:t>
            </w:r>
            <w:r w:rsidRPr="0046582A">
              <w:rPr>
                <w:rFonts w:hAnsi="宋体"/>
                <w:sz w:val="24"/>
              </w:rPr>
              <w:t>；海域生态红线区域面积</w:t>
            </w:r>
            <w:r w:rsidRPr="0046582A">
              <w:rPr>
                <w:sz w:val="24"/>
              </w:rPr>
              <w:t>1263.91km</w:t>
            </w:r>
            <w:r w:rsidRPr="0046582A">
              <w:rPr>
                <w:sz w:val="24"/>
                <w:vertAlign w:val="superscript"/>
              </w:rPr>
              <w:t>2</w:t>
            </w:r>
            <w:r w:rsidRPr="0046582A">
              <w:rPr>
                <w:rFonts w:hAnsi="宋体"/>
                <w:sz w:val="24"/>
              </w:rPr>
              <w:t>。</w:t>
            </w:r>
          </w:p>
          <w:p w:rsidR="008F642E" w:rsidRPr="0046582A" w:rsidRDefault="008F642E" w:rsidP="008F642E">
            <w:pPr>
              <w:spacing w:line="360" w:lineRule="auto"/>
              <w:ind w:firstLineChars="200" w:firstLine="480"/>
              <w:rPr>
                <w:sz w:val="24"/>
              </w:rPr>
            </w:pPr>
            <w:r w:rsidRPr="0046582A">
              <w:rPr>
                <w:rFonts w:hAnsi="宋体"/>
                <w:sz w:val="24"/>
              </w:rPr>
              <w:t>生态红线区域实行分级管理，划分为一级管控区和二级管控区。一级管控区是生态红线的核心，实行最严格的管控措施，严禁一切形式的开发建设活动；二级管控区以生态保护为重点，实行差别化的管控措施，严禁有损主导生态功能的开发建设活动。</w:t>
            </w:r>
          </w:p>
          <w:p w:rsidR="008F642E" w:rsidRPr="008F642E" w:rsidRDefault="008F642E" w:rsidP="008F642E">
            <w:pPr>
              <w:spacing w:line="360" w:lineRule="auto"/>
              <w:ind w:firstLineChars="200" w:firstLine="480"/>
              <w:rPr>
                <w:sz w:val="24"/>
              </w:rPr>
            </w:pPr>
            <w:r w:rsidRPr="0046582A">
              <w:rPr>
                <w:rFonts w:hAnsi="宋体"/>
                <w:sz w:val="24"/>
              </w:rPr>
              <w:t>根据《江苏省生态红线区域保护规划》，本工程距离最近的</w:t>
            </w:r>
            <w:r w:rsidRPr="008B3B7F">
              <w:rPr>
                <w:rFonts w:hint="eastAsia"/>
                <w:sz w:val="24"/>
              </w:rPr>
              <w:t>江阴市低山生态公益林（白石山）</w:t>
            </w:r>
            <w:r w:rsidRPr="008B3B7F">
              <w:rPr>
                <w:sz w:val="24"/>
              </w:rPr>
              <w:t>二级管控区边界为</w:t>
            </w:r>
            <w:r>
              <w:rPr>
                <w:rFonts w:hint="eastAsia"/>
                <w:sz w:val="24"/>
              </w:rPr>
              <w:t>11</w:t>
            </w:r>
            <w:r w:rsidRPr="009E4F0C">
              <w:rPr>
                <w:rFonts w:hint="eastAsia"/>
                <w:sz w:val="24"/>
              </w:rPr>
              <w:t>00</w:t>
            </w:r>
            <w:r w:rsidRPr="009E4F0C">
              <w:rPr>
                <w:sz w:val="24"/>
              </w:rPr>
              <w:t>m</w:t>
            </w:r>
            <w:r w:rsidRPr="0046582A">
              <w:rPr>
                <w:rFonts w:hAnsi="宋体"/>
                <w:sz w:val="24"/>
              </w:rPr>
              <w:t>，故不涉及一级管控区和二级管控区。因此，本项目用地符合《江苏省生态红线区域保护规划》。</w:t>
            </w:r>
          </w:p>
        </w:tc>
      </w:tr>
      <w:tr w:rsidR="001B2DEB" w:rsidRPr="007E5119" w:rsidTr="00B65AB7">
        <w:trPr>
          <w:trHeight w:val="70"/>
        </w:trPr>
        <w:tc>
          <w:tcPr>
            <w:tcW w:w="9258" w:type="dxa"/>
            <w:gridSpan w:val="10"/>
          </w:tcPr>
          <w:p w:rsidR="00B65AB7" w:rsidRDefault="00B65AB7" w:rsidP="00B65AB7">
            <w:pPr>
              <w:spacing w:line="360" w:lineRule="auto"/>
              <w:rPr>
                <w:color w:val="000000"/>
                <w:sz w:val="24"/>
              </w:rPr>
            </w:pPr>
            <w:r>
              <w:rPr>
                <w:rFonts w:hint="eastAsia"/>
                <w:color w:val="000000"/>
                <w:sz w:val="24"/>
              </w:rPr>
              <w:lastRenderedPageBreak/>
              <w:t>与本项目有关的原有污染情况及主要环境问题：</w:t>
            </w:r>
          </w:p>
          <w:p w:rsidR="001C65B7" w:rsidRDefault="00AA4C16" w:rsidP="00AA4C16">
            <w:pPr>
              <w:spacing w:line="360" w:lineRule="auto"/>
              <w:ind w:firstLineChars="200" w:firstLine="480"/>
              <w:rPr>
                <w:rFonts w:hAnsi="宋体"/>
                <w:color w:val="000000"/>
                <w:sz w:val="24"/>
              </w:rPr>
            </w:pPr>
            <w:r>
              <w:rPr>
                <w:rFonts w:hint="eastAsia"/>
                <w:sz w:val="24"/>
              </w:rPr>
              <w:t>本项目</w:t>
            </w:r>
            <w:r w:rsidRPr="00B53BD6">
              <w:rPr>
                <w:rFonts w:hint="eastAsia"/>
                <w:bCs/>
                <w:sz w:val="24"/>
              </w:rPr>
              <w:t>租用</w:t>
            </w:r>
            <w:r>
              <w:rPr>
                <w:rFonts w:hint="eastAsia"/>
                <w:bCs/>
                <w:sz w:val="24"/>
              </w:rPr>
              <w:t>夏港街道</w:t>
            </w:r>
            <w:r w:rsidRPr="00A6193C">
              <w:rPr>
                <w:rFonts w:hint="eastAsia"/>
                <w:sz w:val="24"/>
                <w:szCs w:val="24"/>
              </w:rPr>
              <w:t>新沟工业园闲置厂房</w:t>
            </w:r>
            <w:r>
              <w:rPr>
                <w:rFonts w:hAnsi="宋体" w:hint="eastAsia"/>
                <w:sz w:val="24"/>
              </w:rPr>
              <w:t>进行建设，根据</w:t>
            </w:r>
            <w:r>
              <w:rPr>
                <w:rFonts w:hint="eastAsia"/>
                <w:color w:val="000000"/>
                <w:sz w:val="24"/>
              </w:rPr>
              <w:t>江阴市</w:t>
            </w:r>
            <w:r>
              <w:rPr>
                <w:rFonts w:hint="eastAsia"/>
                <w:sz w:val="24"/>
              </w:rPr>
              <w:t>临港经济开发区</w:t>
            </w:r>
            <w:r>
              <w:rPr>
                <w:rFonts w:hint="eastAsia"/>
                <w:color w:val="000000"/>
                <w:sz w:val="24"/>
              </w:rPr>
              <w:t>控制性详细规划</w:t>
            </w:r>
            <w:r>
              <w:rPr>
                <w:rFonts w:hAnsi="宋体" w:hint="eastAsia"/>
                <w:sz w:val="24"/>
              </w:rPr>
              <w:t>，项目拟建地用地性质属于工业用地。根据实际调查，项目</w:t>
            </w:r>
            <w:r>
              <w:rPr>
                <w:sz w:val="24"/>
              </w:rPr>
              <w:t>建设地</w:t>
            </w:r>
            <w:r>
              <w:rPr>
                <w:color w:val="000000"/>
                <w:sz w:val="24"/>
              </w:rPr>
              <w:t>供水、供电等公辅设施均可利用区内现有供水及供电设施</w:t>
            </w:r>
            <w:r>
              <w:rPr>
                <w:rFonts w:hint="eastAsia"/>
                <w:color w:val="000000"/>
                <w:sz w:val="24"/>
              </w:rPr>
              <w:t>，</w:t>
            </w:r>
            <w:r>
              <w:rPr>
                <w:rFonts w:hAnsi="宋体"/>
                <w:color w:val="000000"/>
                <w:sz w:val="24"/>
              </w:rPr>
              <w:t>污水管网已接通</w:t>
            </w:r>
            <w:r>
              <w:rPr>
                <w:rFonts w:hAnsi="宋体" w:hint="eastAsia"/>
                <w:color w:val="000000"/>
                <w:sz w:val="24"/>
              </w:rPr>
              <w:t>，</w:t>
            </w:r>
            <w:r>
              <w:rPr>
                <w:rFonts w:hAnsi="宋体"/>
                <w:color w:val="000000"/>
                <w:sz w:val="24"/>
              </w:rPr>
              <w:t>本</w:t>
            </w:r>
            <w:r>
              <w:rPr>
                <w:color w:val="000000"/>
                <w:sz w:val="24"/>
              </w:rPr>
              <w:t>项目建成后</w:t>
            </w:r>
            <w:r>
              <w:rPr>
                <w:rFonts w:hAnsi="宋体" w:hint="eastAsia"/>
                <w:color w:val="000000"/>
                <w:sz w:val="24"/>
              </w:rPr>
              <w:t>生活污水接入</w:t>
            </w:r>
            <w:r w:rsidRPr="00622802">
              <w:rPr>
                <w:rFonts w:hAnsi="宋体"/>
                <w:sz w:val="24"/>
              </w:rPr>
              <w:t>光大水务（江阴）有限公司澄西污水处理厂</w:t>
            </w:r>
            <w:r>
              <w:rPr>
                <w:color w:val="000000"/>
                <w:sz w:val="24"/>
              </w:rPr>
              <w:t>集</w:t>
            </w:r>
            <w:r>
              <w:rPr>
                <w:rFonts w:hAnsi="宋体"/>
                <w:color w:val="000000"/>
                <w:sz w:val="24"/>
              </w:rPr>
              <w:t>中处理。</w:t>
            </w:r>
          </w:p>
          <w:p w:rsidR="008F642E" w:rsidRPr="00AC347F" w:rsidRDefault="00AA4C16" w:rsidP="00FC25AC">
            <w:pPr>
              <w:pStyle w:val="BodyText21"/>
              <w:adjustRightInd/>
              <w:spacing w:line="360" w:lineRule="auto"/>
              <w:ind w:rightChars="50" w:right="105" w:firstLineChars="200" w:firstLine="480"/>
              <w:textAlignment w:val="auto"/>
              <w:rPr>
                <w:rFonts w:asciiTheme="minorEastAsia" w:eastAsiaTheme="minorEastAsia" w:hAnsiTheme="minorEastAsia"/>
              </w:rPr>
            </w:pPr>
            <w:r w:rsidRPr="00AC347F">
              <w:rPr>
                <w:rFonts w:asciiTheme="minorEastAsia" w:eastAsiaTheme="minorEastAsia" w:hAnsiTheme="minorEastAsia" w:hint="eastAsia"/>
                <w:snapToGrid w:val="0"/>
                <w:kern w:val="0"/>
              </w:rPr>
              <w:t>本项目租用车间原从事机械产品的加工，</w:t>
            </w:r>
            <w:r w:rsidR="001C65B7" w:rsidRPr="00AC347F">
              <w:rPr>
                <w:rFonts w:asciiTheme="minorEastAsia" w:eastAsiaTheme="minorEastAsia" w:hAnsiTheme="minorEastAsia"/>
                <w:bCs/>
                <w:color w:val="000000"/>
              </w:rPr>
              <w:t>不属于重污染型企业，不会造成场地污染等环保问题，故该厂房</w:t>
            </w:r>
            <w:r w:rsidR="001C65B7" w:rsidRPr="00AC347F">
              <w:rPr>
                <w:rFonts w:asciiTheme="minorEastAsia" w:eastAsiaTheme="minorEastAsia" w:hAnsiTheme="minorEastAsia"/>
                <w:color w:val="000000"/>
              </w:rPr>
              <w:t>无遗留环保问题。</w:t>
            </w:r>
            <w:r w:rsidR="001C65B7" w:rsidRPr="00AC347F">
              <w:rPr>
                <w:rFonts w:asciiTheme="minorEastAsia" w:eastAsiaTheme="minorEastAsia" w:hAnsiTheme="minorEastAsia"/>
              </w:rPr>
              <w:t>故不存在与本项目有关的原有污染情况及主要环境问题。</w:t>
            </w:r>
          </w:p>
        </w:tc>
      </w:tr>
    </w:tbl>
    <w:p w:rsidR="001B2DEB" w:rsidRPr="007E5119" w:rsidRDefault="001B2DEB" w:rsidP="00FC25AC">
      <w:pPr>
        <w:spacing w:line="360" w:lineRule="auto"/>
        <w:rPr>
          <w:b/>
          <w:sz w:val="24"/>
        </w:rPr>
      </w:pPr>
      <w:r w:rsidRPr="007E5119">
        <w:rPr>
          <w:rFonts w:hAnsi="宋体"/>
          <w:b/>
          <w:sz w:val="24"/>
        </w:rPr>
        <w:lastRenderedPageBreak/>
        <w:t>建设项目所在地自然环境社会环境简况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4"/>
      </w:tblGrid>
      <w:tr w:rsidR="001B2DEB" w:rsidRPr="007E5119" w:rsidTr="00144CB5">
        <w:trPr>
          <w:trHeight w:val="12606"/>
        </w:trPr>
        <w:tc>
          <w:tcPr>
            <w:tcW w:w="9004" w:type="dxa"/>
          </w:tcPr>
          <w:p w:rsidR="001B2DEB" w:rsidRPr="007E5119" w:rsidRDefault="001B2DEB" w:rsidP="009C4144">
            <w:pPr>
              <w:spacing w:line="360" w:lineRule="auto"/>
              <w:rPr>
                <w:b/>
                <w:sz w:val="24"/>
              </w:rPr>
            </w:pPr>
            <w:r w:rsidRPr="007E5119">
              <w:rPr>
                <w:rFonts w:hAnsi="宋体"/>
                <w:b/>
                <w:sz w:val="24"/>
              </w:rPr>
              <w:t>自然环境简况（地形、地貌、地质、气候、气象、水文、植被、生物多样性等）：</w:t>
            </w:r>
          </w:p>
          <w:p w:rsidR="001B2DEB" w:rsidRPr="007E5119" w:rsidRDefault="001B2DEB" w:rsidP="009C4144">
            <w:pPr>
              <w:spacing w:line="360" w:lineRule="auto"/>
              <w:rPr>
                <w:sz w:val="24"/>
              </w:rPr>
            </w:pPr>
            <w:r w:rsidRPr="007E5119">
              <w:rPr>
                <w:sz w:val="24"/>
              </w:rPr>
              <w:t>1</w:t>
            </w:r>
            <w:r w:rsidR="00BD3EC4" w:rsidRPr="007E5119">
              <w:rPr>
                <w:rFonts w:hint="eastAsia"/>
                <w:sz w:val="24"/>
              </w:rPr>
              <w:t>．</w:t>
            </w:r>
            <w:r w:rsidRPr="007E5119">
              <w:rPr>
                <w:sz w:val="24"/>
              </w:rPr>
              <w:t xml:space="preserve"> </w:t>
            </w:r>
            <w:r w:rsidRPr="007E5119">
              <w:rPr>
                <w:rFonts w:hAnsi="宋体"/>
                <w:sz w:val="24"/>
              </w:rPr>
              <w:t>地形、地貌、地质</w:t>
            </w:r>
          </w:p>
          <w:p w:rsidR="002D1246" w:rsidRPr="002D1246" w:rsidRDefault="002D1246" w:rsidP="002D1246">
            <w:pPr>
              <w:spacing w:line="360" w:lineRule="auto"/>
              <w:ind w:firstLineChars="200" w:firstLine="480"/>
              <w:rPr>
                <w:sz w:val="24"/>
              </w:rPr>
            </w:pPr>
            <w:r w:rsidRPr="002D1246">
              <w:rPr>
                <w:sz w:val="24"/>
              </w:rPr>
              <w:t>江阴临港经济开发区地处长江三角洲的太湖平原北侧，属于长江老三角洲冲积平原，平均海拔在</w:t>
            </w:r>
            <w:r w:rsidRPr="002D1246">
              <w:rPr>
                <w:sz w:val="24"/>
              </w:rPr>
              <w:t>3</w:t>
            </w:r>
            <w:r w:rsidRPr="002D1246">
              <w:rPr>
                <w:sz w:val="24"/>
              </w:rPr>
              <w:t>～</w:t>
            </w:r>
            <w:r w:rsidRPr="002D1246">
              <w:rPr>
                <w:sz w:val="24"/>
              </w:rPr>
              <w:t>5</w:t>
            </w:r>
            <w:r w:rsidRPr="002D1246">
              <w:rPr>
                <w:sz w:val="24"/>
              </w:rPr>
              <w:t>米之间，全境地势平坦。</w:t>
            </w:r>
          </w:p>
          <w:p w:rsidR="002D1246" w:rsidRPr="002D1246" w:rsidRDefault="002D1246" w:rsidP="002D1246">
            <w:pPr>
              <w:spacing w:line="360" w:lineRule="auto"/>
              <w:ind w:firstLineChars="200" w:firstLine="480"/>
              <w:rPr>
                <w:sz w:val="24"/>
              </w:rPr>
            </w:pPr>
            <w:r w:rsidRPr="002D1246">
              <w:rPr>
                <w:sz w:val="24"/>
              </w:rPr>
              <w:t>境内有观山，位于申港、南闸交界处，高</w:t>
            </w:r>
            <w:r w:rsidRPr="002D1246">
              <w:rPr>
                <w:sz w:val="24"/>
              </w:rPr>
              <w:t>149.3</w:t>
            </w:r>
            <w:r w:rsidRPr="002D1246">
              <w:rPr>
                <w:sz w:val="24"/>
              </w:rPr>
              <w:t>米；白石山，位于申港、夏港、南闸交界处，为观山北延支脉的一个主峰，高</w:t>
            </w:r>
            <w:r w:rsidRPr="002D1246">
              <w:rPr>
                <w:sz w:val="24"/>
              </w:rPr>
              <w:t>85.2</w:t>
            </w:r>
            <w:r w:rsidRPr="002D1246">
              <w:rPr>
                <w:sz w:val="24"/>
              </w:rPr>
              <w:t>米；舜过山是观山向西北的延伸，高</w:t>
            </w:r>
            <w:r w:rsidRPr="002D1246">
              <w:rPr>
                <w:sz w:val="24"/>
              </w:rPr>
              <w:t>115.3</w:t>
            </w:r>
            <w:r w:rsidRPr="002D1246">
              <w:rPr>
                <w:sz w:val="24"/>
              </w:rPr>
              <w:t>米。</w:t>
            </w:r>
          </w:p>
          <w:p w:rsidR="002D1246" w:rsidRPr="002D1246" w:rsidRDefault="002D1246" w:rsidP="002D1246">
            <w:pPr>
              <w:spacing w:line="360" w:lineRule="auto"/>
              <w:ind w:firstLineChars="200" w:firstLine="480"/>
              <w:rPr>
                <w:sz w:val="24"/>
              </w:rPr>
            </w:pPr>
            <w:r w:rsidRPr="002D1246">
              <w:rPr>
                <w:sz w:val="24"/>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822D5F" w:rsidRDefault="00822D5F" w:rsidP="002D1246">
            <w:pPr>
              <w:spacing w:line="360" w:lineRule="auto"/>
              <w:rPr>
                <w:color w:val="000000"/>
                <w:sz w:val="24"/>
              </w:rPr>
            </w:pPr>
            <w:r>
              <w:rPr>
                <w:sz w:val="24"/>
              </w:rPr>
              <w:t>2</w:t>
            </w:r>
            <w:r>
              <w:rPr>
                <w:rFonts w:hint="eastAsia"/>
                <w:sz w:val="24"/>
              </w:rPr>
              <w:t>、</w:t>
            </w:r>
            <w:r>
              <w:rPr>
                <w:color w:val="000000"/>
                <w:sz w:val="24"/>
              </w:rPr>
              <w:t>气候、气象</w:t>
            </w:r>
          </w:p>
          <w:p w:rsidR="002D1246" w:rsidRPr="002D1246" w:rsidRDefault="002D1246" w:rsidP="002D1246">
            <w:pPr>
              <w:spacing w:line="360" w:lineRule="auto"/>
              <w:ind w:firstLineChars="200" w:firstLine="480"/>
              <w:rPr>
                <w:sz w:val="24"/>
              </w:rPr>
            </w:pPr>
            <w:r w:rsidRPr="002D1246">
              <w:rPr>
                <w:sz w:val="24"/>
              </w:rPr>
              <w:t>该地区属北亚热带季风气候区，气候温和，四季分明，降水丰富。日照充足，霜期短，春季阴湿多雨，冷暖交替，间有寒潮；夏季梅雨明显，酷热期短；秋季受台风影响，秋旱或连日阴雨相间出现；冬季严寒期短，雨日较少。</w:t>
            </w:r>
          </w:p>
          <w:p w:rsidR="002D1246" w:rsidRPr="002D1246" w:rsidRDefault="002D1246" w:rsidP="002D1246">
            <w:pPr>
              <w:spacing w:line="360" w:lineRule="auto"/>
              <w:ind w:firstLineChars="200" w:firstLine="480"/>
              <w:rPr>
                <w:sz w:val="24"/>
              </w:rPr>
            </w:pPr>
            <w:r w:rsidRPr="002D1246">
              <w:rPr>
                <w:sz w:val="24"/>
              </w:rPr>
              <w:t>该地区年最多风向是东南偏南。</w:t>
            </w:r>
            <w:r w:rsidRPr="002D1246">
              <w:rPr>
                <w:sz w:val="24"/>
              </w:rPr>
              <w:t>4~8</w:t>
            </w:r>
            <w:r w:rsidRPr="002D1246">
              <w:rPr>
                <w:sz w:val="24"/>
              </w:rPr>
              <w:t>月以偏南风为主，</w:t>
            </w:r>
            <w:r w:rsidRPr="002D1246">
              <w:rPr>
                <w:sz w:val="24"/>
              </w:rPr>
              <w:t>11</w:t>
            </w:r>
            <w:r w:rsidRPr="002D1246">
              <w:rPr>
                <w:sz w:val="24"/>
              </w:rPr>
              <w:t>月至次年</w:t>
            </w:r>
            <w:r w:rsidRPr="002D1246">
              <w:rPr>
                <w:sz w:val="24"/>
              </w:rPr>
              <w:t>2</w:t>
            </w:r>
            <w:r w:rsidRPr="002D1246">
              <w:rPr>
                <w:sz w:val="24"/>
              </w:rPr>
              <w:t>月盛行偏北风，年平均风速</w:t>
            </w:r>
            <w:r w:rsidRPr="002D1246">
              <w:rPr>
                <w:sz w:val="24"/>
              </w:rPr>
              <w:t>3m/s</w:t>
            </w:r>
            <w:r w:rsidRPr="002D1246">
              <w:rPr>
                <w:sz w:val="24"/>
              </w:rPr>
              <w:t>，年平均气温</w:t>
            </w:r>
            <w:r w:rsidRPr="002D1246">
              <w:rPr>
                <w:sz w:val="24"/>
              </w:rPr>
              <w:t>15.3℃</w:t>
            </w:r>
            <w:r w:rsidRPr="002D1246">
              <w:rPr>
                <w:sz w:val="24"/>
              </w:rPr>
              <w:t>，最高气温</w:t>
            </w:r>
            <w:r w:rsidRPr="002D1246">
              <w:rPr>
                <w:sz w:val="24"/>
              </w:rPr>
              <w:t>38.9℃</w:t>
            </w:r>
            <w:r w:rsidRPr="002D1246">
              <w:rPr>
                <w:sz w:val="24"/>
              </w:rPr>
              <w:t>，最低气温</w:t>
            </w:r>
            <w:r w:rsidRPr="002D1246">
              <w:rPr>
                <w:sz w:val="24"/>
              </w:rPr>
              <w:t>-11.4℃</w:t>
            </w:r>
            <w:r w:rsidRPr="002D1246">
              <w:rPr>
                <w:sz w:val="24"/>
              </w:rPr>
              <w:t>，年平均气压</w:t>
            </w:r>
            <w:r w:rsidRPr="002D1246">
              <w:rPr>
                <w:sz w:val="24"/>
              </w:rPr>
              <w:t>1016.5hPa</w:t>
            </w:r>
            <w:r w:rsidRPr="002D1246">
              <w:rPr>
                <w:sz w:val="24"/>
              </w:rPr>
              <w:t>，年平均降雨量</w:t>
            </w:r>
            <w:r w:rsidRPr="002D1246">
              <w:rPr>
                <w:sz w:val="24"/>
              </w:rPr>
              <w:t>1156.6mm</w:t>
            </w:r>
            <w:r w:rsidRPr="002D1246">
              <w:rPr>
                <w:sz w:val="24"/>
              </w:rPr>
              <w:t>，相对湿度</w:t>
            </w:r>
            <w:r w:rsidRPr="002D1246">
              <w:rPr>
                <w:sz w:val="24"/>
              </w:rPr>
              <w:t>80%</w:t>
            </w:r>
            <w:r w:rsidRPr="002D1246">
              <w:rPr>
                <w:sz w:val="24"/>
              </w:rPr>
              <w:t>，无霜期</w:t>
            </w:r>
            <w:r w:rsidRPr="002D1246">
              <w:rPr>
                <w:sz w:val="24"/>
              </w:rPr>
              <w:t>225</w:t>
            </w:r>
            <w:r w:rsidRPr="002D1246">
              <w:rPr>
                <w:sz w:val="24"/>
              </w:rPr>
              <w:t>天，日照时数</w:t>
            </w:r>
            <w:r w:rsidRPr="002D1246">
              <w:rPr>
                <w:sz w:val="24"/>
              </w:rPr>
              <w:t>2092.6</w:t>
            </w:r>
            <w:r w:rsidRPr="002D1246">
              <w:rPr>
                <w:sz w:val="24"/>
              </w:rPr>
              <w:t>小时。</w:t>
            </w:r>
          </w:p>
          <w:p w:rsidR="00822D5F" w:rsidRDefault="00822D5F" w:rsidP="00822D5F">
            <w:pPr>
              <w:spacing w:line="360" w:lineRule="auto"/>
              <w:rPr>
                <w:sz w:val="24"/>
              </w:rPr>
            </w:pPr>
            <w:r>
              <w:rPr>
                <w:sz w:val="24"/>
              </w:rPr>
              <w:t>3</w:t>
            </w:r>
            <w:r>
              <w:rPr>
                <w:rFonts w:hint="eastAsia"/>
                <w:sz w:val="24"/>
              </w:rPr>
              <w:t>、</w:t>
            </w:r>
            <w:r>
              <w:rPr>
                <w:sz w:val="24"/>
              </w:rPr>
              <w:t>水文</w:t>
            </w:r>
          </w:p>
          <w:p w:rsidR="00EA2978" w:rsidRDefault="00EA2978" w:rsidP="00EA2978">
            <w:pPr>
              <w:spacing w:line="360" w:lineRule="auto"/>
              <w:ind w:firstLineChars="200" w:firstLine="480"/>
              <w:rPr>
                <w:rFonts w:hAnsi="宋体"/>
                <w:sz w:val="24"/>
                <w:szCs w:val="24"/>
              </w:rPr>
            </w:pPr>
            <w:r w:rsidRPr="00EA2978">
              <w:rPr>
                <w:rFonts w:hAnsi="宋体" w:hint="eastAsia"/>
                <w:sz w:val="24"/>
                <w:szCs w:val="24"/>
              </w:rPr>
              <w:t>该地区内河网交织，沟、河、渠、塘密布，主要河流有申港河、新沟河、老夏港河、芦埠港河、利港河。</w:t>
            </w:r>
            <w:r w:rsidR="00776983">
              <w:rPr>
                <w:rFonts w:hAnsi="宋体" w:hint="eastAsia"/>
                <w:sz w:val="24"/>
                <w:szCs w:val="24"/>
              </w:rPr>
              <w:t>老夏港河为</w:t>
            </w:r>
            <w:r w:rsidR="00776983">
              <w:rPr>
                <w:rFonts w:hAnsi="宋体"/>
                <w:sz w:val="24"/>
              </w:rPr>
              <w:t>本项目纳污河流。</w:t>
            </w:r>
          </w:p>
          <w:p w:rsidR="00EA2978" w:rsidRDefault="00EA2978" w:rsidP="00EA2978">
            <w:pPr>
              <w:spacing w:line="360" w:lineRule="auto"/>
              <w:ind w:firstLineChars="200" w:firstLine="480"/>
              <w:rPr>
                <w:rFonts w:hAnsi="宋体"/>
                <w:sz w:val="24"/>
                <w:szCs w:val="24"/>
              </w:rPr>
            </w:pPr>
            <w:r w:rsidRPr="00EA2978">
              <w:rPr>
                <w:rFonts w:hAnsi="宋体" w:hint="eastAsia"/>
                <w:sz w:val="24"/>
                <w:szCs w:val="24"/>
              </w:rPr>
              <w:t>老夏港河北起长江，向南流经夏港、葫桥、观山、东行至蔡泾入锡澄运河，全长约</w:t>
            </w:r>
            <w:r w:rsidRPr="00EA2978">
              <w:rPr>
                <w:rFonts w:hAnsi="宋体" w:hint="eastAsia"/>
                <w:sz w:val="24"/>
                <w:szCs w:val="24"/>
              </w:rPr>
              <w:t>12</w:t>
            </w:r>
            <w:r w:rsidRPr="00EA2978">
              <w:rPr>
                <w:rFonts w:hAnsi="宋体" w:hint="eastAsia"/>
                <w:sz w:val="24"/>
                <w:szCs w:val="24"/>
              </w:rPr>
              <w:t>公里，运河口设闸，旧名蔡泾闸。河道底宽</w:t>
            </w:r>
            <w:r w:rsidRPr="00EA2978">
              <w:rPr>
                <w:rFonts w:hAnsi="宋体" w:hint="eastAsia"/>
                <w:sz w:val="24"/>
                <w:szCs w:val="24"/>
              </w:rPr>
              <w:t>7</w:t>
            </w:r>
            <w:r w:rsidRPr="00EA2978">
              <w:rPr>
                <w:rFonts w:hAnsi="宋体" w:hint="eastAsia"/>
                <w:sz w:val="24"/>
                <w:szCs w:val="24"/>
              </w:rPr>
              <w:t>米，底高</w:t>
            </w:r>
            <w:r w:rsidRPr="00EA2978">
              <w:rPr>
                <w:rFonts w:hAnsi="宋体" w:hint="eastAsia"/>
                <w:sz w:val="24"/>
                <w:szCs w:val="24"/>
              </w:rPr>
              <w:t>0.5</w:t>
            </w:r>
            <w:r w:rsidRPr="00EA2978">
              <w:rPr>
                <w:rFonts w:hAnsi="宋体" w:hint="eastAsia"/>
                <w:sz w:val="24"/>
                <w:szCs w:val="24"/>
              </w:rPr>
              <w:t>米，边坡</w:t>
            </w:r>
            <w:r w:rsidRPr="00EA2978">
              <w:rPr>
                <w:rFonts w:hAnsi="宋体" w:hint="eastAsia"/>
                <w:sz w:val="24"/>
                <w:szCs w:val="24"/>
              </w:rPr>
              <w:t>1:1.75</w:t>
            </w:r>
            <w:r w:rsidRPr="00EA2978">
              <w:rPr>
                <w:rFonts w:hAnsi="宋体" w:hint="eastAsia"/>
                <w:sz w:val="24"/>
                <w:szCs w:val="24"/>
              </w:rPr>
              <w:t>～</w:t>
            </w:r>
            <w:r w:rsidRPr="00EA2978">
              <w:rPr>
                <w:rFonts w:hAnsi="宋体" w:hint="eastAsia"/>
                <w:sz w:val="24"/>
                <w:szCs w:val="24"/>
              </w:rPr>
              <w:t>1:2</w:t>
            </w:r>
            <w:r w:rsidRPr="00EA2978">
              <w:rPr>
                <w:rFonts w:hAnsi="宋体" w:hint="eastAsia"/>
                <w:sz w:val="24"/>
                <w:szCs w:val="24"/>
              </w:rPr>
              <w:t>。</w:t>
            </w:r>
          </w:p>
          <w:p w:rsidR="00822D5F" w:rsidRPr="002D1246" w:rsidRDefault="002D1246" w:rsidP="00EA2978">
            <w:pPr>
              <w:spacing w:line="360" w:lineRule="auto"/>
              <w:ind w:firstLineChars="200" w:firstLine="480"/>
              <w:rPr>
                <w:sz w:val="24"/>
                <w:szCs w:val="24"/>
              </w:rPr>
            </w:pPr>
            <w:r w:rsidRPr="002D1246">
              <w:rPr>
                <w:rFonts w:hAnsi="宋体"/>
                <w:sz w:val="24"/>
                <w:szCs w:val="24"/>
              </w:rPr>
              <w:t>长江江阴段距长江入海口</w:t>
            </w:r>
            <w:r w:rsidRPr="002D1246">
              <w:rPr>
                <w:sz w:val="24"/>
                <w:szCs w:val="24"/>
              </w:rPr>
              <w:t>200</w:t>
            </w:r>
            <w:r w:rsidRPr="002D1246">
              <w:rPr>
                <w:rFonts w:hAnsi="宋体"/>
                <w:sz w:val="24"/>
                <w:szCs w:val="24"/>
              </w:rPr>
              <w:t>多公里，属长江下游感潮河段，水位每天二涨二落，涨落潮历时不对称，平均涨潮历时</w:t>
            </w:r>
            <w:r w:rsidRPr="002D1246">
              <w:rPr>
                <w:sz w:val="24"/>
                <w:szCs w:val="24"/>
              </w:rPr>
              <w:t>3</w:t>
            </w:r>
            <w:r w:rsidRPr="002D1246">
              <w:rPr>
                <w:rFonts w:hAnsi="宋体"/>
                <w:sz w:val="24"/>
                <w:szCs w:val="24"/>
              </w:rPr>
              <w:t>小时</w:t>
            </w:r>
            <w:r w:rsidRPr="002D1246">
              <w:rPr>
                <w:sz w:val="24"/>
                <w:szCs w:val="24"/>
              </w:rPr>
              <w:t>41</w:t>
            </w:r>
            <w:r w:rsidRPr="002D1246">
              <w:rPr>
                <w:rFonts w:hAnsi="宋体"/>
                <w:sz w:val="24"/>
                <w:szCs w:val="24"/>
              </w:rPr>
              <w:t>分，落潮历时</w:t>
            </w:r>
            <w:r w:rsidRPr="002D1246">
              <w:rPr>
                <w:sz w:val="24"/>
                <w:szCs w:val="24"/>
              </w:rPr>
              <w:t>8</w:t>
            </w:r>
            <w:r w:rsidRPr="002D1246">
              <w:rPr>
                <w:rFonts w:hAnsi="宋体"/>
                <w:sz w:val="24"/>
                <w:szCs w:val="24"/>
              </w:rPr>
              <w:t>小时</w:t>
            </w:r>
            <w:r w:rsidRPr="002D1246">
              <w:rPr>
                <w:sz w:val="24"/>
                <w:szCs w:val="24"/>
              </w:rPr>
              <w:t>45</w:t>
            </w:r>
            <w:r w:rsidRPr="002D1246">
              <w:rPr>
                <w:rFonts w:hAnsi="宋体"/>
                <w:sz w:val="24"/>
                <w:szCs w:val="24"/>
              </w:rPr>
              <w:t>分。长江流量大，变幅较小，多年平均流量为</w:t>
            </w:r>
            <w:r w:rsidRPr="002D1246">
              <w:rPr>
                <w:color w:val="000000"/>
                <w:sz w:val="24"/>
                <w:szCs w:val="24"/>
              </w:rPr>
              <w:t>29300</w:t>
            </w:r>
            <w:r w:rsidRPr="002D1246">
              <w:rPr>
                <w:sz w:val="24"/>
                <w:szCs w:val="24"/>
              </w:rPr>
              <w:t>m</w:t>
            </w:r>
            <w:r w:rsidRPr="002D1246">
              <w:rPr>
                <w:sz w:val="24"/>
                <w:szCs w:val="24"/>
                <w:vertAlign w:val="superscript"/>
              </w:rPr>
              <w:t>3</w:t>
            </w:r>
            <w:r w:rsidRPr="002D1246">
              <w:rPr>
                <w:sz w:val="24"/>
                <w:szCs w:val="24"/>
              </w:rPr>
              <w:t>/s</w:t>
            </w:r>
            <w:r w:rsidRPr="002D1246">
              <w:rPr>
                <w:rFonts w:hAnsi="宋体"/>
                <w:sz w:val="24"/>
                <w:szCs w:val="24"/>
              </w:rPr>
              <w:t>，最大洪峰流量达</w:t>
            </w:r>
            <w:r w:rsidRPr="002D1246">
              <w:rPr>
                <w:sz w:val="24"/>
                <w:szCs w:val="24"/>
              </w:rPr>
              <w:t>92600m</w:t>
            </w:r>
            <w:r w:rsidRPr="002D1246">
              <w:rPr>
                <w:sz w:val="24"/>
                <w:szCs w:val="24"/>
                <w:vertAlign w:val="superscript"/>
              </w:rPr>
              <w:t>3</w:t>
            </w:r>
            <w:r w:rsidRPr="002D1246">
              <w:rPr>
                <w:sz w:val="24"/>
                <w:szCs w:val="24"/>
              </w:rPr>
              <w:t>/s</w:t>
            </w:r>
            <w:r w:rsidRPr="002D1246">
              <w:rPr>
                <w:rFonts w:hAnsi="宋体"/>
                <w:sz w:val="24"/>
                <w:szCs w:val="24"/>
              </w:rPr>
              <w:t>，最小枯水流量</w:t>
            </w:r>
            <w:r w:rsidRPr="002D1246">
              <w:rPr>
                <w:sz w:val="24"/>
                <w:szCs w:val="24"/>
              </w:rPr>
              <w:t>4620m</w:t>
            </w:r>
            <w:r w:rsidRPr="002D1246">
              <w:rPr>
                <w:sz w:val="24"/>
                <w:szCs w:val="24"/>
                <w:vertAlign w:val="superscript"/>
              </w:rPr>
              <w:t>3</w:t>
            </w:r>
            <w:r w:rsidRPr="002D1246">
              <w:rPr>
                <w:sz w:val="24"/>
                <w:szCs w:val="24"/>
              </w:rPr>
              <w:t>/s</w:t>
            </w:r>
            <w:r w:rsidRPr="002D1246">
              <w:rPr>
                <w:rFonts w:hAnsi="宋体"/>
                <w:sz w:val="24"/>
                <w:szCs w:val="24"/>
              </w:rPr>
              <w:t>。</w:t>
            </w:r>
          </w:p>
          <w:p w:rsidR="00822D5F" w:rsidRDefault="00822D5F" w:rsidP="00822D5F">
            <w:pPr>
              <w:spacing w:line="360" w:lineRule="auto"/>
              <w:rPr>
                <w:sz w:val="24"/>
              </w:rPr>
            </w:pPr>
            <w:r>
              <w:rPr>
                <w:sz w:val="24"/>
              </w:rPr>
              <w:t>4</w:t>
            </w:r>
            <w:r>
              <w:rPr>
                <w:rFonts w:hint="eastAsia"/>
                <w:sz w:val="24"/>
              </w:rPr>
              <w:t>、</w:t>
            </w:r>
            <w:r>
              <w:rPr>
                <w:sz w:val="24"/>
              </w:rPr>
              <w:t>植被、生物多样性</w:t>
            </w:r>
          </w:p>
          <w:p w:rsidR="002D1246" w:rsidRPr="002D1246" w:rsidRDefault="002D1246" w:rsidP="002D1246">
            <w:pPr>
              <w:pStyle w:val="30"/>
              <w:spacing w:line="360" w:lineRule="auto"/>
            </w:pPr>
            <w:r w:rsidRPr="002D1246">
              <w:lastRenderedPageBreak/>
              <w:t>该</w:t>
            </w:r>
            <w:r w:rsidRPr="002D1246">
              <w:rPr>
                <w:rFonts w:hint="eastAsia"/>
              </w:rPr>
              <w:t>地区</w:t>
            </w:r>
            <w:r w:rsidRPr="002D1246">
              <w:t>自然陆生生态已基本被人工农业生态所取代，土地利用率较高</w:t>
            </w:r>
            <w:r w:rsidRPr="002D1246">
              <w:rPr>
                <w:rFonts w:hint="eastAsia"/>
              </w:rPr>
              <w:t>，生态系统类型为人工生态系统。</w:t>
            </w:r>
          </w:p>
          <w:p w:rsidR="001B2DEB" w:rsidRPr="002D1246" w:rsidRDefault="002D1246" w:rsidP="002D1246">
            <w:pPr>
              <w:spacing w:line="360" w:lineRule="auto"/>
              <w:ind w:firstLineChars="200" w:firstLine="480"/>
              <w:rPr>
                <w:sz w:val="24"/>
                <w:szCs w:val="24"/>
              </w:rPr>
            </w:pPr>
            <w:r w:rsidRPr="002D1246">
              <w:rPr>
                <w:rFonts w:ascii="宋体" w:hAnsi="宋体"/>
                <w:sz w:val="24"/>
                <w:szCs w:val="24"/>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rsidR="001B2DEB" w:rsidRPr="007E5119" w:rsidRDefault="001B2DEB" w:rsidP="009C4144">
            <w:pPr>
              <w:spacing w:line="360" w:lineRule="auto"/>
              <w:ind w:firstLineChars="200" w:firstLine="480"/>
              <w:rPr>
                <w:sz w:val="24"/>
              </w:rPr>
            </w:pPr>
          </w:p>
          <w:p w:rsidR="001B2DEB" w:rsidRPr="007E5119" w:rsidRDefault="001B2DEB" w:rsidP="009C4144">
            <w:pPr>
              <w:spacing w:line="360" w:lineRule="auto"/>
              <w:ind w:firstLineChars="200" w:firstLine="480"/>
              <w:rPr>
                <w:sz w:val="24"/>
              </w:rPr>
            </w:pPr>
          </w:p>
          <w:p w:rsidR="001B2DEB" w:rsidRPr="007E5119" w:rsidRDefault="001B2DEB" w:rsidP="009C4144">
            <w:pPr>
              <w:spacing w:line="360" w:lineRule="auto"/>
              <w:ind w:firstLineChars="200" w:firstLine="480"/>
              <w:rPr>
                <w:sz w:val="24"/>
              </w:rPr>
            </w:pPr>
          </w:p>
          <w:p w:rsidR="001B2DEB" w:rsidRDefault="001B2DEB"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181F43" w:rsidRDefault="00181F43"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F815AE" w:rsidRDefault="00F815AE" w:rsidP="00BD3EC4">
            <w:pPr>
              <w:spacing w:line="360" w:lineRule="auto"/>
              <w:rPr>
                <w:sz w:val="24"/>
              </w:rPr>
            </w:pPr>
          </w:p>
          <w:p w:rsidR="00AB0560" w:rsidRPr="007E5119" w:rsidRDefault="00AB0560" w:rsidP="00BD3EC4">
            <w:pPr>
              <w:spacing w:line="360" w:lineRule="auto"/>
              <w:rPr>
                <w:sz w:val="24"/>
              </w:rPr>
            </w:pPr>
          </w:p>
        </w:tc>
      </w:tr>
      <w:tr w:rsidR="001B2DEB" w:rsidRPr="007E5119" w:rsidTr="0029645B">
        <w:trPr>
          <w:trHeight w:val="12468"/>
        </w:trPr>
        <w:tc>
          <w:tcPr>
            <w:tcW w:w="9004" w:type="dxa"/>
          </w:tcPr>
          <w:p w:rsidR="001B2DEB" w:rsidRPr="007E5119" w:rsidRDefault="001B2DEB" w:rsidP="009C4144">
            <w:pPr>
              <w:pStyle w:val="BodyText21"/>
              <w:adjustRightInd/>
              <w:spacing w:line="360" w:lineRule="auto"/>
              <w:textAlignment w:val="auto"/>
              <w:rPr>
                <w:rFonts w:ascii="Times New Roman" w:eastAsia="宋体"/>
                <w:b/>
                <w:szCs w:val="24"/>
              </w:rPr>
            </w:pPr>
            <w:r w:rsidRPr="007E5119">
              <w:rPr>
                <w:rFonts w:ascii="Times New Roman" w:eastAsia="宋体" w:hAnsi="宋体"/>
                <w:b/>
                <w:szCs w:val="24"/>
              </w:rPr>
              <w:lastRenderedPageBreak/>
              <w:t>社会环境简况（社会经济结构、教育、文化、文物保护等）：</w:t>
            </w:r>
          </w:p>
          <w:p w:rsidR="001B2DEB" w:rsidRPr="007E5119" w:rsidRDefault="001B2DEB" w:rsidP="009C4144">
            <w:pPr>
              <w:pStyle w:val="BodyText21"/>
              <w:adjustRightInd/>
              <w:spacing w:line="360" w:lineRule="auto"/>
              <w:textAlignment w:val="auto"/>
              <w:rPr>
                <w:rFonts w:ascii="Times New Roman" w:eastAsia="宋体"/>
              </w:rPr>
            </w:pPr>
            <w:r w:rsidRPr="007E5119">
              <w:rPr>
                <w:rFonts w:ascii="Times New Roman" w:eastAsia="宋体" w:hAnsi="宋体"/>
              </w:rPr>
              <w:t>一、社会经济结构</w:t>
            </w:r>
          </w:p>
          <w:p w:rsidR="00822D5F" w:rsidRDefault="00822D5F" w:rsidP="00822D5F">
            <w:pPr>
              <w:spacing w:line="360" w:lineRule="auto"/>
              <w:rPr>
                <w:sz w:val="24"/>
              </w:rPr>
            </w:pPr>
            <w:r>
              <w:rPr>
                <w:sz w:val="24"/>
              </w:rPr>
              <w:t>1</w:t>
            </w:r>
            <w:r>
              <w:rPr>
                <w:sz w:val="24"/>
              </w:rPr>
              <w:t>、概况</w:t>
            </w:r>
          </w:p>
          <w:p w:rsidR="00EA2978" w:rsidRDefault="00EA2978" w:rsidP="00EA2978">
            <w:pPr>
              <w:autoSpaceDE w:val="0"/>
              <w:autoSpaceDN w:val="0"/>
              <w:adjustRightInd w:val="0"/>
              <w:spacing w:line="360" w:lineRule="auto"/>
              <w:ind w:firstLine="480"/>
              <w:rPr>
                <w:sz w:val="24"/>
              </w:rPr>
            </w:pPr>
            <w:r>
              <w:rPr>
                <w:rFonts w:hint="eastAsia"/>
                <w:sz w:val="24"/>
              </w:rPr>
              <w:t>临港经济开发区</w:t>
            </w:r>
            <w:r>
              <w:rPr>
                <w:sz w:val="24"/>
                <w:lang w:val="zh-CN"/>
              </w:rPr>
              <w:t>夏港是中国著名社会学家、民族学家吴文藻的故乡，位于江阴市区西，东邻澄江街道，南接南闸街道，西连申港，北靠长江。</w:t>
            </w:r>
            <w:r w:rsidR="008309CF">
              <w:rPr>
                <w:rFonts w:hint="eastAsia"/>
                <w:sz w:val="24"/>
              </w:rPr>
              <w:t>临港经济开发区</w:t>
            </w:r>
            <w:r>
              <w:rPr>
                <w:sz w:val="24"/>
                <w:lang w:val="zh-CN"/>
              </w:rPr>
              <w:t>夏港下辖</w:t>
            </w:r>
            <w:r>
              <w:rPr>
                <w:sz w:val="24"/>
              </w:rPr>
              <w:t>12</w:t>
            </w:r>
            <w:r>
              <w:rPr>
                <w:sz w:val="24"/>
                <w:lang w:val="zh-CN"/>
              </w:rPr>
              <w:t>个行政村、</w:t>
            </w:r>
            <w:r>
              <w:rPr>
                <w:sz w:val="24"/>
              </w:rPr>
              <w:t>6</w:t>
            </w:r>
            <w:r>
              <w:rPr>
                <w:sz w:val="24"/>
                <w:lang w:val="zh-CN"/>
              </w:rPr>
              <w:t>个社区居委会，区域面积</w:t>
            </w:r>
            <w:r>
              <w:rPr>
                <w:sz w:val="24"/>
              </w:rPr>
              <w:t>37.67</w:t>
            </w:r>
            <w:r>
              <w:rPr>
                <w:sz w:val="24"/>
                <w:lang w:val="zh-CN"/>
              </w:rPr>
              <w:t>平方公里，有户籍人口</w:t>
            </w:r>
            <w:r>
              <w:rPr>
                <w:sz w:val="24"/>
              </w:rPr>
              <w:t>43485</w:t>
            </w:r>
            <w:r>
              <w:rPr>
                <w:sz w:val="24"/>
                <w:lang w:val="zh-CN"/>
              </w:rPr>
              <w:t>人，少数民族</w:t>
            </w:r>
            <w:r>
              <w:rPr>
                <w:sz w:val="24"/>
              </w:rPr>
              <w:t>13</w:t>
            </w:r>
            <w:r>
              <w:rPr>
                <w:sz w:val="24"/>
                <w:lang w:val="zh-CN"/>
              </w:rPr>
              <w:t>个</w:t>
            </w:r>
            <w:r>
              <w:rPr>
                <w:sz w:val="24"/>
              </w:rPr>
              <w:t>83</w:t>
            </w:r>
            <w:r>
              <w:rPr>
                <w:sz w:val="24"/>
                <w:lang w:val="zh-CN"/>
              </w:rPr>
              <w:t>人，外来暂住人口</w:t>
            </w:r>
            <w:r>
              <w:rPr>
                <w:sz w:val="24"/>
              </w:rPr>
              <w:t>62984</w:t>
            </w:r>
            <w:r>
              <w:rPr>
                <w:sz w:val="24"/>
                <w:lang w:val="zh-CN"/>
              </w:rPr>
              <w:t>人。</w:t>
            </w:r>
          </w:p>
          <w:p w:rsidR="00822D5F" w:rsidRDefault="00822D5F" w:rsidP="00822D5F">
            <w:pPr>
              <w:spacing w:line="360" w:lineRule="auto"/>
              <w:rPr>
                <w:sz w:val="24"/>
              </w:rPr>
            </w:pPr>
            <w:r>
              <w:rPr>
                <w:sz w:val="24"/>
              </w:rPr>
              <w:t>2</w:t>
            </w:r>
            <w:r>
              <w:rPr>
                <w:sz w:val="24"/>
              </w:rPr>
              <w:t>、经济建设</w:t>
            </w:r>
          </w:p>
          <w:p w:rsidR="00EA2978" w:rsidRDefault="00EA2978" w:rsidP="00EA2978">
            <w:pPr>
              <w:spacing w:line="360" w:lineRule="auto"/>
              <w:ind w:firstLineChars="200" w:firstLine="480"/>
              <w:rPr>
                <w:kern w:val="0"/>
                <w:sz w:val="24"/>
              </w:rPr>
            </w:pPr>
            <w:r>
              <w:rPr>
                <w:rFonts w:hint="eastAsia"/>
                <w:sz w:val="24"/>
              </w:rPr>
              <w:t>临港经济开发区</w:t>
            </w:r>
            <w:r>
              <w:rPr>
                <w:sz w:val="24"/>
                <w:lang w:val="zh-CN"/>
              </w:rPr>
              <w:t>夏港全年完成工商业开票销售收入</w:t>
            </w:r>
            <w:r>
              <w:rPr>
                <w:sz w:val="24"/>
              </w:rPr>
              <w:t>1308</w:t>
            </w:r>
            <w:r>
              <w:rPr>
                <w:sz w:val="24"/>
                <w:lang w:val="zh-CN"/>
              </w:rPr>
              <w:t>亿元，公共预算收入</w:t>
            </w:r>
            <w:r>
              <w:rPr>
                <w:sz w:val="24"/>
              </w:rPr>
              <w:t>11.13</w:t>
            </w:r>
            <w:r>
              <w:rPr>
                <w:sz w:val="24"/>
                <w:lang w:val="zh-CN"/>
              </w:rPr>
              <w:t>亿元。产业结构有效提升，商业开票销售收入占比上升至</w:t>
            </w:r>
            <w:r>
              <w:rPr>
                <w:sz w:val="24"/>
              </w:rPr>
              <w:t>55%</w:t>
            </w:r>
            <w:r>
              <w:rPr>
                <w:sz w:val="24"/>
                <w:lang w:val="zh-CN"/>
              </w:rPr>
              <w:t>，服务业投入占比为</w:t>
            </w:r>
            <w:r>
              <w:rPr>
                <w:sz w:val="24"/>
              </w:rPr>
              <w:t>62%</w:t>
            </w:r>
            <w:r>
              <w:rPr>
                <w:sz w:val="24"/>
                <w:lang w:val="zh-CN"/>
              </w:rPr>
              <w:t>，</w:t>
            </w:r>
            <w:r>
              <w:rPr>
                <w:rFonts w:ascii="宋体" w:hAnsi="宋体"/>
                <w:sz w:val="24"/>
              </w:rPr>
              <w:t>“</w:t>
            </w:r>
            <w:r>
              <w:rPr>
                <w:rFonts w:ascii="宋体" w:hAnsi="宋体"/>
                <w:sz w:val="24"/>
                <w:lang w:val="zh-CN"/>
              </w:rPr>
              <w:t>三二一</w:t>
            </w:r>
            <w:r>
              <w:rPr>
                <w:rFonts w:ascii="宋体" w:hAnsi="宋体"/>
                <w:sz w:val="24"/>
              </w:rPr>
              <w:t>”</w:t>
            </w:r>
            <w:r>
              <w:rPr>
                <w:rFonts w:ascii="宋体" w:hAnsi="宋体"/>
                <w:sz w:val="24"/>
                <w:lang w:val="zh-CN"/>
              </w:rPr>
              <w:t>产业结构得到巩固提升。港口物流、现代商贸加快发展，现代物流产业园</w:t>
            </w:r>
            <w:r>
              <w:rPr>
                <w:sz w:val="24"/>
                <w:lang w:val="zh-CN"/>
              </w:rPr>
              <w:t>新增物流商贸企业超</w:t>
            </w:r>
            <w:r>
              <w:rPr>
                <w:sz w:val="24"/>
              </w:rPr>
              <w:t>400</w:t>
            </w:r>
            <w:r>
              <w:rPr>
                <w:sz w:val="24"/>
                <w:lang w:val="zh-CN"/>
              </w:rPr>
              <w:t>个。长江港口物流园区交易中心被评为全国金属材料十大市场</w:t>
            </w:r>
            <w:r>
              <w:rPr>
                <w:sz w:val="24"/>
              </w:rPr>
              <w:t>。</w:t>
            </w:r>
            <w:r>
              <w:rPr>
                <w:rFonts w:ascii="宋体" w:hAnsi="宋体"/>
                <w:sz w:val="24"/>
              </w:rPr>
              <w:t>“</w:t>
            </w:r>
            <w:r>
              <w:rPr>
                <w:rFonts w:ascii="宋体" w:hAnsi="宋体"/>
                <w:sz w:val="24"/>
                <w:lang w:val="zh-CN"/>
              </w:rPr>
              <w:t>长江之星</w:t>
            </w:r>
            <w:r>
              <w:rPr>
                <w:rFonts w:ascii="宋体" w:hAnsi="宋体"/>
                <w:sz w:val="24"/>
              </w:rPr>
              <w:t>”</w:t>
            </w:r>
            <w:r>
              <w:rPr>
                <w:rFonts w:ascii="宋体" w:hAnsi="宋体"/>
                <w:sz w:val="24"/>
                <w:lang w:val="zh-CN"/>
              </w:rPr>
              <w:t>湿地</w:t>
            </w:r>
            <w:r>
              <w:rPr>
                <w:sz w:val="24"/>
                <w:lang w:val="zh-CN"/>
              </w:rPr>
              <w:t>生态园得到巩固提升。长江村举行建企</w:t>
            </w:r>
            <w:r>
              <w:rPr>
                <w:sz w:val="24"/>
              </w:rPr>
              <w:t>40</w:t>
            </w:r>
            <w:r>
              <w:rPr>
                <w:sz w:val="24"/>
                <w:lang w:val="zh-CN"/>
              </w:rPr>
              <w:t>周年庆祝大会，通过多年艰苦创业长江村在中国经济十强村中排名第</w:t>
            </w:r>
            <w:r>
              <w:rPr>
                <w:sz w:val="24"/>
              </w:rPr>
              <w:t>3</w:t>
            </w:r>
            <w:r>
              <w:rPr>
                <w:sz w:val="24"/>
                <w:lang w:val="zh-CN"/>
              </w:rPr>
              <w:t>位。江苏新长江实业集团有限公司、江苏中金再生资源有限公司、江苏西城三联控股集团有限公司等百亿元企业分列中国企业</w:t>
            </w:r>
            <w:r>
              <w:rPr>
                <w:sz w:val="24"/>
              </w:rPr>
              <w:t>500</w:t>
            </w:r>
            <w:r>
              <w:rPr>
                <w:sz w:val="24"/>
                <w:lang w:val="zh-CN"/>
              </w:rPr>
              <w:t>强第</w:t>
            </w:r>
            <w:r>
              <w:rPr>
                <w:sz w:val="24"/>
              </w:rPr>
              <w:t>202</w:t>
            </w:r>
            <w:r>
              <w:rPr>
                <w:sz w:val="24"/>
                <w:lang w:val="zh-CN"/>
              </w:rPr>
              <w:t>位、第</w:t>
            </w:r>
            <w:r>
              <w:rPr>
                <w:sz w:val="24"/>
              </w:rPr>
              <w:t>221</w:t>
            </w:r>
            <w:r>
              <w:rPr>
                <w:sz w:val="24"/>
                <w:lang w:val="zh-CN"/>
              </w:rPr>
              <w:t>位、第</w:t>
            </w:r>
            <w:r>
              <w:rPr>
                <w:sz w:val="24"/>
              </w:rPr>
              <w:t>233</w:t>
            </w:r>
            <w:r>
              <w:rPr>
                <w:sz w:val="24"/>
                <w:lang w:val="zh-CN"/>
              </w:rPr>
              <w:t>位。各企业加快科技创新、技术革新、产业更新，呈现出较好发展势头。</w:t>
            </w:r>
          </w:p>
          <w:p w:rsidR="00822D5F" w:rsidRDefault="00822D5F" w:rsidP="00822D5F">
            <w:pPr>
              <w:spacing w:line="360" w:lineRule="auto"/>
              <w:rPr>
                <w:sz w:val="24"/>
              </w:rPr>
            </w:pPr>
            <w:r>
              <w:rPr>
                <w:sz w:val="24"/>
              </w:rPr>
              <w:t>3</w:t>
            </w:r>
            <w:r>
              <w:rPr>
                <w:sz w:val="24"/>
              </w:rPr>
              <w:t>、交通</w:t>
            </w:r>
          </w:p>
          <w:p w:rsidR="00EA2978" w:rsidRDefault="008309CF" w:rsidP="00EA2978">
            <w:pPr>
              <w:autoSpaceDE w:val="0"/>
              <w:autoSpaceDN w:val="0"/>
              <w:adjustRightInd w:val="0"/>
              <w:spacing w:line="360" w:lineRule="auto"/>
              <w:ind w:firstLine="480"/>
              <w:jc w:val="left"/>
              <w:rPr>
                <w:kern w:val="0"/>
                <w:sz w:val="24"/>
              </w:rPr>
            </w:pPr>
            <w:r>
              <w:rPr>
                <w:rFonts w:hint="eastAsia"/>
                <w:sz w:val="24"/>
              </w:rPr>
              <w:t>临港经济开发区</w:t>
            </w:r>
            <w:r w:rsidR="00EA2978">
              <w:rPr>
                <w:kern w:val="0"/>
                <w:sz w:val="24"/>
                <w:lang w:val="zh-CN"/>
              </w:rPr>
              <w:t>夏港目前无高速公路道口及铁路，主要交通以公路、港口码头、航运为主，交通现状及规划情况如下：</w:t>
            </w:r>
          </w:p>
          <w:p w:rsidR="00EA2978" w:rsidRDefault="00EA2978" w:rsidP="00EA2978">
            <w:pPr>
              <w:autoSpaceDE w:val="0"/>
              <w:autoSpaceDN w:val="0"/>
              <w:adjustRightInd w:val="0"/>
              <w:spacing w:line="360" w:lineRule="auto"/>
              <w:ind w:firstLine="480"/>
              <w:jc w:val="left"/>
              <w:rPr>
                <w:kern w:val="0"/>
                <w:sz w:val="24"/>
                <w:lang w:val="zh-CN"/>
              </w:rPr>
            </w:pPr>
            <w:r>
              <w:rPr>
                <w:kern w:val="0"/>
                <w:sz w:val="24"/>
                <w:lang w:val="zh-CN"/>
              </w:rPr>
              <w:t>（</w:t>
            </w:r>
            <w:r>
              <w:rPr>
                <w:kern w:val="0"/>
                <w:sz w:val="24"/>
              </w:rPr>
              <w:t>1</w:t>
            </w:r>
            <w:r>
              <w:rPr>
                <w:kern w:val="0"/>
                <w:sz w:val="24"/>
                <w:lang w:val="zh-CN"/>
              </w:rPr>
              <w:t>）公路</w:t>
            </w:r>
            <w:r>
              <w:rPr>
                <w:kern w:val="0"/>
                <w:sz w:val="24"/>
              </w:rPr>
              <w:br/>
              <w:t xml:space="preserve">    </w:t>
            </w:r>
            <w:r>
              <w:rPr>
                <w:kern w:val="0"/>
                <w:sz w:val="24"/>
                <w:lang w:val="zh-CN"/>
              </w:rPr>
              <w:t>对外公路网络布局包括横向的滨江路（</w:t>
            </w:r>
            <w:r>
              <w:rPr>
                <w:kern w:val="0"/>
                <w:sz w:val="24"/>
              </w:rPr>
              <w:t>S338</w:t>
            </w:r>
            <w:r>
              <w:rPr>
                <w:kern w:val="0"/>
                <w:sz w:val="24"/>
                <w:lang w:val="zh-CN"/>
              </w:rPr>
              <w:t>）、港城大道、镇澄路（</w:t>
            </w:r>
            <w:r>
              <w:rPr>
                <w:kern w:val="0"/>
                <w:sz w:val="24"/>
              </w:rPr>
              <w:t>S340</w:t>
            </w:r>
            <w:r>
              <w:rPr>
                <w:kern w:val="0"/>
                <w:sz w:val="24"/>
                <w:lang w:val="zh-CN"/>
              </w:rPr>
              <w:t>）</w:t>
            </w:r>
            <w:r>
              <w:rPr>
                <w:kern w:val="0"/>
                <w:sz w:val="24"/>
              </w:rPr>
              <w:t>-</w:t>
            </w:r>
            <w:r>
              <w:rPr>
                <w:kern w:val="0"/>
                <w:sz w:val="24"/>
                <w:lang w:val="zh-CN"/>
              </w:rPr>
              <w:t>毗陵路、芙蓉大道、海港大道。芙蓉大道（快速路）主要承担地区对外快速交通功能，同时是江阴快速路环线的组成部分。港城大道与镇澄路</w:t>
            </w:r>
            <w:r>
              <w:rPr>
                <w:kern w:val="0"/>
                <w:sz w:val="24"/>
              </w:rPr>
              <w:t>-</w:t>
            </w:r>
            <w:r>
              <w:rPr>
                <w:kern w:val="0"/>
                <w:sz w:val="24"/>
                <w:lang w:val="zh-CN"/>
              </w:rPr>
              <w:t>毗陵路、镇澄路等主干道主要承担地区对外及内部各功能区之间的交通功能。海港大道工程南接惠澄大道，与惠山区沟通。</w:t>
            </w:r>
            <w:r>
              <w:rPr>
                <w:kern w:val="0"/>
                <w:sz w:val="24"/>
              </w:rPr>
              <w:br/>
              <w:t xml:space="preserve">    </w:t>
            </w:r>
            <w:r>
              <w:rPr>
                <w:kern w:val="0"/>
                <w:sz w:val="24"/>
                <w:lang w:val="zh-CN"/>
              </w:rPr>
              <w:t>交通规划：该区域拟规划建设疏港铁路，由新长铁路月城货运站引出，穿越秦望山、观山后沿海港大道西侧进入夏港地区。</w:t>
            </w:r>
          </w:p>
          <w:p w:rsidR="00EA2978" w:rsidRDefault="00EA2978" w:rsidP="00EA2978">
            <w:pPr>
              <w:spacing w:line="360" w:lineRule="auto"/>
              <w:ind w:firstLineChars="200" w:firstLine="480"/>
              <w:rPr>
                <w:kern w:val="0"/>
                <w:sz w:val="24"/>
                <w:lang w:val="zh-CN"/>
              </w:rPr>
            </w:pPr>
            <w:r>
              <w:rPr>
                <w:kern w:val="0"/>
                <w:sz w:val="24"/>
                <w:lang w:val="zh-CN"/>
              </w:rPr>
              <w:t>（</w:t>
            </w:r>
            <w:r>
              <w:rPr>
                <w:kern w:val="0"/>
                <w:sz w:val="24"/>
              </w:rPr>
              <w:t>2</w:t>
            </w:r>
            <w:r>
              <w:rPr>
                <w:kern w:val="0"/>
                <w:sz w:val="24"/>
                <w:lang w:val="zh-CN"/>
              </w:rPr>
              <w:t>）港口码头</w:t>
            </w:r>
          </w:p>
          <w:p w:rsidR="00EA2978" w:rsidRDefault="008309CF" w:rsidP="00EA2978">
            <w:pPr>
              <w:autoSpaceDE w:val="0"/>
              <w:autoSpaceDN w:val="0"/>
              <w:adjustRightInd w:val="0"/>
              <w:spacing w:line="360" w:lineRule="auto"/>
              <w:ind w:firstLine="480"/>
              <w:jc w:val="left"/>
              <w:rPr>
                <w:kern w:val="0"/>
                <w:sz w:val="24"/>
              </w:rPr>
            </w:pPr>
            <w:r>
              <w:rPr>
                <w:rFonts w:hint="eastAsia"/>
                <w:sz w:val="24"/>
              </w:rPr>
              <w:t>临港经济开发区</w:t>
            </w:r>
            <w:r w:rsidR="00EA2978">
              <w:rPr>
                <w:kern w:val="0"/>
                <w:sz w:val="24"/>
                <w:lang w:val="zh-CN"/>
              </w:rPr>
              <w:t>夏港沿江地区拥有沿江岸线约</w:t>
            </w:r>
            <w:r w:rsidR="00EA2978">
              <w:rPr>
                <w:kern w:val="0"/>
                <w:sz w:val="24"/>
              </w:rPr>
              <w:t>3.2</w:t>
            </w:r>
            <w:r w:rsidR="00EA2978">
              <w:rPr>
                <w:kern w:val="0"/>
                <w:sz w:val="24"/>
                <w:lang w:val="zh-CN"/>
              </w:rPr>
              <w:t>公里，目前建设有</w:t>
            </w:r>
            <w:r w:rsidR="00EA2978">
              <w:rPr>
                <w:kern w:val="0"/>
                <w:sz w:val="24"/>
              </w:rPr>
              <w:t>1~4</w:t>
            </w:r>
            <w:r w:rsidR="00EA2978">
              <w:rPr>
                <w:kern w:val="0"/>
                <w:sz w:val="24"/>
                <w:lang w:val="zh-CN"/>
              </w:rPr>
              <w:t>号码头，</w:t>
            </w:r>
            <w:r w:rsidR="00EA2978">
              <w:rPr>
                <w:kern w:val="0"/>
                <w:sz w:val="24"/>
                <w:lang w:val="zh-CN"/>
              </w:rPr>
              <w:lastRenderedPageBreak/>
              <w:t>兼顾发展集装箱业务和通用散杂货、件杂货业务。</w:t>
            </w:r>
          </w:p>
          <w:p w:rsidR="00EA2978" w:rsidRDefault="00EA2978" w:rsidP="00EA2978">
            <w:pPr>
              <w:autoSpaceDE w:val="0"/>
              <w:autoSpaceDN w:val="0"/>
              <w:adjustRightInd w:val="0"/>
              <w:spacing w:line="360" w:lineRule="auto"/>
              <w:jc w:val="left"/>
              <w:rPr>
                <w:kern w:val="0"/>
                <w:sz w:val="24"/>
              </w:rPr>
            </w:pPr>
            <w:r>
              <w:rPr>
                <w:kern w:val="0"/>
                <w:sz w:val="24"/>
              </w:rPr>
              <w:t xml:space="preserve">    </w:t>
            </w:r>
            <w:r>
              <w:rPr>
                <w:kern w:val="0"/>
                <w:sz w:val="24"/>
                <w:lang w:val="zh-CN"/>
              </w:rPr>
              <w:t>码头规划：拟建设内河码头</w:t>
            </w:r>
            <w:r>
              <w:rPr>
                <w:kern w:val="0"/>
                <w:sz w:val="24"/>
              </w:rPr>
              <w:t>2</w:t>
            </w:r>
            <w:r>
              <w:rPr>
                <w:kern w:val="0"/>
                <w:sz w:val="24"/>
                <w:lang w:val="zh-CN"/>
              </w:rPr>
              <w:t>处，一处位于新锡澄运河（芙蓉大道南侧、新锡澄运河西岸），另一处位于</w:t>
            </w:r>
            <w:r w:rsidR="000735B4">
              <w:rPr>
                <w:kern w:val="0"/>
                <w:sz w:val="24"/>
                <w:lang w:val="zh-CN"/>
              </w:rPr>
              <w:t>老夏港河</w:t>
            </w:r>
            <w:r>
              <w:rPr>
                <w:kern w:val="0"/>
                <w:sz w:val="24"/>
                <w:lang w:val="zh-CN"/>
              </w:rPr>
              <w:t>（</w:t>
            </w:r>
            <w:r w:rsidR="000735B4">
              <w:rPr>
                <w:kern w:val="0"/>
                <w:sz w:val="24"/>
                <w:lang w:val="zh-CN"/>
              </w:rPr>
              <w:t>老夏港河</w:t>
            </w:r>
            <w:r>
              <w:rPr>
                <w:kern w:val="0"/>
                <w:sz w:val="24"/>
                <w:lang w:val="zh-CN"/>
              </w:rPr>
              <w:t>南岸、新沟河东岸），内河码头作业区作为内河与长江的转换节点，主要发展件杂货、散货、建材等中转运输，为沿江港区与临港制造业服务。</w:t>
            </w:r>
          </w:p>
          <w:p w:rsidR="00EA2978" w:rsidRDefault="00EA2978" w:rsidP="00EA2978">
            <w:pPr>
              <w:autoSpaceDE w:val="0"/>
              <w:autoSpaceDN w:val="0"/>
              <w:adjustRightInd w:val="0"/>
              <w:spacing w:line="360" w:lineRule="auto"/>
              <w:ind w:firstLine="480"/>
              <w:jc w:val="left"/>
              <w:rPr>
                <w:kern w:val="0"/>
                <w:sz w:val="24"/>
              </w:rPr>
            </w:pPr>
            <w:r>
              <w:rPr>
                <w:kern w:val="0"/>
                <w:sz w:val="24"/>
                <w:lang w:val="zh-CN"/>
              </w:rPr>
              <w:t>（</w:t>
            </w:r>
            <w:r>
              <w:rPr>
                <w:kern w:val="0"/>
                <w:sz w:val="24"/>
              </w:rPr>
              <w:t>3</w:t>
            </w:r>
            <w:r>
              <w:rPr>
                <w:kern w:val="0"/>
                <w:sz w:val="24"/>
                <w:lang w:val="zh-CN"/>
              </w:rPr>
              <w:t>）航运</w:t>
            </w:r>
            <w:r>
              <w:rPr>
                <w:kern w:val="0"/>
                <w:sz w:val="24"/>
              </w:rPr>
              <w:t> </w:t>
            </w:r>
          </w:p>
          <w:p w:rsidR="003B1BFB" w:rsidRPr="00EA2978" w:rsidRDefault="00EA2978" w:rsidP="00EA2978">
            <w:pPr>
              <w:autoSpaceDE w:val="0"/>
              <w:autoSpaceDN w:val="0"/>
              <w:adjustRightInd w:val="0"/>
              <w:spacing w:line="360" w:lineRule="auto"/>
              <w:jc w:val="left"/>
              <w:rPr>
                <w:kern w:val="0"/>
                <w:sz w:val="24"/>
              </w:rPr>
            </w:pPr>
            <w:r>
              <w:rPr>
                <w:kern w:val="0"/>
                <w:sz w:val="24"/>
              </w:rPr>
              <w:t xml:space="preserve">   </w:t>
            </w:r>
            <w:r w:rsidR="008309CF">
              <w:rPr>
                <w:rFonts w:hint="eastAsia"/>
                <w:sz w:val="24"/>
              </w:rPr>
              <w:t>临港经济开发区</w:t>
            </w:r>
            <w:r>
              <w:rPr>
                <w:kern w:val="0"/>
                <w:sz w:val="24"/>
                <w:lang w:val="zh-CN"/>
              </w:rPr>
              <w:t>夏港航运主要为新沟河，现为七级航道，规划提升为五级航道，并作为无锡太湖清水通道；新夏港河位于夏港地区东侧，规划全线改造建设，作为新锡澄运河北段，达到三级航道通航标准。</w:t>
            </w:r>
            <w:r>
              <w:rPr>
                <w:kern w:val="0"/>
                <w:sz w:val="24"/>
              </w:rPr>
              <w:t xml:space="preserve"> </w:t>
            </w:r>
          </w:p>
          <w:p w:rsidR="00822D5F" w:rsidRDefault="00822D5F" w:rsidP="00822D5F">
            <w:pPr>
              <w:spacing w:line="360" w:lineRule="auto"/>
              <w:rPr>
                <w:sz w:val="24"/>
              </w:rPr>
            </w:pPr>
            <w:r>
              <w:rPr>
                <w:sz w:val="24"/>
              </w:rPr>
              <w:t>4</w:t>
            </w:r>
            <w:r>
              <w:rPr>
                <w:sz w:val="24"/>
              </w:rPr>
              <w:t>、土地利用现状及规划</w:t>
            </w:r>
          </w:p>
          <w:p w:rsidR="00EA2978" w:rsidRDefault="008309CF" w:rsidP="00EA2978">
            <w:pPr>
              <w:spacing w:line="360" w:lineRule="auto"/>
              <w:ind w:firstLineChars="200" w:firstLine="480"/>
              <w:rPr>
                <w:sz w:val="24"/>
                <w:lang w:val="zh-CN"/>
              </w:rPr>
            </w:pPr>
            <w:r>
              <w:rPr>
                <w:rFonts w:hint="eastAsia"/>
                <w:sz w:val="24"/>
              </w:rPr>
              <w:t>临港经济开发区</w:t>
            </w:r>
            <w:r w:rsidR="00EA2978">
              <w:rPr>
                <w:sz w:val="24"/>
                <w:lang w:val="zh-CN"/>
              </w:rPr>
              <w:t>夏港规划城市建设用地主要包含居住、工业、物流仓储、公共管理与公共服务设施、商业服务业设施、道路与交通设施、公用设施、绿地与广场等用地类型。夏港规划保留并完善夏港公共服务中心，北部发展港口及物流功能，南部发展工业及物流功能。</w:t>
            </w:r>
          </w:p>
          <w:p w:rsidR="00822D5F" w:rsidRDefault="00822D5F" w:rsidP="00822D5F">
            <w:pPr>
              <w:spacing w:line="360" w:lineRule="auto"/>
              <w:rPr>
                <w:sz w:val="24"/>
              </w:rPr>
            </w:pPr>
            <w:r>
              <w:rPr>
                <w:sz w:val="24"/>
              </w:rPr>
              <w:t>5</w:t>
            </w:r>
            <w:r>
              <w:rPr>
                <w:sz w:val="24"/>
              </w:rPr>
              <w:t>、工业集中区规划及区域功能定位</w:t>
            </w:r>
          </w:p>
          <w:p w:rsidR="00EA2978" w:rsidRDefault="008309CF" w:rsidP="00EA2978">
            <w:pPr>
              <w:autoSpaceDE w:val="0"/>
              <w:autoSpaceDN w:val="0"/>
              <w:adjustRightInd w:val="0"/>
              <w:spacing w:line="360" w:lineRule="auto"/>
              <w:ind w:firstLine="480"/>
              <w:rPr>
                <w:sz w:val="24"/>
                <w:lang w:val="zh-CN"/>
              </w:rPr>
            </w:pPr>
            <w:r>
              <w:rPr>
                <w:rFonts w:hint="eastAsia"/>
                <w:sz w:val="24"/>
              </w:rPr>
              <w:t>临港经济开发区</w:t>
            </w:r>
            <w:r w:rsidR="00EA2978">
              <w:rPr>
                <w:sz w:val="24"/>
                <w:lang w:val="zh-CN"/>
              </w:rPr>
              <w:t>夏港工业集中区由港口物流区、夏港工业区和江阴市城市西组团的临港工业区组成，规划总面积</w:t>
            </w:r>
            <w:r w:rsidR="00EA2978">
              <w:rPr>
                <w:sz w:val="24"/>
              </w:rPr>
              <w:t>14.2</w:t>
            </w:r>
            <w:r w:rsidR="00EA2978">
              <w:rPr>
                <w:sz w:val="24"/>
                <w:lang w:val="zh-CN"/>
              </w:rPr>
              <w:t>平方公里。</w:t>
            </w:r>
          </w:p>
          <w:p w:rsidR="00EA2978" w:rsidRDefault="00EA2978" w:rsidP="00EA2978">
            <w:pPr>
              <w:snapToGrid w:val="0"/>
              <w:spacing w:line="360" w:lineRule="auto"/>
              <w:ind w:firstLineChars="200" w:firstLine="480"/>
              <w:rPr>
                <w:sz w:val="24"/>
              </w:rPr>
            </w:pPr>
            <w:r>
              <w:rPr>
                <w:rFonts w:hint="eastAsia"/>
                <w:sz w:val="24"/>
              </w:rPr>
              <w:t>①港口物流区</w:t>
            </w:r>
          </w:p>
          <w:p w:rsidR="00EA2978" w:rsidRDefault="00EA2978" w:rsidP="00EA2978">
            <w:pPr>
              <w:snapToGrid w:val="0"/>
              <w:spacing w:line="360" w:lineRule="auto"/>
              <w:ind w:firstLineChars="200" w:firstLine="480"/>
              <w:rPr>
                <w:sz w:val="24"/>
              </w:rPr>
            </w:pPr>
            <w:r>
              <w:rPr>
                <w:rFonts w:hint="eastAsia"/>
                <w:sz w:val="24"/>
              </w:rPr>
              <w:t>港口物流区：该区域北滨长江，东以新夏港河、长达路为界，南以滨江路、镇澄路为界，西为夏港申港界，面积约</w:t>
            </w:r>
            <w:r>
              <w:rPr>
                <w:rFonts w:hint="eastAsia"/>
                <w:sz w:val="24"/>
              </w:rPr>
              <w:t>5km</w:t>
            </w:r>
            <w:r>
              <w:rPr>
                <w:rFonts w:hint="eastAsia"/>
                <w:sz w:val="24"/>
                <w:vertAlign w:val="superscript"/>
              </w:rPr>
              <w:t>2</w:t>
            </w:r>
            <w:r>
              <w:rPr>
                <w:rFonts w:hint="eastAsia"/>
                <w:sz w:val="24"/>
              </w:rPr>
              <w:t>。</w:t>
            </w:r>
          </w:p>
          <w:p w:rsidR="00EA2978" w:rsidRDefault="00EA2978" w:rsidP="002E584E">
            <w:pPr>
              <w:spacing w:line="360" w:lineRule="auto"/>
              <w:ind w:firstLineChars="200" w:firstLine="480"/>
              <w:rPr>
                <w:sz w:val="24"/>
              </w:rPr>
            </w:pPr>
            <w:r>
              <w:rPr>
                <w:rFonts w:hint="eastAsia"/>
                <w:sz w:val="24"/>
              </w:rPr>
              <w:t>港口物流区产业功能定位：发展</w:t>
            </w:r>
            <w:r>
              <w:rPr>
                <w:rFonts w:hint="eastAsia"/>
                <w:sz w:val="24"/>
              </w:rPr>
              <w:t>CBD</w:t>
            </w:r>
            <w:r>
              <w:rPr>
                <w:rFonts w:hint="eastAsia"/>
                <w:sz w:val="24"/>
              </w:rPr>
              <w:t>（即中心商务区）和现代物流业，其中（</w:t>
            </w:r>
            <w:r>
              <w:rPr>
                <w:rFonts w:hint="eastAsia"/>
                <w:sz w:val="24"/>
              </w:rPr>
              <w:t>1</w:t>
            </w:r>
            <w:r>
              <w:rPr>
                <w:rFonts w:hint="eastAsia"/>
                <w:sz w:val="24"/>
              </w:rPr>
              <w:t>）</w:t>
            </w:r>
            <w:r>
              <w:rPr>
                <w:rFonts w:hint="eastAsia"/>
                <w:sz w:val="24"/>
              </w:rPr>
              <w:t>CBD</w:t>
            </w:r>
            <w:r>
              <w:rPr>
                <w:rFonts w:hint="eastAsia"/>
                <w:sz w:val="24"/>
              </w:rPr>
              <w:t>：为滨江路、新港大道、长达路和镇澄路所围地块，面积约</w:t>
            </w:r>
            <w:r>
              <w:rPr>
                <w:rFonts w:hint="eastAsia"/>
                <w:sz w:val="24"/>
              </w:rPr>
              <w:t>1km</w:t>
            </w:r>
            <w:r>
              <w:rPr>
                <w:rFonts w:hint="eastAsia"/>
                <w:sz w:val="24"/>
                <w:vertAlign w:val="superscript"/>
              </w:rPr>
              <w:t>2</w:t>
            </w:r>
            <w:r>
              <w:rPr>
                <w:rFonts w:hint="eastAsia"/>
                <w:sz w:val="24"/>
              </w:rPr>
              <w:t>，依托港口和沿江经济的发展，为港口经济服务，引进招商分为三部分：①商务中心。引进投资商务楼、会展中心等高档商务设施。②外贸功能配套设施。大力引进进出口代理公司、金融保险服务、船代、货代等中介机构。③大力引进房地产商。特别是上海、香港等地知名房地产商。（</w:t>
            </w:r>
            <w:r>
              <w:rPr>
                <w:rFonts w:hint="eastAsia"/>
                <w:sz w:val="24"/>
              </w:rPr>
              <w:t>2</w:t>
            </w:r>
            <w:r>
              <w:rPr>
                <w:rFonts w:hint="eastAsia"/>
                <w:sz w:val="24"/>
              </w:rPr>
              <w:t>）现代物流业：大力引进经验丰富的国内外一流的港口管理公司，发展保税物流和非保税物流，重点发展仓储业。其中滨江路以南、新港大道以西的地块规划建保税物流中心。</w:t>
            </w:r>
          </w:p>
          <w:p w:rsidR="00EA2978" w:rsidRDefault="00EA2978" w:rsidP="002E584E">
            <w:pPr>
              <w:spacing w:line="360" w:lineRule="auto"/>
              <w:ind w:firstLineChars="200" w:firstLine="480"/>
              <w:rPr>
                <w:sz w:val="24"/>
              </w:rPr>
            </w:pPr>
            <w:r>
              <w:rPr>
                <w:rFonts w:hint="eastAsia"/>
                <w:sz w:val="24"/>
              </w:rPr>
              <w:t>②夏港工业区</w:t>
            </w:r>
          </w:p>
          <w:p w:rsidR="00EA2978" w:rsidRDefault="00EA2978" w:rsidP="002E584E">
            <w:pPr>
              <w:spacing w:line="360" w:lineRule="auto"/>
              <w:ind w:firstLineChars="200" w:firstLine="480"/>
              <w:rPr>
                <w:sz w:val="24"/>
              </w:rPr>
            </w:pPr>
            <w:r>
              <w:rPr>
                <w:rFonts w:hint="eastAsia"/>
                <w:sz w:val="24"/>
              </w:rPr>
              <w:t>夏港工业区：该区域北以滨江路、镇澄路为界，西以长达路、夏港与申港界为界，</w:t>
            </w:r>
            <w:r>
              <w:rPr>
                <w:rFonts w:hint="eastAsia"/>
                <w:sz w:val="24"/>
              </w:rPr>
              <w:lastRenderedPageBreak/>
              <w:t>东以新夏港河为界，北以夏南路为界，面积约</w:t>
            </w:r>
            <w:r>
              <w:rPr>
                <w:rFonts w:hint="eastAsia"/>
                <w:sz w:val="24"/>
              </w:rPr>
              <w:t>6.1km</w:t>
            </w:r>
            <w:r>
              <w:rPr>
                <w:rFonts w:hint="eastAsia"/>
                <w:sz w:val="24"/>
                <w:vertAlign w:val="superscript"/>
              </w:rPr>
              <w:t>2</w:t>
            </w:r>
            <w:r>
              <w:rPr>
                <w:rFonts w:hint="eastAsia"/>
                <w:sz w:val="24"/>
              </w:rPr>
              <w:t>。该区域包括原夏港工业园区，面积为</w:t>
            </w:r>
            <w:r>
              <w:rPr>
                <w:rFonts w:hint="eastAsia"/>
                <w:sz w:val="24"/>
              </w:rPr>
              <w:t>4.62km</w:t>
            </w:r>
            <w:r>
              <w:rPr>
                <w:rFonts w:hint="eastAsia"/>
                <w:sz w:val="24"/>
                <w:vertAlign w:val="superscript"/>
              </w:rPr>
              <w:t>2</w:t>
            </w:r>
            <w:r>
              <w:rPr>
                <w:rFonts w:hint="eastAsia"/>
                <w:sz w:val="24"/>
              </w:rPr>
              <w:t>。</w:t>
            </w:r>
          </w:p>
          <w:p w:rsidR="00EA2978" w:rsidRDefault="00EA2978" w:rsidP="002E584E">
            <w:pPr>
              <w:spacing w:line="360" w:lineRule="auto"/>
              <w:ind w:firstLineChars="200" w:firstLine="480"/>
              <w:rPr>
                <w:sz w:val="24"/>
              </w:rPr>
            </w:pPr>
            <w:r>
              <w:rPr>
                <w:rFonts w:hint="eastAsia"/>
                <w:sz w:val="24"/>
              </w:rPr>
              <w:t>夏港工业区产业功能定位：以金属制品业为主，发展金属新材料、精密机械、汽车零部件等低能耗、低污染的产业。</w:t>
            </w:r>
          </w:p>
          <w:p w:rsidR="00EA2978" w:rsidRDefault="00EA2978" w:rsidP="002E584E">
            <w:pPr>
              <w:spacing w:line="360" w:lineRule="auto"/>
              <w:ind w:firstLineChars="200" w:firstLine="480"/>
              <w:rPr>
                <w:sz w:val="24"/>
              </w:rPr>
            </w:pPr>
            <w:r>
              <w:rPr>
                <w:rFonts w:hint="eastAsia"/>
                <w:sz w:val="24"/>
              </w:rPr>
              <w:t>③临港工业区</w:t>
            </w:r>
          </w:p>
          <w:p w:rsidR="00EA2978" w:rsidRDefault="00EA2978" w:rsidP="002E584E">
            <w:pPr>
              <w:spacing w:line="360" w:lineRule="auto"/>
              <w:ind w:firstLineChars="200" w:firstLine="480"/>
              <w:rPr>
                <w:sz w:val="24"/>
              </w:rPr>
            </w:pPr>
            <w:r>
              <w:rPr>
                <w:rFonts w:hint="eastAsia"/>
                <w:sz w:val="24"/>
              </w:rPr>
              <w:t>临港工业区：该区域主要为江阴市城市西组团保留的江阴苏龙发电有限公司和中船澄西船舶修造有限公司的工业用地，面积约</w:t>
            </w:r>
            <w:r>
              <w:rPr>
                <w:rFonts w:hint="eastAsia"/>
                <w:sz w:val="24"/>
              </w:rPr>
              <w:t>1.5km</w:t>
            </w:r>
            <w:r>
              <w:rPr>
                <w:rFonts w:hint="eastAsia"/>
                <w:sz w:val="24"/>
                <w:vertAlign w:val="superscript"/>
              </w:rPr>
              <w:t>2</w:t>
            </w:r>
            <w:r>
              <w:rPr>
                <w:rFonts w:hint="eastAsia"/>
                <w:sz w:val="24"/>
              </w:rPr>
              <w:t>。</w:t>
            </w:r>
          </w:p>
          <w:p w:rsidR="00EA2978" w:rsidRPr="00EA2978" w:rsidRDefault="00EA2978" w:rsidP="002E584E">
            <w:pPr>
              <w:spacing w:line="360" w:lineRule="auto"/>
              <w:ind w:firstLineChars="200" w:firstLine="480"/>
              <w:rPr>
                <w:sz w:val="24"/>
              </w:rPr>
            </w:pPr>
            <w:r>
              <w:rPr>
                <w:rFonts w:hint="eastAsia"/>
                <w:sz w:val="24"/>
              </w:rPr>
              <w:t>临港工业区产业功能定位：主要为现代物流业、金属制品业和</w:t>
            </w:r>
            <w:r>
              <w:rPr>
                <w:rFonts w:hint="eastAsia"/>
                <w:sz w:val="24"/>
              </w:rPr>
              <w:t>CBD</w:t>
            </w:r>
            <w:r>
              <w:rPr>
                <w:rFonts w:hint="eastAsia"/>
                <w:sz w:val="24"/>
              </w:rPr>
              <w:t>。西城路、长达路以东、镇澄路以南、新夏港河以西、景贤路以北的东区，重点发展冶金企业，重点发展高、精、尖项目；西城路以西、</w:t>
            </w:r>
            <w:r w:rsidR="000735B4">
              <w:rPr>
                <w:rFonts w:hint="eastAsia"/>
                <w:sz w:val="24"/>
              </w:rPr>
              <w:t>老夏港河</w:t>
            </w:r>
            <w:r>
              <w:rPr>
                <w:rFonts w:hint="eastAsia"/>
                <w:sz w:val="24"/>
              </w:rPr>
              <w:t>以北、镇澄路以南至申港交界处为纺织服装、轻工产品发展区；西城路以西、</w:t>
            </w:r>
            <w:r w:rsidR="000735B4">
              <w:rPr>
                <w:rFonts w:hint="eastAsia"/>
                <w:sz w:val="24"/>
              </w:rPr>
              <w:t>老夏港河</w:t>
            </w:r>
            <w:r>
              <w:rPr>
                <w:rFonts w:hint="eastAsia"/>
                <w:sz w:val="24"/>
              </w:rPr>
              <w:t>以南、景贤路以北至申港交界重点发展精密机械、电子信息、汽车零部件产业。工业集中区内产业结构主要分为</w:t>
            </w:r>
            <w:r>
              <w:rPr>
                <w:rFonts w:hint="eastAsia"/>
                <w:sz w:val="24"/>
              </w:rPr>
              <w:t>6</w:t>
            </w:r>
            <w:r>
              <w:rPr>
                <w:rFonts w:hint="eastAsia"/>
                <w:sz w:val="24"/>
              </w:rPr>
              <w:t>块，即保留的江阴苏龙发电有限公司和中船澄西船舶修造有限公司、现代物流业、</w:t>
            </w:r>
            <w:r>
              <w:rPr>
                <w:rFonts w:hint="eastAsia"/>
                <w:sz w:val="24"/>
              </w:rPr>
              <w:t>CBD</w:t>
            </w:r>
            <w:r>
              <w:rPr>
                <w:rFonts w:hint="eastAsia"/>
                <w:sz w:val="24"/>
              </w:rPr>
              <w:t>、金属制品业，轻纺业、机电业。</w:t>
            </w:r>
          </w:p>
          <w:p w:rsidR="00822D5F" w:rsidRDefault="00822D5F" w:rsidP="002E584E">
            <w:pPr>
              <w:spacing w:line="360" w:lineRule="auto"/>
              <w:rPr>
                <w:sz w:val="24"/>
              </w:rPr>
            </w:pPr>
            <w:r>
              <w:rPr>
                <w:sz w:val="24"/>
              </w:rPr>
              <w:t>6</w:t>
            </w:r>
            <w:r>
              <w:rPr>
                <w:sz w:val="24"/>
              </w:rPr>
              <w:t>、环保基础设施规划及现状</w:t>
            </w:r>
          </w:p>
          <w:p w:rsidR="00EA2978" w:rsidRDefault="00EA2978" w:rsidP="002E584E">
            <w:pPr>
              <w:autoSpaceDE w:val="0"/>
              <w:autoSpaceDN w:val="0"/>
              <w:adjustRightInd w:val="0"/>
              <w:spacing w:line="360" w:lineRule="auto"/>
              <w:rPr>
                <w:sz w:val="24"/>
              </w:rPr>
            </w:pPr>
            <w:r>
              <w:rPr>
                <w:sz w:val="24"/>
                <w:lang w:val="zh-CN"/>
              </w:rPr>
              <w:t>（</w:t>
            </w:r>
            <w:r>
              <w:rPr>
                <w:sz w:val="24"/>
              </w:rPr>
              <w:t>1</w:t>
            </w:r>
            <w:r>
              <w:rPr>
                <w:sz w:val="24"/>
                <w:lang w:val="zh-CN"/>
              </w:rPr>
              <w:t>）</w:t>
            </w:r>
            <w:r>
              <w:rPr>
                <w:sz w:val="24"/>
              </w:rPr>
              <w:t>配套污水处理厂</w:t>
            </w:r>
          </w:p>
          <w:p w:rsidR="00AA4C16" w:rsidRPr="001C2560" w:rsidRDefault="00AA4C16" w:rsidP="002E584E">
            <w:pPr>
              <w:spacing w:line="360" w:lineRule="auto"/>
              <w:ind w:firstLineChars="200" w:firstLine="480"/>
              <w:rPr>
                <w:color w:val="FF0000"/>
                <w:sz w:val="24"/>
              </w:rPr>
            </w:pPr>
            <w:r w:rsidRPr="001C2560">
              <w:rPr>
                <w:rFonts w:hAnsi="宋体"/>
                <w:sz w:val="24"/>
                <w:lang w:val="zh-CN"/>
              </w:rPr>
              <w:t>本项目废水接入光大水务（江阴）有限公司澄</w:t>
            </w:r>
            <w:r>
              <w:rPr>
                <w:rFonts w:hAnsi="宋体"/>
                <w:sz w:val="24"/>
                <w:lang w:val="zh-CN"/>
              </w:rPr>
              <w:t>西污水处理厂集中处理。光大水务（江阴）有限公司澄西污水处理厂</w:t>
            </w:r>
            <w:r w:rsidRPr="001C2560">
              <w:rPr>
                <w:rFonts w:hAnsi="宋体"/>
                <w:sz w:val="24"/>
                <w:lang w:val="zh-CN"/>
              </w:rPr>
              <w:t>污水处理能力为</w:t>
            </w:r>
            <w:r>
              <w:rPr>
                <w:rFonts w:hint="eastAsia"/>
                <w:sz w:val="24"/>
                <w:lang w:val="zh-CN"/>
              </w:rPr>
              <w:t>11</w:t>
            </w:r>
            <w:r w:rsidRPr="001C2560">
              <w:rPr>
                <w:rFonts w:hAnsi="宋体"/>
                <w:sz w:val="24"/>
                <w:lang w:val="zh-CN"/>
              </w:rPr>
              <w:t>万</w:t>
            </w:r>
            <w:r w:rsidRPr="001C2560">
              <w:rPr>
                <w:sz w:val="24"/>
                <w:lang w:val="zh-CN"/>
              </w:rPr>
              <w:t>t/d</w:t>
            </w:r>
            <w:r w:rsidRPr="004756E9">
              <w:rPr>
                <w:rFonts w:hAnsi="宋体"/>
                <w:sz w:val="24"/>
                <w:lang w:val="zh-CN"/>
              </w:rPr>
              <w:t>，现有</w:t>
            </w:r>
            <w:r>
              <w:rPr>
                <w:rFonts w:hint="eastAsia"/>
                <w:sz w:val="24"/>
                <w:lang w:val="zh-CN"/>
              </w:rPr>
              <w:t>8</w:t>
            </w:r>
            <w:r w:rsidRPr="004756E9">
              <w:rPr>
                <w:rFonts w:hAnsi="宋体"/>
                <w:sz w:val="24"/>
                <w:lang w:val="zh-CN"/>
              </w:rPr>
              <w:t>万</w:t>
            </w:r>
            <w:r w:rsidRPr="004756E9">
              <w:rPr>
                <w:sz w:val="24"/>
                <w:lang w:val="zh-CN"/>
              </w:rPr>
              <w:t>t/d</w:t>
            </w:r>
            <w:r>
              <w:rPr>
                <w:sz w:val="24"/>
                <w:lang w:val="zh-CN"/>
              </w:rPr>
              <w:t>已建</w:t>
            </w:r>
            <w:r w:rsidRPr="004756E9">
              <w:rPr>
                <w:rFonts w:hAnsi="宋体"/>
                <w:sz w:val="24"/>
                <w:lang w:val="zh-CN"/>
              </w:rPr>
              <w:t>，另</w:t>
            </w:r>
            <w:r w:rsidRPr="004756E9">
              <w:rPr>
                <w:sz w:val="24"/>
                <w:lang w:val="zh-CN"/>
              </w:rPr>
              <w:t>3</w:t>
            </w:r>
            <w:r w:rsidRPr="004756E9">
              <w:rPr>
                <w:rFonts w:hAnsi="宋体"/>
                <w:sz w:val="24"/>
                <w:lang w:val="zh-CN"/>
              </w:rPr>
              <w:t>万</w:t>
            </w:r>
            <w:r w:rsidRPr="004756E9">
              <w:rPr>
                <w:sz w:val="24"/>
                <w:lang w:val="zh-CN"/>
              </w:rPr>
              <w:t>t/d</w:t>
            </w:r>
            <w:r>
              <w:rPr>
                <w:rFonts w:hAnsi="宋体"/>
                <w:sz w:val="24"/>
                <w:lang w:val="zh-CN"/>
              </w:rPr>
              <w:t>污水处理工程正在建设</w:t>
            </w:r>
            <w:r w:rsidRPr="004756E9">
              <w:rPr>
                <w:rFonts w:hAnsi="宋体"/>
                <w:sz w:val="24"/>
                <w:lang w:val="zh-CN"/>
              </w:rPr>
              <w:t>中</w:t>
            </w:r>
            <w:r w:rsidRPr="001C2560">
              <w:rPr>
                <w:rFonts w:hAnsi="宋体"/>
                <w:sz w:val="24"/>
                <w:lang w:val="zh-CN"/>
              </w:rPr>
              <w:t>。该污水厂处理出水执行</w:t>
            </w:r>
            <w:r w:rsidRPr="001C2560">
              <w:rPr>
                <w:sz w:val="24"/>
                <w:lang w:val="zh-CN"/>
              </w:rPr>
              <w:t>DB32/1072-2018</w:t>
            </w:r>
            <w:r w:rsidRPr="001C2560">
              <w:rPr>
                <w:rFonts w:hAnsi="宋体"/>
                <w:sz w:val="24"/>
                <w:lang w:val="zh-CN"/>
              </w:rPr>
              <w:t>《太湖地区城镇污水处理厂及重点工业行业主要水污染物排放限值》表</w:t>
            </w:r>
            <w:r w:rsidRPr="001C2560">
              <w:rPr>
                <w:sz w:val="24"/>
                <w:lang w:val="zh-CN"/>
              </w:rPr>
              <w:t>2</w:t>
            </w:r>
            <w:r w:rsidRPr="001C2560">
              <w:rPr>
                <w:rFonts w:hAnsi="宋体"/>
                <w:sz w:val="24"/>
                <w:lang w:val="zh-CN"/>
              </w:rPr>
              <w:t>标准及</w:t>
            </w:r>
            <w:r w:rsidRPr="001C2560">
              <w:rPr>
                <w:sz w:val="24"/>
                <w:lang w:val="zh-CN"/>
              </w:rPr>
              <w:t>GB18918-2002</w:t>
            </w:r>
            <w:r w:rsidRPr="001C2560">
              <w:rPr>
                <w:rFonts w:hAnsi="宋体"/>
                <w:sz w:val="24"/>
                <w:lang w:val="zh-CN"/>
              </w:rPr>
              <w:t>《城镇污水处理厂污染物排放标准》中表</w:t>
            </w:r>
            <w:r w:rsidRPr="001C2560">
              <w:rPr>
                <w:sz w:val="24"/>
                <w:lang w:val="zh-CN"/>
              </w:rPr>
              <w:t>1</w:t>
            </w:r>
            <w:r w:rsidRPr="001C2560">
              <w:rPr>
                <w:rFonts w:hAnsi="宋体"/>
                <w:sz w:val="24"/>
                <w:lang w:val="zh-CN"/>
              </w:rPr>
              <w:t>一级</w:t>
            </w:r>
            <w:r w:rsidRPr="001C2560">
              <w:rPr>
                <w:sz w:val="24"/>
                <w:lang w:val="zh-CN"/>
              </w:rPr>
              <w:t>A</w:t>
            </w:r>
            <w:r w:rsidRPr="001C2560">
              <w:rPr>
                <w:rFonts w:hAnsi="宋体"/>
                <w:sz w:val="24"/>
                <w:lang w:val="zh-CN"/>
              </w:rPr>
              <w:t>标准排入老夏港</w:t>
            </w:r>
            <w:r w:rsidRPr="003D7968">
              <w:rPr>
                <w:rFonts w:hAnsi="宋体"/>
                <w:sz w:val="24"/>
                <w:lang w:val="zh-CN"/>
              </w:rPr>
              <w:t>河</w:t>
            </w:r>
            <w:r w:rsidRPr="003D7968">
              <w:rPr>
                <w:rFonts w:hAnsi="宋体"/>
                <w:sz w:val="24"/>
              </w:rPr>
              <w:t>。</w:t>
            </w:r>
          </w:p>
          <w:p w:rsidR="00EA2978" w:rsidRDefault="00EA2978" w:rsidP="00AA4C16">
            <w:pPr>
              <w:autoSpaceDE w:val="0"/>
              <w:autoSpaceDN w:val="0"/>
              <w:adjustRightInd w:val="0"/>
              <w:spacing w:line="360" w:lineRule="auto"/>
              <w:rPr>
                <w:sz w:val="24"/>
              </w:rPr>
            </w:pPr>
            <w:r>
              <w:rPr>
                <w:sz w:val="24"/>
                <w:lang w:val="zh-CN"/>
              </w:rPr>
              <w:t>（</w:t>
            </w:r>
            <w:r>
              <w:rPr>
                <w:sz w:val="24"/>
              </w:rPr>
              <w:t>2</w:t>
            </w:r>
            <w:r>
              <w:rPr>
                <w:sz w:val="24"/>
                <w:lang w:val="zh-CN"/>
              </w:rPr>
              <w:t>）区域集中供热情况</w:t>
            </w:r>
          </w:p>
          <w:p w:rsidR="00EA2978" w:rsidRDefault="00EA2978" w:rsidP="00AA4C16">
            <w:pPr>
              <w:autoSpaceDE w:val="0"/>
              <w:autoSpaceDN w:val="0"/>
              <w:adjustRightInd w:val="0"/>
              <w:spacing w:line="360" w:lineRule="auto"/>
              <w:ind w:firstLine="480"/>
              <w:rPr>
                <w:sz w:val="24"/>
              </w:rPr>
            </w:pPr>
            <w:r>
              <w:rPr>
                <w:sz w:val="24"/>
                <w:lang w:val="zh-CN"/>
              </w:rPr>
              <w:t>该区域内现有江阴苏龙热电有限公司</w:t>
            </w:r>
            <w:r>
              <w:rPr>
                <w:sz w:val="24"/>
              </w:rPr>
              <w:t>1</w:t>
            </w:r>
            <w:r>
              <w:rPr>
                <w:sz w:val="24"/>
                <w:lang w:val="zh-CN"/>
              </w:rPr>
              <w:t>家热电厂，作为区域热源点为该区域内的用热单位集中供热。</w:t>
            </w:r>
          </w:p>
          <w:p w:rsidR="00BD3EC4" w:rsidRPr="007E5119" w:rsidRDefault="00BD3EC4" w:rsidP="00822D5F">
            <w:pPr>
              <w:autoSpaceDE w:val="0"/>
              <w:autoSpaceDN w:val="0"/>
              <w:adjustRightInd w:val="0"/>
              <w:spacing w:line="360" w:lineRule="auto"/>
              <w:jc w:val="left"/>
              <w:rPr>
                <w:kern w:val="0"/>
                <w:sz w:val="24"/>
              </w:rPr>
            </w:pPr>
            <w:r w:rsidRPr="007E5119">
              <w:rPr>
                <w:sz w:val="24"/>
                <w:lang w:val="zh-CN"/>
              </w:rPr>
              <w:t>二、教</w:t>
            </w:r>
            <w:r w:rsidRPr="007E5119">
              <w:rPr>
                <w:kern w:val="0"/>
                <w:sz w:val="24"/>
                <w:lang w:val="zh-CN"/>
              </w:rPr>
              <w:t>育、文化</w:t>
            </w:r>
          </w:p>
          <w:p w:rsidR="00EA2978" w:rsidRDefault="008309CF" w:rsidP="00EA2978">
            <w:pPr>
              <w:autoSpaceDE w:val="0"/>
              <w:autoSpaceDN w:val="0"/>
              <w:adjustRightInd w:val="0"/>
              <w:spacing w:line="360" w:lineRule="auto"/>
              <w:ind w:firstLine="480"/>
              <w:jc w:val="left"/>
              <w:rPr>
                <w:kern w:val="0"/>
                <w:sz w:val="24"/>
              </w:rPr>
            </w:pPr>
            <w:r>
              <w:rPr>
                <w:rFonts w:hint="eastAsia"/>
                <w:sz w:val="24"/>
              </w:rPr>
              <w:t>临港经济开发区</w:t>
            </w:r>
            <w:r w:rsidR="00EA2978">
              <w:rPr>
                <w:kern w:val="0"/>
                <w:sz w:val="24"/>
                <w:lang w:val="zh-CN"/>
              </w:rPr>
              <w:t>夏港现有中小学校</w:t>
            </w:r>
            <w:r w:rsidR="00EA2978">
              <w:rPr>
                <w:kern w:val="0"/>
                <w:sz w:val="24"/>
              </w:rPr>
              <w:t>3</w:t>
            </w:r>
            <w:r w:rsidR="00EA2978">
              <w:rPr>
                <w:kern w:val="0"/>
                <w:sz w:val="24"/>
                <w:lang w:val="zh-CN"/>
              </w:rPr>
              <w:t>所，中小学校在校生</w:t>
            </w:r>
            <w:r w:rsidR="00EA2978">
              <w:rPr>
                <w:kern w:val="0"/>
                <w:sz w:val="24"/>
              </w:rPr>
              <w:t>4231</w:t>
            </w:r>
            <w:r w:rsidR="00EA2978">
              <w:rPr>
                <w:kern w:val="0"/>
                <w:sz w:val="24"/>
                <w:lang w:val="zh-CN"/>
              </w:rPr>
              <w:t>人。夏港优化整合教育资源，完成校舍加固工程，形成中学德育</w:t>
            </w:r>
            <w:r w:rsidR="00EA2978">
              <w:rPr>
                <w:rFonts w:ascii="宋体" w:hAnsi="宋体"/>
                <w:kern w:val="0"/>
                <w:sz w:val="24"/>
                <w:lang w:val="zh-CN"/>
              </w:rPr>
              <w:t>、小学锡剧、英桥双语的教学特色；组织了</w:t>
            </w:r>
            <w:r w:rsidR="00EA2978">
              <w:rPr>
                <w:rFonts w:ascii="宋体" w:hAnsi="宋体"/>
                <w:kern w:val="0"/>
                <w:sz w:val="24"/>
              </w:rPr>
              <w:t>“</w:t>
            </w:r>
            <w:r w:rsidR="00EA2978">
              <w:rPr>
                <w:rFonts w:ascii="宋体" w:hAnsi="宋体"/>
                <w:kern w:val="0"/>
                <w:sz w:val="24"/>
                <w:lang w:val="zh-CN"/>
              </w:rPr>
              <w:t>电影下乡、文艺演出进村、健康教育入户</w:t>
            </w:r>
            <w:r w:rsidR="00EA2978">
              <w:rPr>
                <w:rFonts w:ascii="宋体" w:hAnsi="宋体"/>
                <w:kern w:val="0"/>
                <w:sz w:val="24"/>
              </w:rPr>
              <w:t>”</w:t>
            </w:r>
            <w:r w:rsidR="00EA2978">
              <w:rPr>
                <w:kern w:val="0"/>
                <w:sz w:val="24"/>
                <w:lang w:val="zh-CN"/>
              </w:rPr>
              <w:t>等活动，形成以冰心业余文化艺术团、</w:t>
            </w:r>
            <w:r w:rsidR="00EA2978">
              <w:rPr>
                <w:rFonts w:ascii="宋体" w:hAnsi="宋体"/>
                <w:kern w:val="0"/>
                <w:sz w:val="24"/>
              </w:rPr>
              <w:t>“</w:t>
            </w:r>
            <w:r w:rsidR="00EA2978">
              <w:rPr>
                <w:rFonts w:ascii="宋体" w:hAnsi="宋体"/>
                <w:kern w:val="0"/>
                <w:sz w:val="24"/>
                <w:lang w:val="zh-CN"/>
              </w:rPr>
              <w:t>金色年华</w:t>
            </w:r>
            <w:r w:rsidR="00EA2978">
              <w:rPr>
                <w:rFonts w:ascii="宋体" w:hAnsi="宋体"/>
                <w:kern w:val="0"/>
                <w:sz w:val="24"/>
              </w:rPr>
              <w:t>”</w:t>
            </w:r>
            <w:r w:rsidR="00EA2978">
              <w:rPr>
                <w:kern w:val="0"/>
                <w:sz w:val="24"/>
                <w:lang w:val="zh-CN"/>
              </w:rPr>
              <w:t>戏曲俱乐部、</w:t>
            </w:r>
            <w:r w:rsidR="00EA2978">
              <w:rPr>
                <w:rFonts w:ascii="宋体" w:hAnsi="宋体"/>
                <w:kern w:val="0"/>
                <w:sz w:val="24"/>
              </w:rPr>
              <w:t>“</w:t>
            </w:r>
            <w:r w:rsidR="00EA2978">
              <w:rPr>
                <w:rFonts w:ascii="宋体" w:hAnsi="宋体"/>
                <w:kern w:val="0"/>
                <w:sz w:val="24"/>
                <w:lang w:val="zh-CN"/>
              </w:rPr>
              <w:t>小繁星</w:t>
            </w:r>
            <w:r w:rsidR="00EA2978">
              <w:rPr>
                <w:rFonts w:ascii="宋体" w:hAnsi="宋体"/>
                <w:kern w:val="0"/>
                <w:sz w:val="24"/>
              </w:rPr>
              <w:t>”</w:t>
            </w:r>
            <w:r w:rsidR="00EA2978">
              <w:rPr>
                <w:rFonts w:ascii="宋体" w:hAnsi="宋体"/>
                <w:kern w:val="0"/>
                <w:sz w:val="24"/>
                <w:lang w:val="zh-CN"/>
              </w:rPr>
              <w:t>锡</w:t>
            </w:r>
            <w:r w:rsidR="00EA2978">
              <w:rPr>
                <w:kern w:val="0"/>
                <w:sz w:val="24"/>
                <w:lang w:val="zh-CN"/>
              </w:rPr>
              <w:t>剧班等立足夏港、辐射周边的文化团队。</w:t>
            </w:r>
          </w:p>
          <w:p w:rsidR="00BD3EC4" w:rsidRPr="007E5119" w:rsidRDefault="00BD3EC4" w:rsidP="00BD3EC4">
            <w:pPr>
              <w:autoSpaceDE w:val="0"/>
              <w:autoSpaceDN w:val="0"/>
              <w:adjustRightInd w:val="0"/>
              <w:spacing w:line="360" w:lineRule="auto"/>
              <w:rPr>
                <w:sz w:val="24"/>
              </w:rPr>
            </w:pPr>
            <w:r w:rsidRPr="007E5119">
              <w:rPr>
                <w:sz w:val="24"/>
                <w:lang w:val="zh-CN"/>
              </w:rPr>
              <w:t>三、文物保护</w:t>
            </w:r>
          </w:p>
          <w:p w:rsidR="00EA2978" w:rsidRDefault="008309CF" w:rsidP="00513AA2">
            <w:pPr>
              <w:spacing w:line="360" w:lineRule="auto"/>
              <w:ind w:firstLineChars="200" w:firstLine="480"/>
              <w:rPr>
                <w:sz w:val="24"/>
                <w:lang w:val="zh-CN"/>
              </w:rPr>
            </w:pPr>
            <w:r>
              <w:rPr>
                <w:rFonts w:hint="eastAsia"/>
                <w:sz w:val="24"/>
              </w:rPr>
              <w:lastRenderedPageBreak/>
              <w:t>临港经济开发区</w:t>
            </w:r>
            <w:r w:rsidR="00EA2978">
              <w:rPr>
                <w:sz w:val="24"/>
                <w:lang w:val="zh-CN"/>
              </w:rPr>
              <w:t>夏港有夏港万安桥、渡江战役烈士墓、朱杏南故居、吴文藻冰心故居、吴孝子牌坊等</w:t>
            </w:r>
            <w:r w:rsidR="00EA2978">
              <w:rPr>
                <w:sz w:val="24"/>
              </w:rPr>
              <w:t>5</w:t>
            </w:r>
            <w:r w:rsidR="00EA2978">
              <w:rPr>
                <w:sz w:val="24"/>
                <w:lang w:val="zh-CN"/>
              </w:rPr>
              <w:t>处江阴市级文物保护单位，无国家级、江苏省级文物保护单位。</w:t>
            </w:r>
          </w:p>
          <w:p w:rsidR="001B2DEB" w:rsidRPr="007E5119" w:rsidRDefault="001B2DEB" w:rsidP="00513AA2">
            <w:pPr>
              <w:spacing w:line="360" w:lineRule="auto"/>
              <w:rPr>
                <w:sz w:val="24"/>
              </w:rPr>
            </w:pPr>
            <w:r w:rsidRPr="007E5119">
              <w:rPr>
                <w:rFonts w:hAnsi="宋体"/>
                <w:sz w:val="24"/>
              </w:rPr>
              <w:t>四、规划相符性</w:t>
            </w:r>
          </w:p>
          <w:p w:rsidR="00EF1E43" w:rsidRPr="007E5119" w:rsidRDefault="001B2DEB" w:rsidP="00513AA2">
            <w:pPr>
              <w:spacing w:line="360" w:lineRule="auto"/>
              <w:ind w:firstLineChars="200" w:firstLine="480"/>
              <w:rPr>
                <w:sz w:val="24"/>
              </w:rPr>
            </w:pPr>
            <w:r w:rsidRPr="007E5119">
              <w:rPr>
                <w:rFonts w:hAnsi="宋体"/>
                <w:sz w:val="24"/>
              </w:rPr>
              <w:t>（</w:t>
            </w:r>
            <w:r w:rsidRPr="007E5119">
              <w:rPr>
                <w:sz w:val="24"/>
              </w:rPr>
              <w:t>1</w:t>
            </w:r>
            <w:r w:rsidRPr="007E5119">
              <w:rPr>
                <w:rFonts w:hAnsi="宋体"/>
                <w:sz w:val="24"/>
              </w:rPr>
              <w:t>）土地利用规划相符性</w:t>
            </w:r>
          </w:p>
          <w:p w:rsidR="001D36DA" w:rsidRDefault="002D1246" w:rsidP="00513AA2">
            <w:pPr>
              <w:spacing w:line="360" w:lineRule="auto"/>
              <w:ind w:firstLineChars="200" w:firstLine="480"/>
              <w:rPr>
                <w:color w:val="000000"/>
                <w:sz w:val="24"/>
              </w:rPr>
            </w:pPr>
            <w:r w:rsidRPr="003137DB">
              <w:rPr>
                <w:rFonts w:hAnsi="宋体"/>
                <w:color w:val="000000"/>
                <w:sz w:val="24"/>
                <w:szCs w:val="24"/>
              </w:rPr>
              <w:t>本项目</w:t>
            </w:r>
            <w:r w:rsidRPr="003137DB">
              <w:rPr>
                <w:rFonts w:hAnsi="宋体" w:hint="eastAsia"/>
                <w:color w:val="000000"/>
                <w:sz w:val="24"/>
                <w:szCs w:val="24"/>
              </w:rPr>
              <w:t>建设地</w:t>
            </w:r>
            <w:r w:rsidRPr="003137DB">
              <w:rPr>
                <w:rFonts w:hAnsi="宋体"/>
                <w:color w:val="000000"/>
                <w:sz w:val="24"/>
                <w:szCs w:val="24"/>
              </w:rPr>
              <w:t>位于</w:t>
            </w:r>
            <w:r w:rsidR="00AA4C16" w:rsidRPr="000A5FAF">
              <w:rPr>
                <w:rFonts w:hAnsi="宋体" w:hint="eastAsia"/>
                <w:sz w:val="24"/>
              </w:rPr>
              <w:t>江阴市夏港街道景贤路新沟工业园</w:t>
            </w:r>
            <w:r w:rsidR="00AA4C16">
              <w:rPr>
                <w:rFonts w:hAnsi="宋体" w:hint="eastAsia"/>
                <w:sz w:val="24"/>
              </w:rPr>
              <w:t>西区</w:t>
            </w:r>
            <w:r w:rsidR="003B1BFB">
              <w:rPr>
                <w:rFonts w:hAnsi="宋体"/>
                <w:color w:val="000000"/>
                <w:sz w:val="24"/>
                <w:szCs w:val="24"/>
              </w:rPr>
              <w:t>，</w:t>
            </w:r>
            <w:r w:rsidR="001D36DA">
              <w:rPr>
                <w:rFonts w:hint="eastAsia"/>
                <w:color w:val="000000"/>
                <w:sz w:val="24"/>
              </w:rPr>
              <w:t>用地性质为工业用地，符合</w:t>
            </w:r>
            <w:r w:rsidR="001D36DA" w:rsidRPr="00452566">
              <w:rPr>
                <w:kern w:val="0"/>
                <w:sz w:val="24"/>
              </w:rPr>
              <w:t>临港经济开发区</w:t>
            </w:r>
            <w:r w:rsidR="001D36DA">
              <w:rPr>
                <w:rFonts w:hint="eastAsia"/>
                <w:color w:val="000000"/>
                <w:sz w:val="24"/>
              </w:rPr>
              <w:t>用地规划要求。</w:t>
            </w:r>
          </w:p>
          <w:p w:rsidR="00EF1E43" w:rsidRPr="007E5119" w:rsidRDefault="001B2DEB" w:rsidP="00513AA2">
            <w:pPr>
              <w:spacing w:line="360" w:lineRule="auto"/>
              <w:ind w:firstLineChars="200" w:firstLine="480"/>
              <w:rPr>
                <w:sz w:val="24"/>
              </w:rPr>
            </w:pPr>
            <w:r w:rsidRPr="007E5119">
              <w:rPr>
                <w:rFonts w:hAnsi="宋体"/>
                <w:sz w:val="24"/>
              </w:rPr>
              <w:t>（</w:t>
            </w:r>
            <w:r w:rsidRPr="007E5119">
              <w:rPr>
                <w:sz w:val="24"/>
              </w:rPr>
              <w:t>2</w:t>
            </w:r>
            <w:r w:rsidRPr="007E5119">
              <w:rPr>
                <w:rFonts w:hAnsi="宋体"/>
                <w:sz w:val="24"/>
              </w:rPr>
              <w:t>）环境保护规划相符性</w:t>
            </w:r>
          </w:p>
          <w:p w:rsidR="00822D5F" w:rsidRDefault="002D1246" w:rsidP="00513AA2">
            <w:pPr>
              <w:pageBreakBefore/>
              <w:suppressLineNumbers/>
              <w:suppressAutoHyphens/>
              <w:spacing w:line="360" w:lineRule="auto"/>
              <w:ind w:firstLineChars="200" w:firstLine="480"/>
              <w:rPr>
                <w:rFonts w:hAnsi="宋体"/>
                <w:sz w:val="24"/>
              </w:rPr>
            </w:pPr>
            <w:r w:rsidRPr="002D1246">
              <w:rPr>
                <w:rFonts w:hAnsi="宋体" w:hint="eastAsia"/>
                <w:sz w:val="24"/>
              </w:rPr>
              <w:t>建设地污水管网已接通，生活污水接入</w:t>
            </w:r>
            <w:r w:rsidR="00EA2978" w:rsidRPr="00EA2978">
              <w:rPr>
                <w:rFonts w:hAnsi="宋体" w:hint="eastAsia"/>
                <w:sz w:val="24"/>
              </w:rPr>
              <w:t>光大水务（江阴）有限公司澄西污水处理厂</w:t>
            </w:r>
            <w:r w:rsidRPr="002D1246">
              <w:rPr>
                <w:rFonts w:hAnsi="宋体" w:hint="eastAsia"/>
                <w:sz w:val="24"/>
              </w:rPr>
              <w:t>集中处理，不新增排污口，厂区实行雨污分流，故本项目的建设符合江阴临港经济开发区环保规划。</w:t>
            </w:r>
          </w:p>
          <w:p w:rsidR="001D36DA" w:rsidRDefault="001D36DA" w:rsidP="00513AA2">
            <w:pPr>
              <w:spacing w:line="360" w:lineRule="auto"/>
              <w:ind w:firstLineChars="200" w:firstLine="480"/>
              <w:rPr>
                <w:sz w:val="24"/>
              </w:rPr>
            </w:pPr>
            <w:r>
              <w:rPr>
                <w:rFonts w:hint="eastAsia"/>
                <w:sz w:val="24"/>
              </w:rPr>
              <w:t>（</w:t>
            </w:r>
            <w:r>
              <w:rPr>
                <w:rFonts w:hint="eastAsia"/>
                <w:sz w:val="24"/>
              </w:rPr>
              <w:t>3</w:t>
            </w:r>
            <w:r>
              <w:rPr>
                <w:rFonts w:hint="eastAsia"/>
                <w:sz w:val="24"/>
              </w:rPr>
              <w:t>）产业定位相符性</w:t>
            </w:r>
          </w:p>
          <w:p w:rsidR="001D36DA" w:rsidRDefault="001D36DA" w:rsidP="00513AA2">
            <w:pPr>
              <w:spacing w:line="360" w:lineRule="auto"/>
              <w:ind w:firstLineChars="200" w:firstLine="480"/>
              <w:rPr>
                <w:sz w:val="24"/>
              </w:rPr>
            </w:pPr>
            <w:r>
              <w:rPr>
                <w:rFonts w:hint="eastAsia"/>
                <w:color w:val="000000"/>
                <w:sz w:val="24"/>
              </w:rPr>
              <w:t>本项目</w:t>
            </w:r>
            <w:r>
              <w:rPr>
                <w:rFonts w:hint="eastAsia"/>
                <w:sz w:val="24"/>
              </w:rPr>
              <w:t>主要从事</w:t>
            </w:r>
            <w:r w:rsidR="00AA4C16">
              <w:rPr>
                <w:rFonts w:hint="eastAsia"/>
                <w:sz w:val="24"/>
              </w:rPr>
              <w:t>装饰板</w:t>
            </w:r>
            <w:r>
              <w:rPr>
                <w:rFonts w:hint="eastAsia"/>
                <w:sz w:val="24"/>
              </w:rPr>
              <w:t>的生产，符合</w:t>
            </w:r>
            <w:r>
              <w:rPr>
                <w:rFonts w:hint="eastAsia"/>
                <w:color w:val="000000"/>
                <w:sz w:val="24"/>
              </w:rPr>
              <w:t>临港经济开发区</w:t>
            </w:r>
            <w:r>
              <w:rPr>
                <w:rFonts w:hint="eastAsia"/>
                <w:sz w:val="24"/>
              </w:rPr>
              <w:t>产业定位。</w:t>
            </w:r>
          </w:p>
          <w:p w:rsidR="00B65AB7" w:rsidRPr="00CD32E4" w:rsidRDefault="0078271C" w:rsidP="00513AA2">
            <w:pPr>
              <w:autoSpaceDE w:val="0"/>
              <w:autoSpaceDN w:val="0"/>
              <w:spacing w:line="360" w:lineRule="auto"/>
              <w:ind w:firstLineChars="200" w:firstLine="480"/>
              <w:jc w:val="left"/>
              <w:rPr>
                <w:kern w:val="0"/>
                <w:sz w:val="24"/>
              </w:rPr>
            </w:pPr>
            <w:r>
              <w:rPr>
                <w:rFonts w:hint="eastAsia"/>
                <w:color w:val="000000"/>
                <w:sz w:val="24"/>
              </w:rPr>
              <w:t>综上所述，本项目建设符合江阴</w:t>
            </w:r>
            <w:r w:rsidR="00B65AB7">
              <w:rPr>
                <w:rFonts w:hint="eastAsia"/>
                <w:color w:val="000000"/>
                <w:sz w:val="24"/>
              </w:rPr>
              <w:t>临港经济开发区土地利用规划</w:t>
            </w:r>
            <w:r w:rsidR="00B65AB7">
              <w:rPr>
                <w:rFonts w:hint="eastAsia"/>
                <w:sz w:val="24"/>
              </w:rPr>
              <w:t>、</w:t>
            </w:r>
            <w:r w:rsidR="00B65AB7">
              <w:rPr>
                <w:rFonts w:hint="eastAsia"/>
                <w:color w:val="000000"/>
                <w:sz w:val="24"/>
              </w:rPr>
              <w:t>环境保护规划</w:t>
            </w:r>
            <w:r w:rsidR="00B65AB7">
              <w:rPr>
                <w:rFonts w:hint="eastAsia"/>
                <w:sz w:val="24"/>
              </w:rPr>
              <w:t>、</w:t>
            </w:r>
            <w:r w:rsidR="001D36DA">
              <w:rPr>
                <w:rFonts w:hint="eastAsia"/>
                <w:sz w:val="24"/>
              </w:rPr>
              <w:t>产业定位</w:t>
            </w:r>
            <w:r w:rsidR="00B65AB7">
              <w:rPr>
                <w:rFonts w:hint="eastAsia"/>
                <w:sz w:val="24"/>
              </w:rPr>
              <w:t>等。</w:t>
            </w:r>
          </w:p>
          <w:p w:rsidR="0029645B" w:rsidRDefault="0029645B" w:rsidP="00B6482C">
            <w:pPr>
              <w:spacing w:line="360" w:lineRule="auto"/>
              <w:ind w:firstLineChars="200" w:firstLine="480"/>
              <w:rPr>
                <w:rFonts w:hAnsi="宋体"/>
                <w:sz w:val="24"/>
              </w:rPr>
            </w:pPr>
          </w:p>
          <w:p w:rsidR="0029645B" w:rsidRDefault="0029645B" w:rsidP="00B6482C">
            <w:pPr>
              <w:spacing w:line="360" w:lineRule="auto"/>
              <w:ind w:firstLineChars="200" w:firstLine="480"/>
              <w:rPr>
                <w:rFonts w:hAnsi="宋体"/>
                <w:sz w:val="24"/>
              </w:rPr>
            </w:pPr>
          </w:p>
          <w:p w:rsidR="0029645B" w:rsidRDefault="0029645B" w:rsidP="00B6482C">
            <w:pPr>
              <w:spacing w:line="360" w:lineRule="auto"/>
              <w:ind w:firstLineChars="200" w:firstLine="480"/>
              <w:rPr>
                <w:rFonts w:hAnsi="宋体"/>
                <w:sz w:val="24"/>
              </w:rPr>
            </w:pPr>
          </w:p>
          <w:p w:rsidR="0029645B" w:rsidRDefault="0029645B" w:rsidP="008309CF">
            <w:pPr>
              <w:spacing w:line="360" w:lineRule="auto"/>
              <w:rPr>
                <w:rFonts w:hAnsi="宋体"/>
                <w:sz w:val="24"/>
              </w:rPr>
            </w:pPr>
          </w:p>
          <w:p w:rsidR="00E10ECA" w:rsidRDefault="00E10ECA"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Default="008F642E" w:rsidP="006A1960">
            <w:pPr>
              <w:spacing w:line="360" w:lineRule="auto"/>
              <w:rPr>
                <w:sz w:val="24"/>
              </w:rPr>
            </w:pPr>
          </w:p>
          <w:p w:rsidR="008F642E" w:rsidRPr="007E5119" w:rsidRDefault="008F642E" w:rsidP="006A1960">
            <w:pPr>
              <w:spacing w:line="360" w:lineRule="auto"/>
              <w:rPr>
                <w:sz w:val="24"/>
              </w:rPr>
            </w:pPr>
          </w:p>
        </w:tc>
      </w:tr>
    </w:tbl>
    <w:p w:rsidR="001B2DEB" w:rsidRPr="00AE62C3" w:rsidRDefault="001B2DEB" w:rsidP="001B2DEB">
      <w:pPr>
        <w:spacing w:line="360" w:lineRule="auto"/>
        <w:rPr>
          <w:b/>
          <w:color w:val="000000"/>
          <w:sz w:val="24"/>
        </w:rPr>
      </w:pPr>
      <w:r w:rsidRPr="00AE62C3">
        <w:rPr>
          <w:rFonts w:hAnsi="宋体"/>
          <w:b/>
          <w:color w:val="000000"/>
          <w:sz w:val="24"/>
        </w:rPr>
        <w:lastRenderedPageBreak/>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8"/>
      </w:tblGrid>
      <w:tr w:rsidR="001B2DEB" w:rsidRPr="00AE62C3" w:rsidTr="00E33775">
        <w:trPr>
          <w:trHeight w:val="8641"/>
          <w:jc w:val="center"/>
        </w:trPr>
        <w:tc>
          <w:tcPr>
            <w:tcW w:w="8898" w:type="dxa"/>
          </w:tcPr>
          <w:p w:rsidR="001B2DEB" w:rsidRPr="00E40C43" w:rsidRDefault="00D56200" w:rsidP="009C4144">
            <w:pPr>
              <w:pStyle w:val="ab"/>
              <w:spacing w:line="360" w:lineRule="auto"/>
              <w:rPr>
                <w:b/>
                <w:color w:val="000000"/>
                <w:sz w:val="24"/>
                <w:szCs w:val="24"/>
              </w:rPr>
            </w:pPr>
            <w:r w:rsidRPr="00E40C43">
              <w:rPr>
                <w:rFonts w:hAnsi="宋体" w:hint="eastAsia"/>
                <w:b/>
                <w:color w:val="000000"/>
                <w:sz w:val="24"/>
                <w:szCs w:val="24"/>
              </w:rPr>
              <w:t>本</w:t>
            </w:r>
            <w:r w:rsidR="00A54562" w:rsidRPr="00E40C43">
              <w:rPr>
                <w:rFonts w:hAnsi="宋体"/>
                <w:b/>
                <w:color w:val="000000"/>
                <w:sz w:val="24"/>
                <w:szCs w:val="24"/>
              </w:rPr>
              <w:t>项目</w:t>
            </w:r>
            <w:r w:rsidR="001B2DEB" w:rsidRPr="00E40C43">
              <w:rPr>
                <w:rFonts w:hAnsi="宋体"/>
                <w:b/>
                <w:color w:val="000000"/>
                <w:sz w:val="24"/>
                <w:szCs w:val="24"/>
              </w:rPr>
              <w:t>所在地区域环境质量现状及主要环境问题（环境空气、</w:t>
            </w:r>
            <w:r w:rsidR="008B18C8">
              <w:rPr>
                <w:rFonts w:hAnsi="宋体" w:hint="eastAsia"/>
                <w:b/>
                <w:color w:val="000000"/>
                <w:sz w:val="24"/>
                <w:szCs w:val="24"/>
              </w:rPr>
              <w:t>地表</w:t>
            </w:r>
            <w:r w:rsidR="001B2DEB" w:rsidRPr="00E40C43">
              <w:rPr>
                <w:rFonts w:hAnsi="宋体"/>
                <w:b/>
                <w:color w:val="000000"/>
                <w:sz w:val="24"/>
                <w:szCs w:val="24"/>
              </w:rPr>
              <w:t>水、地下水、声环境、辐射环境、生态环境等）</w:t>
            </w:r>
          </w:p>
          <w:p w:rsidR="001B2DEB" w:rsidRPr="00EF7988" w:rsidRDefault="001B2DEB" w:rsidP="009C4144">
            <w:pPr>
              <w:spacing w:line="360" w:lineRule="auto"/>
              <w:rPr>
                <w:color w:val="000000"/>
                <w:sz w:val="24"/>
              </w:rPr>
            </w:pPr>
            <w:r w:rsidRPr="00EF7988">
              <w:rPr>
                <w:color w:val="000000"/>
                <w:sz w:val="24"/>
              </w:rPr>
              <w:t>1</w:t>
            </w:r>
            <w:r w:rsidR="00B916E3" w:rsidRPr="00EF7988">
              <w:rPr>
                <w:color w:val="000000"/>
                <w:sz w:val="24"/>
              </w:rPr>
              <w:t>、</w:t>
            </w:r>
            <w:r w:rsidRPr="00EF7988">
              <w:rPr>
                <w:rFonts w:hAnsi="宋体"/>
                <w:color w:val="000000"/>
                <w:sz w:val="24"/>
              </w:rPr>
              <w:t>环境空气</w:t>
            </w:r>
          </w:p>
          <w:p w:rsidR="00AA4C16" w:rsidRPr="001C65B7" w:rsidRDefault="00513AA2" w:rsidP="001C65B7">
            <w:pPr>
              <w:spacing w:line="360" w:lineRule="auto"/>
              <w:ind w:firstLineChars="200" w:firstLine="480"/>
              <w:jc w:val="left"/>
              <w:rPr>
                <w:rFonts w:hAnsi="宋体"/>
                <w:sz w:val="24"/>
              </w:rPr>
            </w:pPr>
            <w:r>
              <w:rPr>
                <w:rFonts w:hint="eastAsia"/>
                <w:color w:val="000000"/>
                <w:sz w:val="24"/>
              </w:rPr>
              <w:t>根据</w:t>
            </w:r>
            <w:r w:rsidR="001C65B7">
              <w:rPr>
                <w:rFonts w:hint="eastAsia"/>
                <w:color w:val="000000"/>
                <w:sz w:val="24"/>
              </w:rPr>
              <w:t>《</w:t>
            </w:r>
            <w:r w:rsidR="001C65B7">
              <w:rPr>
                <w:color w:val="000000"/>
                <w:sz w:val="24"/>
              </w:rPr>
              <w:t>2017</w:t>
            </w:r>
            <w:r w:rsidR="001C65B7">
              <w:rPr>
                <w:rFonts w:hint="eastAsia"/>
                <w:color w:val="000000"/>
                <w:sz w:val="24"/>
              </w:rPr>
              <w:t>年度江阴市环境状况公报》</w:t>
            </w:r>
            <w:r>
              <w:rPr>
                <w:rFonts w:hint="eastAsia"/>
                <w:color w:val="000000"/>
                <w:sz w:val="24"/>
              </w:rPr>
              <w:t>可知，</w:t>
            </w:r>
            <w:r w:rsidR="009C5ACA" w:rsidRPr="004328FD">
              <w:rPr>
                <w:rFonts w:hint="eastAsia"/>
                <w:sz w:val="24"/>
              </w:rPr>
              <w:t>申港子站</w:t>
            </w:r>
            <w:r w:rsidR="009C5ACA" w:rsidRPr="004328FD">
              <w:rPr>
                <w:rFonts w:hint="eastAsia"/>
                <w:sz w:val="24"/>
              </w:rPr>
              <w:t>PM</w:t>
            </w:r>
            <w:r w:rsidR="009C5ACA" w:rsidRPr="00D11BAC">
              <w:rPr>
                <w:rFonts w:hint="eastAsia"/>
                <w:sz w:val="24"/>
                <w:vertAlign w:val="subscript"/>
              </w:rPr>
              <w:t>2.5</w:t>
            </w:r>
            <w:r w:rsidR="009C5ACA" w:rsidRPr="004328FD">
              <w:rPr>
                <w:rFonts w:hint="eastAsia"/>
                <w:sz w:val="24"/>
              </w:rPr>
              <w:t>、</w:t>
            </w:r>
            <w:r w:rsidR="009C5ACA" w:rsidRPr="004328FD">
              <w:rPr>
                <w:rFonts w:hint="eastAsia"/>
                <w:sz w:val="24"/>
              </w:rPr>
              <w:t>CO</w:t>
            </w:r>
            <w:r w:rsidR="009C5ACA" w:rsidRPr="004328FD">
              <w:rPr>
                <w:rFonts w:hint="eastAsia"/>
                <w:sz w:val="24"/>
              </w:rPr>
              <w:t>、</w:t>
            </w:r>
            <w:r w:rsidR="009C5ACA" w:rsidRPr="004328FD">
              <w:rPr>
                <w:rFonts w:hint="eastAsia"/>
                <w:sz w:val="24"/>
              </w:rPr>
              <w:t>O</w:t>
            </w:r>
            <w:r w:rsidR="009C5ACA" w:rsidRPr="00D11BAC">
              <w:rPr>
                <w:rFonts w:hint="eastAsia"/>
                <w:sz w:val="24"/>
                <w:vertAlign w:val="subscript"/>
              </w:rPr>
              <w:t>3</w:t>
            </w:r>
            <w:r w:rsidR="009C5ACA" w:rsidRPr="004328FD">
              <w:rPr>
                <w:rFonts w:hint="eastAsia"/>
                <w:sz w:val="24"/>
              </w:rPr>
              <w:t>年均浓度相对较高。根据江阴市监测站监测报告显示，本报告引用</w:t>
            </w:r>
            <w:r w:rsidR="009C5ACA">
              <w:rPr>
                <w:rFonts w:hint="eastAsia"/>
                <w:sz w:val="24"/>
              </w:rPr>
              <w:t>申港</w:t>
            </w:r>
            <w:r w:rsidR="009C5ACA" w:rsidRPr="004328FD">
              <w:rPr>
                <w:rFonts w:hint="eastAsia"/>
                <w:sz w:val="24"/>
              </w:rPr>
              <w:t>空气自动监测站监测数据，项目所在地</w:t>
            </w:r>
            <w:r w:rsidR="009C5ACA" w:rsidRPr="004328FD">
              <w:rPr>
                <w:rFonts w:hint="eastAsia"/>
                <w:sz w:val="24"/>
              </w:rPr>
              <w:t>SO</w:t>
            </w:r>
            <w:r w:rsidR="009C5ACA" w:rsidRPr="00D11BAC">
              <w:rPr>
                <w:rFonts w:hint="eastAsia"/>
                <w:sz w:val="24"/>
                <w:vertAlign w:val="subscript"/>
              </w:rPr>
              <w:t>2</w:t>
            </w:r>
            <w:r w:rsidR="009C5ACA" w:rsidRPr="004328FD">
              <w:rPr>
                <w:rFonts w:hint="eastAsia"/>
                <w:sz w:val="24"/>
              </w:rPr>
              <w:t>年平均浓度均达到《环境空气质量标准》（</w:t>
            </w:r>
            <w:r w:rsidR="009C5ACA" w:rsidRPr="004328FD">
              <w:rPr>
                <w:rFonts w:hint="eastAsia"/>
                <w:sz w:val="24"/>
              </w:rPr>
              <w:t>GB3095-2012</w:t>
            </w:r>
            <w:r w:rsidR="009C5ACA" w:rsidRPr="004328FD">
              <w:rPr>
                <w:rFonts w:hint="eastAsia"/>
                <w:sz w:val="24"/>
              </w:rPr>
              <w:t>）表</w:t>
            </w:r>
            <w:r w:rsidR="009C5ACA" w:rsidRPr="004328FD">
              <w:rPr>
                <w:rFonts w:hint="eastAsia"/>
                <w:sz w:val="24"/>
              </w:rPr>
              <w:t>1</w:t>
            </w:r>
            <w:r w:rsidR="009C5ACA" w:rsidRPr="004328FD">
              <w:rPr>
                <w:rFonts w:hint="eastAsia"/>
                <w:sz w:val="24"/>
              </w:rPr>
              <w:t>中二级标准，</w:t>
            </w:r>
            <w:r w:rsidR="009C5ACA" w:rsidRPr="004328FD">
              <w:rPr>
                <w:rFonts w:hint="eastAsia"/>
                <w:sz w:val="24"/>
              </w:rPr>
              <w:t>NO</w:t>
            </w:r>
            <w:r w:rsidR="009C5ACA" w:rsidRPr="00D11BAC">
              <w:rPr>
                <w:rFonts w:hint="eastAsia"/>
                <w:sz w:val="24"/>
                <w:vertAlign w:val="subscript"/>
              </w:rPr>
              <w:t>2</w:t>
            </w:r>
            <w:r w:rsidR="009C5ACA">
              <w:rPr>
                <w:rFonts w:hint="eastAsia"/>
                <w:sz w:val="24"/>
              </w:rPr>
              <w:t>、</w:t>
            </w:r>
            <w:r w:rsidR="009C5ACA" w:rsidRPr="004328FD">
              <w:rPr>
                <w:rFonts w:hint="eastAsia"/>
                <w:sz w:val="24"/>
              </w:rPr>
              <w:t>PM</w:t>
            </w:r>
            <w:r w:rsidR="009C5ACA" w:rsidRPr="00D11BAC">
              <w:rPr>
                <w:rFonts w:hint="eastAsia"/>
                <w:sz w:val="24"/>
                <w:vertAlign w:val="subscript"/>
              </w:rPr>
              <w:t>10</w:t>
            </w:r>
            <w:r w:rsidR="009C5ACA" w:rsidRPr="004328FD">
              <w:rPr>
                <w:rFonts w:hint="eastAsia"/>
                <w:sz w:val="24"/>
              </w:rPr>
              <w:t>年平均浓度超过了《环境空气质量标准》（</w:t>
            </w:r>
            <w:r w:rsidR="009C5ACA" w:rsidRPr="004328FD">
              <w:rPr>
                <w:rFonts w:hint="eastAsia"/>
                <w:sz w:val="24"/>
              </w:rPr>
              <w:t>GB3095-2012</w:t>
            </w:r>
            <w:r w:rsidR="009C5ACA" w:rsidRPr="004328FD">
              <w:rPr>
                <w:rFonts w:hint="eastAsia"/>
                <w:sz w:val="24"/>
              </w:rPr>
              <w:t>）表</w:t>
            </w:r>
            <w:r w:rsidR="009C5ACA" w:rsidRPr="004328FD">
              <w:rPr>
                <w:rFonts w:hint="eastAsia"/>
                <w:sz w:val="24"/>
              </w:rPr>
              <w:t>1</w:t>
            </w:r>
            <w:r w:rsidR="009C5ACA" w:rsidRPr="004328FD">
              <w:rPr>
                <w:rFonts w:hint="eastAsia"/>
                <w:sz w:val="24"/>
              </w:rPr>
              <w:t>中二级标准，具体见表</w:t>
            </w:r>
            <w:r w:rsidR="001C65B7">
              <w:rPr>
                <w:rFonts w:hint="eastAsia"/>
                <w:sz w:val="24"/>
              </w:rPr>
              <w:t>5</w:t>
            </w:r>
            <w:r w:rsidR="009C5ACA" w:rsidRPr="004328FD">
              <w:rPr>
                <w:rFonts w:hint="eastAsia"/>
                <w:sz w:val="24"/>
              </w:rPr>
              <w:t>。</w:t>
            </w:r>
          </w:p>
          <w:p w:rsidR="001B2DEB" w:rsidRPr="00AE62C3" w:rsidRDefault="001B2DEB" w:rsidP="00C2014A">
            <w:pPr>
              <w:spacing w:line="360" w:lineRule="auto"/>
              <w:jc w:val="center"/>
              <w:rPr>
                <w:color w:val="000000"/>
                <w:sz w:val="24"/>
                <w:szCs w:val="24"/>
              </w:rPr>
            </w:pPr>
            <w:r w:rsidRPr="00AE62C3">
              <w:rPr>
                <w:color w:val="000000"/>
                <w:sz w:val="24"/>
                <w:szCs w:val="24"/>
              </w:rPr>
              <w:t>表</w:t>
            </w:r>
            <w:r w:rsidR="001C65B7">
              <w:rPr>
                <w:rFonts w:hint="eastAsia"/>
                <w:color w:val="000000"/>
                <w:sz w:val="24"/>
                <w:szCs w:val="24"/>
              </w:rPr>
              <w:t>5</w:t>
            </w:r>
            <w:r w:rsidR="00587C89" w:rsidRPr="00AE62C3">
              <w:rPr>
                <w:rFonts w:hint="eastAsia"/>
                <w:color w:val="000000"/>
                <w:sz w:val="24"/>
                <w:szCs w:val="24"/>
              </w:rPr>
              <w:t xml:space="preserve"> </w:t>
            </w:r>
            <w:r w:rsidR="00ED26AC">
              <w:rPr>
                <w:rFonts w:hint="eastAsia"/>
                <w:color w:val="000000"/>
                <w:sz w:val="24"/>
                <w:szCs w:val="24"/>
              </w:rPr>
              <w:t xml:space="preserve"> </w:t>
            </w:r>
            <w:r w:rsidRPr="00AE62C3">
              <w:rPr>
                <w:color w:val="000000"/>
                <w:sz w:val="24"/>
                <w:szCs w:val="24"/>
              </w:rPr>
              <w:t xml:space="preserve">   </w:t>
            </w:r>
            <w:r w:rsidRPr="00AE62C3">
              <w:rPr>
                <w:color w:val="000000"/>
                <w:sz w:val="24"/>
                <w:szCs w:val="24"/>
              </w:rPr>
              <w:t>环境空气质量监测数据</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394"/>
              <w:gridCol w:w="1665"/>
              <w:gridCol w:w="1908"/>
              <w:gridCol w:w="1767"/>
              <w:gridCol w:w="1771"/>
            </w:tblGrid>
            <w:tr w:rsidR="00822D5F" w:rsidRPr="009A5995" w:rsidTr="00C32C1B">
              <w:trPr>
                <w:trHeight w:val="332"/>
                <w:jc w:val="center"/>
              </w:trPr>
              <w:tc>
                <w:tcPr>
                  <w:tcW w:w="1394" w:type="dxa"/>
                  <w:vMerge w:val="restart"/>
                  <w:vAlign w:val="center"/>
                </w:tcPr>
                <w:p w:rsidR="00822D5F" w:rsidRPr="009A5995" w:rsidRDefault="00822D5F" w:rsidP="00C42EA6">
                  <w:pPr>
                    <w:adjustRightInd w:val="0"/>
                    <w:snapToGrid w:val="0"/>
                    <w:jc w:val="center"/>
                    <w:rPr>
                      <w:bCs/>
                      <w:color w:val="000000"/>
                      <w:szCs w:val="21"/>
                    </w:rPr>
                  </w:pPr>
                  <w:r w:rsidRPr="009A5995">
                    <w:rPr>
                      <w:rFonts w:hAnsi="宋体"/>
                      <w:bCs/>
                      <w:color w:val="000000"/>
                      <w:szCs w:val="21"/>
                    </w:rPr>
                    <w:t>监测点位</w:t>
                  </w:r>
                </w:p>
              </w:tc>
              <w:tc>
                <w:tcPr>
                  <w:tcW w:w="1665" w:type="dxa"/>
                  <w:vMerge w:val="restart"/>
                  <w:vAlign w:val="center"/>
                </w:tcPr>
                <w:p w:rsidR="00822D5F" w:rsidRPr="009A5995" w:rsidRDefault="00822D5F" w:rsidP="00C42EA6">
                  <w:pPr>
                    <w:adjustRightInd w:val="0"/>
                    <w:snapToGrid w:val="0"/>
                    <w:jc w:val="center"/>
                    <w:rPr>
                      <w:bCs/>
                      <w:color w:val="000000"/>
                      <w:szCs w:val="21"/>
                    </w:rPr>
                  </w:pPr>
                  <w:r w:rsidRPr="009A5995">
                    <w:rPr>
                      <w:rFonts w:hAnsi="宋体"/>
                      <w:bCs/>
                      <w:color w:val="000000"/>
                      <w:szCs w:val="21"/>
                    </w:rPr>
                    <w:t>监测时间月份</w:t>
                  </w:r>
                </w:p>
              </w:tc>
              <w:tc>
                <w:tcPr>
                  <w:tcW w:w="5446" w:type="dxa"/>
                  <w:gridSpan w:val="3"/>
                  <w:vAlign w:val="center"/>
                </w:tcPr>
                <w:p w:rsidR="00822D5F" w:rsidRPr="009A5995" w:rsidRDefault="00822D5F" w:rsidP="00C42EA6">
                  <w:pPr>
                    <w:adjustRightInd w:val="0"/>
                    <w:snapToGrid w:val="0"/>
                    <w:jc w:val="center"/>
                    <w:rPr>
                      <w:bCs/>
                      <w:color w:val="000000"/>
                      <w:szCs w:val="21"/>
                    </w:rPr>
                  </w:pPr>
                  <w:r w:rsidRPr="009A5995">
                    <w:rPr>
                      <w:rFonts w:hAnsi="宋体"/>
                      <w:bCs/>
                      <w:color w:val="000000"/>
                      <w:szCs w:val="21"/>
                    </w:rPr>
                    <w:t>平均浓度（</w:t>
                  </w:r>
                  <w:r w:rsidRPr="009A5995">
                    <w:rPr>
                      <w:bCs/>
                      <w:color w:val="000000"/>
                      <w:szCs w:val="21"/>
                    </w:rPr>
                    <w:t>µg/Nm</w:t>
                  </w:r>
                  <w:r w:rsidRPr="009A5995">
                    <w:rPr>
                      <w:bCs/>
                      <w:color w:val="000000"/>
                      <w:szCs w:val="21"/>
                      <w:vertAlign w:val="superscript"/>
                    </w:rPr>
                    <w:t>3</w:t>
                  </w:r>
                  <w:r w:rsidRPr="009A5995">
                    <w:rPr>
                      <w:rFonts w:hAnsi="宋体"/>
                      <w:bCs/>
                      <w:color w:val="000000"/>
                      <w:szCs w:val="21"/>
                    </w:rPr>
                    <w:t>）</w:t>
                  </w:r>
                </w:p>
              </w:tc>
            </w:tr>
            <w:tr w:rsidR="00822D5F" w:rsidRPr="009A5995" w:rsidTr="00C32C1B">
              <w:trPr>
                <w:trHeight w:val="332"/>
                <w:jc w:val="center"/>
              </w:trPr>
              <w:tc>
                <w:tcPr>
                  <w:tcW w:w="1394" w:type="dxa"/>
                  <w:vMerge/>
                  <w:vAlign w:val="center"/>
                </w:tcPr>
                <w:p w:rsidR="00822D5F" w:rsidRPr="009A5995" w:rsidRDefault="00822D5F" w:rsidP="00C42EA6">
                  <w:pPr>
                    <w:adjustRightInd w:val="0"/>
                    <w:snapToGrid w:val="0"/>
                    <w:jc w:val="center"/>
                    <w:rPr>
                      <w:bCs/>
                      <w:color w:val="000000"/>
                      <w:szCs w:val="21"/>
                    </w:rPr>
                  </w:pPr>
                </w:p>
              </w:tc>
              <w:tc>
                <w:tcPr>
                  <w:tcW w:w="1665" w:type="dxa"/>
                  <w:vMerge/>
                  <w:vAlign w:val="center"/>
                </w:tcPr>
                <w:p w:rsidR="00822D5F" w:rsidRPr="009A5995" w:rsidRDefault="00822D5F" w:rsidP="00C42EA6">
                  <w:pPr>
                    <w:adjustRightInd w:val="0"/>
                    <w:snapToGrid w:val="0"/>
                    <w:jc w:val="center"/>
                    <w:rPr>
                      <w:bCs/>
                      <w:color w:val="000000"/>
                      <w:szCs w:val="21"/>
                    </w:rPr>
                  </w:pPr>
                </w:p>
              </w:tc>
              <w:tc>
                <w:tcPr>
                  <w:tcW w:w="1908" w:type="dxa"/>
                  <w:vAlign w:val="center"/>
                </w:tcPr>
                <w:p w:rsidR="00822D5F" w:rsidRPr="009A5995" w:rsidRDefault="00822D5F" w:rsidP="00C42EA6">
                  <w:pPr>
                    <w:adjustRightInd w:val="0"/>
                    <w:snapToGrid w:val="0"/>
                    <w:jc w:val="center"/>
                    <w:rPr>
                      <w:bCs/>
                      <w:color w:val="000000"/>
                      <w:szCs w:val="21"/>
                    </w:rPr>
                  </w:pPr>
                  <w:r w:rsidRPr="009A5995">
                    <w:rPr>
                      <w:bCs/>
                      <w:color w:val="000000"/>
                      <w:szCs w:val="21"/>
                    </w:rPr>
                    <w:t>SO</w:t>
                  </w:r>
                  <w:r w:rsidRPr="009A5995">
                    <w:rPr>
                      <w:bCs/>
                      <w:color w:val="000000"/>
                      <w:szCs w:val="21"/>
                      <w:vertAlign w:val="subscript"/>
                    </w:rPr>
                    <w:t>2</w:t>
                  </w:r>
                </w:p>
              </w:tc>
              <w:tc>
                <w:tcPr>
                  <w:tcW w:w="1767" w:type="dxa"/>
                  <w:vAlign w:val="center"/>
                </w:tcPr>
                <w:p w:rsidR="00822D5F" w:rsidRPr="009A5995" w:rsidRDefault="00822D5F" w:rsidP="00C42EA6">
                  <w:pPr>
                    <w:adjustRightInd w:val="0"/>
                    <w:snapToGrid w:val="0"/>
                    <w:jc w:val="center"/>
                    <w:rPr>
                      <w:bCs/>
                      <w:color w:val="000000"/>
                      <w:szCs w:val="21"/>
                    </w:rPr>
                  </w:pPr>
                  <w:r w:rsidRPr="009A5995">
                    <w:rPr>
                      <w:bCs/>
                      <w:color w:val="000000"/>
                      <w:szCs w:val="21"/>
                    </w:rPr>
                    <w:t>NO</w:t>
                  </w:r>
                  <w:r w:rsidRPr="009A5995">
                    <w:rPr>
                      <w:bCs/>
                      <w:color w:val="000000"/>
                      <w:szCs w:val="21"/>
                      <w:vertAlign w:val="subscript"/>
                    </w:rPr>
                    <w:t>2</w:t>
                  </w:r>
                </w:p>
              </w:tc>
              <w:tc>
                <w:tcPr>
                  <w:tcW w:w="1771" w:type="dxa"/>
                  <w:vAlign w:val="center"/>
                </w:tcPr>
                <w:p w:rsidR="00822D5F" w:rsidRPr="009A5995" w:rsidRDefault="00822D5F" w:rsidP="00C42EA6">
                  <w:pPr>
                    <w:adjustRightInd w:val="0"/>
                    <w:snapToGrid w:val="0"/>
                    <w:jc w:val="center"/>
                    <w:rPr>
                      <w:bCs/>
                      <w:color w:val="000000"/>
                      <w:szCs w:val="21"/>
                    </w:rPr>
                  </w:pPr>
                  <w:r w:rsidRPr="009A5995">
                    <w:rPr>
                      <w:bCs/>
                      <w:color w:val="000000"/>
                      <w:szCs w:val="21"/>
                    </w:rPr>
                    <w:t>PM</w:t>
                  </w:r>
                  <w:r w:rsidRPr="009A5995">
                    <w:rPr>
                      <w:bCs/>
                      <w:color w:val="000000"/>
                      <w:szCs w:val="21"/>
                      <w:vertAlign w:val="subscript"/>
                    </w:rPr>
                    <w:t>10</w:t>
                  </w:r>
                </w:p>
              </w:tc>
            </w:tr>
            <w:tr w:rsidR="009C5ACA" w:rsidTr="00C32C1B">
              <w:trPr>
                <w:trHeight w:val="332"/>
                <w:jc w:val="center"/>
              </w:trPr>
              <w:tc>
                <w:tcPr>
                  <w:tcW w:w="1394" w:type="dxa"/>
                  <w:vMerge w:val="restart"/>
                  <w:vAlign w:val="center"/>
                </w:tcPr>
                <w:p w:rsidR="009C5ACA" w:rsidRPr="00452566" w:rsidRDefault="009C5ACA" w:rsidP="00183131">
                  <w:pPr>
                    <w:adjustRightInd w:val="0"/>
                    <w:snapToGrid w:val="0"/>
                    <w:jc w:val="center"/>
                    <w:rPr>
                      <w:szCs w:val="21"/>
                    </w:rPr>
                  </w:pPr>
                  <w:r w:rsidRPr="00452566">
                    <w:rPr>
                      <w:rFonts w:hAnsi="宋体" w:hint="eastAsia"/>
                      <w:szCs w:val="21"/>
                    </w:rPr>
                    <w:t>申港</w:t>
                  </w:r>
                  <w:r w:rsidRPr="00452566">
                    <w:rPr>
                      <w:rFonts w:hAnsi="宋体"/>
                      <w:szCs w:val="21"/>
                    </w:rPr>
                    <w:t>空气</w:t>
                  </w:r>
                </w:p>
                <w:p w:rsidR="009C5ACA" w:rsidRPr="00452566" w:rsidRDefault="009C5ACA" w:rsidP="00183131">
                  <w:pPr>
                    <w:adjustRightInd w:val="0"/>
                    <w:snapToGrid w:val="0"/>
                    <w:jc w:val="center"/>
                    <w:rPr>
                      <w:szCs w:val="21"/>
                    </w:rPr>
                  </w:pPr>
                  <w:r w:rsidRPr="00452566">
                    <w:rPr>
                      <w:rFonts w:hAnsi="宋体"/>
                      <w:szCs w:val="21"/>
                    </w:rPr>
                    <w:t>自动站</w:t>
                  </w:r>
                </w:p>
              </w:tc>
              <w:tc>
                <w:tcPr>
                  <w:tcW w:w="1665" w:type="dxa"/>
                  <w:vAlign w:val="center"/>
                </w:tcPr>
                <w:p w:rsidR="009C5ACA" w:rsidRDefault="009C5ACA" w:rsidP="00AA4C16">
                  <w:pPr>
                    <w:adjustRightInd w:val="0"/>
                    <w:snapToGrid w:val="0"/>
                    <w:jc w:val="center"/>
                    <w:rPr>
                      <w:szCs w:val="21"/>
                    </w:rPr>
                  </w:pPr>
                  <w:r>
                    <w:rPr>
                      <w:szCs w:val="21"/>
                    </w:rPr>
                    <w:t>201</w:t>
                  </w:r>
                  <w:r>
                    <w:rPr>
                      <w:rFonts w:hint="eastAsia"/>
                      <w:szCs w:val="21"/>
                    </w:rPr>
                    <w:t>8</w:t>
                  </w:r>
                  <w:r>
                    <w:rPr>
                      <w:rFonts w:hAnsi="宋体"/>
                      <w:szCs w:val="21"/>
                    </w:rPr>
                    <w:t>年</w:t>
                  </w:r>
                  <w:r>
                    <w:rPr>
                      <w:szCs w:val="21"/>
                    </w:rPr>
                    <w:t>1</w:t>
                  </w:r>
                  <w:r>
                    <w:rPr>
                      <w:rFonts w:hAnsi="宋体"/>
                      <w:szCs w:val="21"/>
                    </w:rPr>
                    <w:t>月</w:t>
                  </w:r>
                </w:p>
              </w:tc>
              <w:tc>
                <w:tcPr>
                  <w:tcW w:w="1908" w:type="dxa"/>
                  <w:vAlign w:val="center"/>
                </w:tcPr>
                <w:p w:rsidR="009C5ACA" w:rsidRDefault="009C5ACA" w:rsidP="009C5ACA">
                  <w:pPr>
                    <w:adjustRightInd w:val="0"/>
                    <w:snapToGrid w:val="0"/>
                    <w:jc w:val="center"/>
                    <w:rPr>
                      <w:szCs w:val="21"/>
                    </w:rPr>
                  </w:pPr>
                  <w:r>
                    <w:rPr>
                      <w:rFonts w:hint="eastAsia"/>
                      <w:szCs w:val="21"/>
                    </w:rPr>
                    <w:t>22</w:t>
                  </w:r>
                </w:p>
              </w:tc>
              <w:tc>
                <w:tcPr>
                  <w:tcW w:w="1767" w:type="dxa"/>
                  <w:vAlign w:val="center"/>
                </w:tcPr>
                <w:p w:rsidR="009C5ACA" w:rsidRDefault="009C5ACA" w:rsidP="009C5ACA">
                  <w:pPr>
                    <w:adjustRightInd w:val="0"/>
                    <w:snapToGrid w:val="0"/>
                    <w:jc w:val="center"/>
                    <w:rPr>
                      <w:szCs w:val="21"/>
                    </w:rPr>
                  </w:pPr>
                  <w:r>
                    <w:rPr>
                      <w:rFonts w:hint="eastAsia"/>
                      <w:szCs w:val="21"/>
                    </w:rPr>
                    <w:t>42</w:t>
                  </w:r>
                </w:p>
              </w:tc>
              <w:tc>
                <w:tcPr>
                  <w:tcW w:w="1771" w:type="dxa"/>
                  <w:vAlign w:val="center"/>
                </w:tcPr>
                <w:p w:rsidR="009C5ACA" w:rsidRDefault="009C5ACA" w:rsidP="009C5ACA">
                  <w:pPr>
                    <w:adjustRightInd w:val="0"/>
                    <w:snapToGrid w:val="0"/>
                    <w:jc w:val="center"/>
                    <w:rPr>
                      <w:szCs w:val="21"/>
                    </w:rPr>
                  </w:pPr>
                  <w:r>
                    <w:rPr>
                      <w:rFonts w:hint="eastAsia"/>
                      <w:szCs w:val="21"/>
                    </w:rPr>
                    <w:t>128</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tcPr>
                <w:p w:rsidR="009C5ACA" w:rsidRPr="00461866" w:rsidRDefault="009C5ACA" w:rsidP="00AA4C16">
                  <w:pPr>
                    <w:jc w:val="center"/>
                    <w:rPr>
                      <w:szCs w:val="21"/>
                    </w:rPr>
                  </w:pPr>
                  <w:r>
                    <w:rPr>
                      <w:szCs w:val="21"/>
                    </w:rPr>
                    <w:t>201</w:t>
                  </w:r>
                  <w:r>
                    <w:rPr>
                      <w:rFonts w:hint="eastAsia"/>
                      <w:szCs w:val="21"/>
                    </w:rPr>
                    <w:t>8</w:t>
                  </w:r>
                  <w:r>
                    <w:rPr>
                      <w:rFonts w:hAnsi="宋体"/>
                      <w:szCs w:val="21"/>
                    </w:rPr>
                    <w:t>年</w:t>
                  </w:r>
                  <w:r>
                    <w:rPr>
                      <w:szCs w:val="21"/>
                    </w:rPr>
                    <w:t>2</w:t>
                  </w:r>
                  <w:r>
                    <w:rPr>
                      <w:rFonts w:hAnsi="宋体"/>
                      <w:szCs w:val="21"/>
                    </w:rPr>
                    <w:t>月</w:t>
                  </w:r>
                </w:p>
              </w:tc>
              <w:tc>
                <w:tcPr>
                  <w:tcW w:w="1908" w:type="dxa"/>
                  <w:vAlign w:val="center"/>
                </w:tcPr>
                <w:p w:rsidR="009C5ACA" w:rsidRPr="0082312B" w:rsidRDefault="009C5ACA" w:rsidP="009C5ACA">
                  <w:pPr>
                    <w:adjustRightInd w:val="0"/>
                    <w:snapToGrid w:val="0"/>
                    <w:jc w:val="center"/>
                    <w:rPr>
                      <w:szCs w:val="21"/>
                    </w:rPr>
                  </w:pPr>
                  <w:r>
                    <w:rPr>
                      <w:rFonts w:hint="eastAsia"/>
                      <w:szCs w:val="21"/>
                    </w:rPr>
                    <w:t>18</w:t>
                  </w:r>
                </w:p>
              </w:tc>
              <w:tc>
                <w:tcPr>
                  <w:tcW w:w="1767" w:type="dxa"/>
                  <w:vAlign w:val="center"/>
                </w:tcPr>
                <w:p w:rsidR="009C5ACA" w:rsidRPr="0082312B" w:rsidRDefault="009C5ACA" w:rsidP="009C5ACA">
                  <w:pPr>
                    <w:adjustRightInd w:val="0"/>
                    <w:snapToGrid w:val="0"/>
                    <w:jc w:val="center"/>
                    <w:rPr>
                      <w:szCs w:val="21"/>
                    </w:rPr>
                  </w:pPr>
                  <w:r>
                    <w:rPr>
                      <w:rFonts w:hint="eastAsia"/>
                      <w:szCs w:val="21"/>
                    </w:rPr>
                    <w:t>30</w:t>
                  </w:r>
                </w:p>
              </w:tc>
              <w:tc>
                <w:tcPr>
                  <w:tcW w:w="1771" w:type="dxa"/>
                  <w:vAlign w:val="center"/>
                </w:tcPr>
                <w:p w:rsidR="009C5ACA" w:rsidRPr="0082312B" w:rsidRDefault="009C5ACA" w:rsidP="009C5ACA">
                  <w:pPr>
                    <w:adjustRightInd w:val="0"/>
                    <w:snapToGrid w:val="0"/>
                    <w:jc w:val="center"/>
                    <w:rPr>
                      <w:szCs w:val="21"/>
                    </w:rPr>
                  </w:pPr>
                  <w:r>
                    <w:rPr>
                      <w:rFonts w:hint="eastAsia"/>
                      <w:szCs w:val="21"/>
                    </w:rPr>
                    <w:t>108</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tcPr>
                <w:p w:rsidR="009C5ACA" w:rsidRPr="00461866" w:rsidRDefault="009C5ACA" w:rsidP="00AA4C16">
                  <w:pPr>
                    <w:jc w:val="center"/>
                    <w:rPr>
                      <w:szCs w:val="21"/>
                    </w:rPr>
                  </w:pPr>
                  <w:r>
                    <w:rPr>
                      <w:szCs w:val="21"/>
                    </w:rPr>
                    <w:t>201</w:t>
                  </w:r>
                  <w:r>
                    <w:rPr>
                      <w:rFonts w:hint="eastAsia"/>
                      <w:szCs w:val="21"/>
                    </w:rPr>
                    <w:t>8</w:t>
                  </w:r>
                  <w:r>
                    <w:rPr>
                      <w:rFonts w:hAnsi="宋体"/>
                      <w:szCs w:val="21"/>
                    </w:rPr>
                    <w:t>年</w:t>
                  </w:r>
                  <w:r>
                    <w:rPr>
                      <w:szCs w:val="21"/>
                    </w:rPr>
                    <w:t>3</w:t>
                  </w:r>
                  <w:r>
                    <w:rPr>
                      <w:rFonts w:hAnsi="宋体"/>
                      <w:szCs w:val="21"/>
                    </w:rPr>
                    <w:t>月</w:t>
                  </w:r>
                </w:p>
              </w:tc>
              <w:tc>
                <w:tcPr>
                  <w:tcW w:w="1908" w:type="dxa"/>
                  <w:vAlign w:val="center"/>
                </w:tcPr>
                <w:p w:rsidR="009C5ACA" w:rsidRPr="0082312B" w:rsidRDefault="009C5ACA" w:rsidP="009C5ACA">
                  <w:pPr>
                    <w:adjustRightInd w:val="0"/>
                    <w:snapToGrid w:val="0"/>
                    <w:jc w:val="center"/>
                    <w:rPr>
                      <w:szCs w:val="21"/>
                    </w:rPr>
                  </w:pPr>
                  <w:r>
                    <w:rPr>
                      <w:rFonts w:hint="eastAsia"/>
                      <w:szCs w:val="21"/>
                    </w:rPr>
                    <w:t>18</w:t>
                  </w:r>
                </w:p>
              </w:tc>
              <w:tc>
                <w:tcPr>
                  <w:tcW w:w="1767" w:type="dxa"/>
                  <w:vAlign w:val="center"/>
                </w:tcPr>
                <w:p w:rsidR="009C5ACA" w:rsidRPr="0082312B" w:rsidRDefault="009C5ACA" w:rsidP="009C5ACA">
                  <w:pPr>
                    <w:adjustRightInd w:val="0"/>
                    <w:snapToGrid w:val="0"/>
                    <w:jc w:val="center"/>
                    <w:rPr>
                      <w:szCs w:val="21"/>
                    </w:rPr>
                  </w:pPr>
                  <w:r>
                    <w:rPr>
                      <w:rFonts w:hint="eastAsia"/>
                      <w:szCs w:val="21"/>
                    </w:rPr>
                    <w:t>52</w:t>
                  </w:r>
                </w:p>
              </w:tc>
              <w:tc>
                <w:tcPr>
                  <w:tcW w:w="1771" w:type="dxa"/>
                  <w:vAlign w:val="center"/>
                </w:tcPr>
                <w:p w:rsidR="009C5ACA" w:rsidRPr="0082312B" w:rsidRDefault="009C5ACA" w:rsidP="009C5ACA">
                  <w:pPr>
                    <w:adjustRightInd w:val="0"/>
                    <w:snapToGrid w:val="0"/>
                    <w:jc w:val="center"/>
                    <w:rPr>
                      <w:szCs w:val="21"/>
                    </w:rPr>
                  </w:pPr>
                  <w:r>
                    <w:rPr>
                      <w:rFonts w:hint="eastAsia"/>
                      <w:szCs w:val="21"/>
                    </w:rPr>
                    <w:t>105</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tcPr>
                <w:p w:rsidR="009C5ACA" w:rsidRPr="00461866" w:rsidRDefault="009C5ACA" w:rsidP="00AA4C16">
                  <w:pPr>
                    <w:jc w:val="center"/>
                    <w:rPr>
                      <w:szCs w:val="21"/>
                    </w:rPr>
                  </w:pPr>
                  <w:r>
                    <w:rPr>
                      <w:szCs w:val="21"/>
                    </w:rPr>
                    <w:t>201</w:t>
                  </w:r>
                  <w:r>
                    <w:rPr>
                      <w:rFonts w:hint="eastAsia"/>
                      <w:szCs w:val="21"/>
                    </w:rPr>
                    <w:t>8</w:t>
                  </w:r>
                  <w:r>
                    <w:rPr>
                      <w:rFonts w:hAnsi="宋体"/>
                      <w:szCs w:val="21"/>
                    </w:rPr>
                    <w:t>年</w:t>
                  </w:r>
                  <w:r>
                    <w:rPr>
                      <w:szCs w:val="21"/>
                    </w:rPr>
                    <w:t>4</w:t>
                  </w:r>
                  <w:r>
                    <w:rPr>
                      <w:rFonts w:hAnsi="宋体"/>
                      <w:szCs w:val="21"/>
                    </w:rPr>
                    <w:t>月</w:t>
                  </w:r>
                </w:p>
              </w:tc>
              <w:tc>
                <w:tcPr>
                  <w:tcW w:w="1908" w:type="dxa"/>
                  <w:vAlign w:val="center"/>
                </w:tcPr>
                <w:p w:rsidR="009C5ACA" w:rsidRPr="0082312B" w:rsidRDefault="009C5ACA" w:rsidP="009C5ACA">
                  <w:pPr>
                    <w:adjustRightInd w:val="0"/>
                    <w:snapToGrid w:val="0"/>
                    <w:jc w:val="center"/>
                    <w:rPr>
                      <w:szCs w:val="21"/>
                    </w:rPr>
                  </w:pPr>
                  <w:r>
                    <w:rPr>
                      <w:rFonts w:hint="eastAsia"/>
                      <w:szCs w:val="21"/>
                    </w:rPr>
                    <w:t>21</w:t>
                  </w:r>
                </w:p>
              </w:tc>
              <w:tc>
                <w:tcPr>
                  <w:tcW w:w="1767" w:type="dxa"/>
                  <w:vAlign w:val="center"/>
                </w:tcPr>
                <w:p w:rsidR="009C5ACA" w:rsidRPr="0082312B" w:rsidRDefault="009C5ACA" w:rsidP="009C5ACA">
                  <w:pPr>
                    <w:adjustRightInd w:val="0"/>
                    <w:snapToGrid w:val="0"/>
                    <w:jc w:val="center"/>
                    <w:rPr>
                      <w:szCs w:val="21"/>
                    </w:rPr>
                  </w:pPr>
                  <w:r>
                    <w:rPr>
                      <w:rFonts w:hint="eastAsia"/>
                      <w:szCs w:val="21"/>
                    </w:rPr>
                    <w:t>62</w:t>
                  </w:r>
                </w:p>
              </w:tc>
              <w:tc>
                <w:tcPr>
                  <w:tcW w:w="1771" w:type="dxa"/>
                  <w:vAlign w:val="center"/>
                </w:tcPr>
                <w:p w:rsidR="009C5ACA" w:rsidRPr="0082312B" w:rsidRDefault="009C5ACA" w:rsidP="009C5ACA">
                  <w:pPr>
                    <w:adjustRightInd w:val="0"/>
                    <w:snapToGrid w:val="0"/>
                    <w:jc w:val="center"/>
                    <w:rPr>
                      <w:szCs w:val="21"/>
                    </w:rPr>
                  </w:pPr>
                  <w:r>
                    <w:rPr>
                      <w:rFonts w:hint="eastAsia"/>
                      <w:szCs w:val="21"/>
                    </w:rPr>
                    <w:t>123</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tcPr>
                <w:p w:rsidR="009C5ACA" w:rsidRPr="00461866" w:rsidRDefault="009C5ACA" w:rsidP="00AA4C16">
                  <w:pPr>
                    <w:jc w:val="center"/>
                    <w:rPr>
                      <w:szCs w:val="21"/>
                    </w:rPr>
                  </w:pPr>
                  <w:r>
                    <w:rPr>
                      <w:szCs w:val="21"/>
                    </w:rPr>
                    <w:t>201</w:t>
                  </w:r>
                  <w:r>
                    <w:rPr>
                      <w:rFonts w:hint="eastAsia"/>
                      <w:szCs w:val="21"/>
                    </w:rPr>
                    <w:t>8</w:t>
                  </w:r>
                  <w:r>
                    <w:rPr>
                      <w:rFonts w:hAnsi="宋体"/>
                      <w:szCs w:val="21"/>
                    </w:rPr>
                    <w:t>年</w:t>
                  </w:r>
                  <w:r>
                    <w:rPr>
                      <w:szCs w:val="21"/>
                    </w:rPr>
                    <w:t>5</w:t>
                  </w:r>
                  <w:r>
                    <w:rPr>
                      <w:rFonts w:hAnsi="宋体"/>
                      <w:szCs w:val="21"/>
                    </w:rPr>
                    <w:t>月</w:t>
                  </w:r>
                </w:p>
              </w:tc>
              <w:tc>
                <w:tcPr>
                  <w:tcW w:w="1908" w:type="dxa"/>
                  <w:vAlign w:val="center"/>
                </w:tcPr>
                <w:p w:rsidR="009C5ACA" w:rsidRPr="0082312B" w:rsidRDefault="009C5ACA" w:rsidP="009C5ACA">
                  <w:pPr>
                    <w:adjustRightInd w:val="0"/>
                    <w:snapToGrid w:val="0"/>
                    <w:jc w:val="center"/>
                    <w:rPr>
                      <w:szCs w:val="21"/>
                    </w:rPr>
                  </w:pPr>
                  <w:r>
                    <w:rPr>
                      <w:rFonts w:hint="eastAsia"/>
                      <w:szCs w:val="21"/>
                    </w:rPr>
                    <w:t>12</w:t>
                  </w:r>
                </w:p>
              </w:tc>
              <w:tc>
                <w:tcPr>
                  <w:tcW w:w="1767" w:type="dxa"/>
                  <w:vAlign w:val="center"/>
                </w:tcPr>
                <w:p w:rsidR="009C5ACA" w:rsidRPr="0082312B" w:rsidRDefault="009C5ACA" w:rsidP="009C5ACA">
                  <w:pPr>
                    <w:adjustRightInd w:val="0"/>
                    <w:snapToGrid w:val="0"/>
                    <w:jc w:val="center"/>
                    <w:rPr>
                      <w:szCs w:val="21"/>
                    </w:rPr>
                  </w:pPr>
                  <w:r>
                    <w:rPr>
                      <w:rFonts w:hint="eastAsia"/>
                      <w:szCs w:val="21"/>
                    </w:rPr>
                    <w:t>55</w:t>
                  </w:r>
                </w:p>
              </w:tc>
              <w:tc>
                <w:tcPr>
                  <w:tcW w:w="1771" w:type="dxa"/>
                  <w:vAlign w:val="center"/>
                </w:tcPr>
                <w:p w:rsidR="009C5ACA" w:rsidRPr="0082312B" w:rsidRDefault="009C5ACA" w:rsidP="009C5ACA">
                  <w:pPr>
                    <w:adjustRightInd w:val="0"/>
                    <w:snapToGrid w:val="0"/>
                    <w:jc w:val="center"/>
                    <w:rPr>
                      <w:szCs w:val="21"/>
                    </w:rPr>
                  </w:pPr>
                  <w:r>
                    <w:rPr>
                      <w:rFonts w:hint="eastAsia"/>
                      <w:szCs w:val="21"/>
                    </w:rPr>
                    <w:t>91</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tcPr>
                <w:p w:rsidR="009C5ACA" w:rsidRPr="00461866" w:rsidRDefault="009C5ACA" w:rsidP="00AA4C16">
                  <w:pPr>
                    <w:jc w:val="center"/>
                    <w:rPr>
                      <w:szCs w:val="21"/>
                    </w:rPr>
                  </w:pPr>
                  <w:r>
                    <w:rPr>
                      <w:szCs w:val="21"/>
                    </w:rPr>
                    <w:t>201</w:t>
                  </w:r>
                  <w:r>
                    <w:rPr>
                      <w:rFonts w:hint="eastAsia"/>
                      <w:szCs w:val="21"/>
                    </w:rPr>
                    <w:t>8</w:t>
                  </w:r>
                  <w:r>
                    <w:rPr>
                      <w:rFonts w:hAnsi="宋体"/>
                      <w:szCs w:val="21"/>
                    </w:rPr>
                    <w:t>年</w:t>
                  </w:r>
                  <w:r>
                    <w:rPr>
                      <w:szCs w:val="21"/>
                    </w:rPr>
                    <w:t>6</w:t>
                  </w:r>
                  <w:r>
                    <w:rPr>
                      <w:rFonts w:hAnsi="宋体"/>
                      <w:szCs w:val="21"/>
                    </w:rPr>
                    <w:t>月</w:t>
                  </w:r>
                </w:p>
              </w:tc>
              <w:tc>
                <w:tcPr>
                  <w:tcW w:w="1908" w:type="dxa"/>
                  <w:vAlign w:val="center"/>
                </w:tcPr>
                <w:p w:rsidR="009C5ACA" w:rsidRPr="0082312B" w:rsidRDefault="009C5ACA" w:rsidP="009C5ACA">
                  <w:pPr>
                    <w:adjustRightInd w:val="0"/>
                    <w:snapToGrid w:val="0"/>
                    <w:jc w:val="center"/>
                    <w:rPr>
                      <w:szCs w:val="21"/>
                    </w:rPr>
                  </w:pPr>
                  <w:r>
                    <w:rPr>
                      <w:rFonts w:hint="eastAsia"/>
                      <w:szCs w:val="21"/>
                    </w:rPr>
                    <w:t>10</w:t>
                  </w:r>
                </w:p>
              </w:tc>
              <w:tc>
                <w:tcPr>
                  <w:tcW w:w="1767" w:type="dxa"/>
                  <w:vAlign w:val="center"/>
                </w:tcPr>
                <w:p w:rsidR="009C5ACA" w:rsidRPr="0082312B" w:rsidRDefault="009C5ACA" w:rsidP="009C5ACA">
                  <w:pPr>
                    <w:adjustRightInd w:val="0"/>
                    <w:snapToGrid w:val="0"/>
                    <w:jc w:val="center"/>
                    <w:rPr>
                      <w:szCs w:val="21"/>
                    </w:rPr>
                  </w:pPr>
                  <w:r>
                    <w:rPr>
                      <w:rFonts w:hint="eastAsia"/>
                      <w:szCs w:val="21"/>
                    </w:rPr>
                    <w:t>43</w:t>
                  </w:r>
                </w:p>
              </w:tc>
              <w:tc>
                <w:tcPr>
                  <w:tcW w:w="1771" w:type="dxa"/>
                  <w:vAlign w:val="center"/>
                </w:tcPr>
                <w:p w:rsidR="009C5ACA" w:rsidRPr="0082312B" w:rsidRDefault="009C5ACA" w:rsidP="009C5ACA">
                  <w:pPr>
                    <w:adjustRightInd w:val="0"/>
                    <w:snapToGrid w:val="0"/>
                    <w:jc w:val="center"/>
                    <w:rPr>
                      <w:szCs w:val="21"/>
                    </w:rPr>
                  </w:pPr>
                  <w:r>
                    <w:rPr>
                      <w:rFonts w:hint="eastAsia"/>
                      <w:szCs w:val="21"/>
                    </w:rPr>
                    <w:t>71</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tcPr>
                <w:p w:rsidR="009C5ACA" w:rsidRPr="00461866" w:rsidRDefault="009C5ACA" w:rsidP="00AA4C16">
                  <w:pPr>
                    <w:jc w:val="center"/>
                    <w:rPr>
                      <w:szCs w:val="21"/>
                    </w:rPr>
                  </w:pPr>
                  <w:r>
                    <w:rPr>
                      <w:szCs w:val="21"/>
                    </w:rPr>
                    <w:t>201</w:t>
                  </w:r>
                  <w:r>
                    <w:rPr>
                      <w:rFonts w:hint="eastAsia"/>
                      <w:szCs w:val="21"/>
                    </w:rPr>
                    <w:t>8</w:t>
                  </w:r>
                  <w:r>
                    <w:rPr>
                      <w:rFonts w:hAnsi="宋体"/>
                      <w:szCs w:val="21"/>
                    </w:rPr>
                    <w:t>年</w:t>
                  </w:r>
                  <w:r>
                    <w:rPr>
                      <w:szCs w:val="21"/>
                    </w:rPr>
                    <w:t>7</w:t>
                  </w:r>
                  <w:r>
                    <w:rPr>
                      <w:rFonts w:hAnsi="宋体"/>
                      <w:szCs w:val="21"/>
                    </w:rPr>
                    <w:t>月</w:t>
                  </w:r>
                </w:p>
              </w:tc>
              <w:tc>
                <w:tcPr>
                  <w:tcW w:w="1908" w:type="dxa"/>
                  <w:vAlign w:val="center"/>
                </w:tcPr>
                <w:p w:rsidR="009C5ACA" w:rsidRPr="0082312B" w:rsidRDefault="009C5ACA" w:rsidP="009C5ACA">
                  <w:pPr>
                    <w:adjustRightInd w:val="0"/>
                    <w:snapToGrid w:val="0"/>
                    <w:jc w:val="center"/>
                    <w:rPr>
                      <w:szCs w:val="21"/>
                    </w:rPr>
                  </w:pPr>
                  <w:r>
                    <w:rPr>
                      <w:rFonts w:hint="eastAsia"/>
                      <w:szCs w:val="21"/>
                    </w:rPr>
                    <w:t>9</w:t>
                  </w:r>
                </w:p>
              </w:tc>
              <w:tc>
                <w:tcPr>
                  <w:tcW w:w="1767" w:type="dxa"/>
                  <w:vAlign w:val="center"/>
                </w:tcPr>
                <w:p w:rsidR="009C5ACA" w:rsidRPr="0082312B" w:rsidRDefault="009C5ACA" w:rsidP="009C5ACA">
                  <w:pPr>
                    <w:adjustRightInd w:val="0"/>
                    <w:snapToGrid w:val="0"/>
                    <w:jc w:val="center"/>
                    <w:rPr>
                      <w:szCs w:val="21"/>
                    </w:rPr>
                  </w:pPr>
                  <w:r>
                    <w:rPr>
                      <w:rFonts w:hint="eastAsia"/>
                      <w:szCs w:val="21"/>
                    </w:rPr>
                    <w:t>40</w:t>
                  </w:r>
                </w:p>
              </w:tc>
              <w:tc>
                <w:tcPr>
                  <w:tcW w:w="1771" w:type="dxa"/>
                  <w:vAlign w:val="center"/>
                </w:tcPr>
                <w:p w:rsidR="009C5ACA" w:rsidRPr="0082312B" w:rsidRDefault="009C5ACA" w:rsidP="009C5ACA">
                  <w:pPr>
                    <w:adjustRightInd w:val="0"/>
                    <w:snapToGrid w:val="0"/>
                    <w:jc w:val="center"/>
                    <w:rPr>
                      <w:szCs w:val="21"/>
                    </w:rPr>
                  </w:pPr>
                  <w:r>
                    <w:rPr>
                      <w:rFonts w:hint="eastAsia"/>
                      <w:szCs w:val="21"/>
                    </w:rPr>
                    <w:t>46</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vAlign w:val="center"/>
                </w:tcPr>
                <w:p w:rsidR="009C5ACA" w:rsidRPr="00461866" w:rsidRDefault="009C5ACA" w:rsidP="00AA4C16">
                  <w:pPr>
                    <w:adjustRightInd w:val="0"/>
                    <w:snapToGrid w:val="0"/>
                    <w:jc w:val="center"/>
                    <w:rPr>
                      <w:szCs w:val="21"/>
                    </w:rPr>
                  </w:pPr>
                  <w:r>
                    <w:rPr>
                      <w:szCs w:val="21"/>
                    </w:rPr>
                    <w:t>201</w:t>
                  </w:r>
                  <w:r>
                    <w:rPr>
                      <w:rFonts w:hint="eastAsia"/>
                      <w:szCs w:val="21"/>
                    </w:rPr>
                    <w:t>8</w:t>
                  </w:r>
                  <w:r>
                    <w:rPr>
                      <w:rFonts w:hAnsi="宋体"/>
                      <w:szCs w:val="21"/>
                    </w:rPr>
                    <w:t>年</w:t>
                  </w:r>
                  <w:r>
                    <w:rPr>
                      <w:szCs w:val="21"/>
                    </w:rPr>
                    <w:t>8</w:t>
                  </w:r>
                  <w:r>
                    <w:rPr>
                      <w:rFonts w:hAnsi="宋体"/>
                      <w:szCs w:val="21"/>
                    </w:rPr>
                    <w:t>月</w:t>
                  </w:r>
                </w:p>
              </w:tc>
              <w:tc>
                <w:tcPr>
                  <w:tcW w:w="1908" w:type="dxa"/>
                  <w:vAlign w:val="center"/>
                </w:tcPr>
                <w:p w:rsidR="009C5ACA" w:rsidRPr="0082312B" w:rsidRDefault="009C5ACA" w:rsidP="009C5ACA">
                  <w:pPr>
                    <w:jc w:val="center"/>
                    <w:rPr>
                      <w:szCs w:val="21"/>
                    </w:rPr>
                  </w:pPr>
                  <w:r>
                    <w:rPr>
                      <w:rFonts w:hint="eastAsia"/>
                      <w:szCs w:val="21"/>
                    </w:rPr>
                    <w:t>8</w:t>
                  </w:r>
                </w:p>
              </w:tc>
              <w:tc>
                <w:tcPr>
                  <w:tcW w:w="1767" w:type="dxa"/>
                  <w:vAlign w:val="center"/>
                </w:tcPr>
                <w:p w:rsidR="009C5ACA" w:rsidRPr="0082312B" w:rsidRDefault="009C5ACA" w:rsidP="009C5ACA">
                  <w:pPr>
                    <w:jc w:val="center"/>
                    <w:rPr>
                      <w:szCs w:val="21"/>
                    </w:rPr>
                  </w:pPr>
                  <w:r>
                    <w:rPr>
                      <w:rFonts w:hint="eastAsia"/>
                      <w:szCs w:val="21"/>
                    </w:rPr>
                    <w:t>26</w:t>
                  </w:r>
                </w:p>
              </w:tc>
              <w:tc>
                <w:tcPr>
                  <w:tcW w:w="1771" w:type="dxa"/>
                  <w:vAlign w:val="center"/>
                </w:tcPr>
                <w:p w:rsidR="009C5ACA" w:rsidRPr="0082312B" w:rsidRDefault="009C5ACA" w:rsidP="009C5ACA">
                  <w:pPr>
                    <w:jc w:val="center"/>
                    <w:rPr>
                      <w:szCs w:val="21"/>
                    </w:rPr>
                  </w:pPr>
                  <w:r>
                    <w:rPr>
                      <w:rFonts w:hint="eastAsia"/>
                      <w:szCs w:val="21"/>
                    </w:rPr>
                    <w:t>38</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vAlign w:val="center"/>
                </w:tcPr>
                <w:p w:rsidR="009C5ACA" w:rsidRPr="00461866" w:rsidRDefault="009C5ACA" w:rsidP="00AA4C16">
                  <w:pPr>
                    <w:adjustRightInd w:val="0"/>
                    <w:snapToGrid w:val="0"/>
                    <w:jc w:val="center"/>
                    <w:rPr>
                      <w:szCs w:val="21"/>
                    </w:rPr>
                  </w:pPr>
                  <w:r>
                    <w:rPr>
                      <w:szCs w:val="21"/>
                    </w:rPr>
                    <w:t>201</w:t>
                  </w:r>
                  <w:r>
                    <w:rPr>
                      <w:rFonts w:hint="eastAsia"/>
                      <w:szCs w:val="21"/>
                    </w:rPr>
                    <w:t>8</w:t>
                  </w:r>
                  <w:r>
                    <w:rPr>
                      <w:rFonts w:hAnsi="宋体"/>
                      <w:szCs w:val="21"/>
                    </w:rPr>
                    <w:t>年</w:t>
                  </w:r>
                  <w:r>
                    <w:rPr>
                      <w:szCs w:val="21"/>
                    </w:rPr>
                    <w:t>9</w:t>
                  </w:r>
                  <w:r>
                    <w:rPr>
                      <w:rFonts w:hAnsi="宋体"/>
                      <w:szCs w:val="21"/>
                    </w:rPr>
                    <w:t>月</w:t>
                  </w:r>
                </w:p>
              </w:tc>
              <w:tc>
                <w:tcPr>
                  <w:tcW w:w="1908" w:type="dxa"/>
                  <w:vAlign w:val="center"/>
                </w:tcPr>
                <w:p w:rsidR="009C5ACA" w:rsidRPr="0082312B" w:rsidRDefault="009C5ACA" w:rsidP="009C5ACA">
                  <w:pPr>
                    <w:jc w:val="center"/>
                    <w:rPr>
                      <w:szCs w:val="21"/>
                    </w:rPr>
                  </w:pPr>
                  <w:r>
                    <w:rPr>
                      <w:rFonts w:hint="eastAsia"/>
                      <w:szCs w:val="21"/>
                    </w:rPr>
                    <w:t>9</w:t>
                  </w:r>
                </w:p>
              </w:tc>
              <w:tc>
                <w:tcPr>
                  <w:tcW w:w="1767" w:type="dxa"/>
                  <w:vAlign w:val="center"/>
                </w:tcPr>
                <w:p w:rsidR="009C5ACA" w:rsidRPr="0082312B" w:rsidRDefault="009C5ACA" w:rsidP="009C5ACA">
                  <w:pPr>
                    <w:jc w:val="center"/>
                    <w:rPr>
                      <w:szCs w:val="21"/>
                    </w:rPr>
                  </w:pPr>
                  <w:r>
                    <w:rPr>
                      <w:rFonts w:hint="eastAsia"/>
                      <w:szCs w:val="21"/>
                    </w:rPr>
                    <w:t>46</w:t>
                  </w:r>
                </w:p>
              </w:tc>
              <w:tc>
                <w:tcPr>
                  <w:tcW w:w="1771" w:type="dxa"/>
                  <w:vAlign w:val="center"/>
                </w:tcPr>
                <w:p w:rsidR="009C5ACA" w:rsidRPr="0082312B" w:rsidRDefault="009C5ACA" w:rsidP="009C5ACA">
                  <w:pPr>
                    <w:jc w:val="center"/>
                    <w:rPr>
                      <w:szCs w:val="21"/>
                    </w:rPr>
                  </w:pPr>
                  <w:r>
                    <w:rPr>
                      <w:rFonts w:hint="eastAsia"/>
                      <w:szCs w:val="21"/>
                    </w:rPr>
                    <w:t>56</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vAlign w:val="center"/>
                </w:tcPr>
                <w:p w:rsidR="009C5ACA" w:rsidRPr="00461866" w:rsidRDefault="009C5ACA" w:rsidP="00AA4C16">
                  <w:pPr>
                    <w:adjustRightInd w:val="0"/>
                    <w:snapToGrid w:val="0"/>
                    <w:jc w:val="center"/>
                    <w:rPr>
                      <w:szCs w:val="21"/>
                    </w:rPr>
                  </w:pPr>
                  <w:r>
                    <w:rPr>
                      <w:szCs w:val="21"/>
                    </w:rPr>
                    <w:t>201</w:t>
                  </w:r>
                  <w:r>
                    <w:rPr>
                      <w:rFonts w:hint="eastAsia"/>
                      <w:szCs w:val="21"/>
                    </w:rPr>
                    <w:t>8</w:t>
                  </w:r>
                  <w:r>
                    <w:rPr>
                      <w:rFonts w:hAnsi="宋体"/>
                      <w:szCs w:val="21"/>
                    </w:rPr>
                    <w:t>年</w:t>
                  </w:r>
                  <w:r>
                    <w:rPr>
                      <w:szCs w:val="21"/>
                    </w:rPr>
                    <w:t>10</w:t>
                  </w:r>
                  <w:r>
                    <w:rPr>
                      <w:rFonts w:hAnsi="宋体"/>
                      <w:szCs w:val="21"/>
                    </w:rPr>
                    <w:t>月</w:t>
                  </w:r>
                </w:p>
              </w:tc>
              <w:tc>
                <w:tcPr>
                  <w:tcW w:w="1908" w:type="dxa"/>
                  <w:vAlign w:val="center"/>
                </w:tcPr>
                <w:p w:rsidR="009C5ACA" w:rsidRPr="0082312B" w:rsidRDefault="009C5ACA" w:rsidP="009C5ACA">
                  <w:pPr>
                    <w:jc w:val="center"/>
                    <w:rPr>
                      <w:szCs w:val="21"/>
                    </w:rPr>
                  </w:pPr>
                  <w:r>
                    <w:rPr>
                      <w:rFonts w:hint="eastAsia"/>
                      <w:szCs w:val="21"/>
                    </w:rPr>
                    <w:t>11</w:t>
                  </w:r>
                </w:p>
              </w:tc>
              <w:tc>
                <w:tcPr>
                  <w:tcW w:w="1767" w:type="dxa"/>
                  <w:vAlign w:val="center"/>
                </w:tcPr>
                <w:p w:rsidR="009C5ACA" w:rsidRPr="0082312B" w:rsidRDefault="009C5ACA" w:rsidP="009C5ACA">
                  <w:pPr>
                    <w:jc w:val="center"/>
                    <w:rPr>
                      <w:szCs w:val="21"/>
                    </w:rPr>
                  </w:pPr>
                  <w:r>
                    <w:rPr>
                      <w:rFonts w:hint="eastAsia"/>
                      <w:szCs w:val="21"/>
                    </w:rPr>
                    <w:t>49</w:t>
                  </w:r>
                </w:p>
              </w:tc>
              <w:tc>
                <w:tcPr>
                  <w:tcW w:w="1771" w:type="dxa"/>
                  <w:vAlign w:val="center"/>
                </w:tcPr>
                <w:p w:rsidR="009C5ACA" w:rsidRPr="0082312B" w:rsidRDefault="009C5ACA" w:rsidP="009C5ACA">
                  <w:pPr>
                    <w:jc w:val="center"/>
                    <w:rPr>
                      <w:szCs w:val="21"/>
                    </w:rPr>
                  </w:pPr>
                  <w:r>
                    <w:rPr>
                      <w:rFonts w:hint="eastAsia"/>
                      <w:szCs w:val="21"/>
                    </w:rPr>
                    <w:t>79</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vAlign w:val="center"/>
                </w:tcPr>
                <w:p w:rsidR="009C5ACA" w:rsidRPr="00461866" w:rsidRDefault="009C5ACA" w:rsidP="00AA4C16">
                  <w:pPr>
                    <w:adjustRightInd w:val="0"/>
                    <w:snapToGrid w:val="0"/>
                    <w:jc w:val="center"/>
                    <w:rPr>
                      <w:szCs w:val="21"/>
                    </w:rPr>
                  </w:pPr>
                  <w:r>
                    <w:rPr>
                      <w:szCs w:val="21"/>
                    </w:rPr>
                    <w:t>201</w:t>
                  </w:r>
                  <w:r>
                    <w:rPr>
                      <w:rFonts w:hint="eastAsia"/>
                      <w:szCs w:val="21"/>
                    </w:rPr>
                    <w:t>8</w:t>
                  </w:r>
                  <w:r>
                    <w:rPr>
                      <w:rFonts w:hAnsi="宋体"/>
                      <w:szCs w:val="21"/>
                    </w:rPr>
                    <w:t>年</w:t>
                  </w:r>
                  <w:r>
                    <w:rPr>
                      <w:szCs w:val="21"/>
                    </w:rPr>
                    <w:t>11</w:t>
                  </w:r>
                  <w:r>
                    <w:rPr>
                      <w:rFonts w:hAnsi="宋体"/>
                      <w:szCs w:val="21"/>
                    </w:rPr>
                    <w:t>月</w:t>
                  </w:r>
                </w:p>
              </w:tc>
              <w:tc>
                <w:tcPr>
                  <w:tcW w:w="1908" w:type="dxa"/>
                  <w:vAlign w:val="center"/>
                </w:tcPr>
                <w:p w:rsidR="009C5ACA" w:rsidRPr="0082312B" w:rsidRDefault="009C5ACA" w:rsidP="009C5ACA">
                  <w:pPr>
                    <w:jc w:val="center"/>
                    <w:rPr>
                      <w:szCs w:val="21"/>
                    </w:rPr>
                  </w:pPr>
                  <w:r>
                    <w:rPr>
                      <w:rFonts w:hint="eastAsia"/>
                      <w:szCs w:val="21"/>
                    </w:rPr>
                    <w:t>11</w:t>
                  </w:r>
                </w:p>
              </w:tc>
              <w:tc>
                <w:tcPr>
                  <w:tcW w:w="1767" w:type="dxa"/>
                  <w:vAlign w:val="center"/>
                </w:tcPr>
                <w:p w:rsidR="009C5ACA" w:rsidRPr="0082312B" w:rsidRDefault="009C5ACA" w:rsidP="009C5ACA">
                  <w:pPr>
                    <w:jc w:val="center"/>
                    <w:rPr>
                      <w:szCs w:val="21"/>
                    </w:rPr>
                  </w:pPr>
                  <w:r>
                    <w:rPr>
                      <w:rFonts w:hint="eastAsia"/>
                      <w:szCs w:val="21"/>
                    </w:rPr>
                    <w:t>60</w:t>
                  </w:r>
                </w:p>
              </w:tc>
              <w:tc>
                <w:tcPr>
                  <w:tcW w:w="1771" w:type="dxa"/>
                  <w:vAlign w:val="center"/>
                </w:tcPr>
                <w:p w:rsidR="009C5ACA" w:rsidRPr="0082312B" w:rsidRDefault="009C5ACA" w:rsidP="009C5ACA">
                  <w:pPr>
                    <w:jc w:val="center"/>
                    <w:rPr>
                      <w:szCs w:val="21"/>
                    </w:rPr>
                  </w:pPr>
                  <w:r>
                    <w:rPr>
                      <w:rFonts w:hint="eastAsia"/>
                      <w:szCs w:val="21"/>
                    </w:rPr>
                    <w:t>94</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vAlign w:val="center"/>
                </w:tcPr>
                <w:p w:rsidR="009C5ACA" w:rsidRPr="00461866" w:rsidRDefault="009C5ACA" w:rsidP="00AA4C16">
                  <w:pPr>
                    <w:adjustRightInd w:val="0"/>
                    <w:snapToGrid w:val="0"/>
                    <w:jc w:val="center"/>
                    <w:rPr>
                      <w:szCs w:val="21"/>
                    </w:rPr>
                  </w:pPr>
                  <w:r>
                    <w:rPr>
                      <w:szCs w:val="21"/>
                    </w:rPr>
                    <w:t>201</w:t>
                  </w:r>
                  <w:r>
                    <w:rPr>
                      <w:rFonts w:hint="eastAsia"/>
                      <w:szCs w:val="21"/>
                    </w:rPr>
                    <w:t>8</w:t>
                  </w:r>
                  <w:r>
                    <w:rPr>
                      <w:rFonts w:hAnsi="宋体"/>
                      <w:szCs w:val="21"/>
                    </w:rPr>
                    <w:t>年</w:t>
                  </w:r>
                  <w:r>
                    <w:rPr>
                      <w:szCs w:val="21"/>
                    </w:rPr>
                    <w:t>12</w:t>
                  </w:r>
                  <w:r>
                    <w:rPr>
                      <w:rFonts w:hAnsi="宋体"/>
                      <w:szCs w:val="21"/>
                    </w:rPr>
                    <w:t>月</w:t>
                  </w:r>
                </w:p>
              </w:tc>
              <w:tc>
                <w:tcPr>
                  <w:tcW w:w="1908" w:type="dxa"/>
                  <w:vAlign w:val="center"/>
                </w:tcPr>
                <w:p w:rsidR="009C5ACA" w:rsidRPr="0082312B" w:rsidRDefault="009C5ACA" w:rsidP="009C5ACA">
                  <w:pPr>
                    <w:jc w:val="center"/>
                    <w:rPr>
                      <w:szCs w:val="21"/>
                    </w:rPr>
                  </w:pPr>
                  <w:r>
                    <w:rPr>
                      <w:rFonts w:hint="eastAsia"/>
                      <w:szCs w:val="21"/>
                    </w:rPr>
                    <w:t>10</w:t>
                  </w:r>
                </w:p>
              </w:tc>
              <w:tc>
                <w:tcPr>
                  <w:tcW w:w="1767" w:type="dxa"/>
                  <w:vAlign w:val="center"/>
                </w:tcPr>
                <w:p w:rsidR="009C5ACA" w:rsidRPr="0082312B" w:rsidRDefault="009C5ACA" w:rsidP="009C5ACA">
                  <w:pPr>
                    <w:jc w:val="center"/>
                    <w:rPr>
                      <w:szCs w:val="21"/>
                    </w:rPr>
                  </w:pPr>
                  <w:r>
                    <w:rPr>
                      <w:rFonts w:hint="eastAsia"/>
                      <w:szCs w:val="21"/>
                    </w:rPr>
                    <w:t>54</w:t>
                  </w:r>
                </w:p>
              </w:tc>
              <w:tc>
                <w:tcPr>
                  <w:tcW w:w="1771" w:type="dxa"/>
                  <w:vAlign w:val="center"/>
                </w:tcPr>
                <w:p w:rsidR="009C5ACA" w:rsidRPr="0082312B" w:rsidRDefault="009C5ACA" w:rsidP="009C5ACA">
                  <w:pPr>
                    <w:jc w:val="center"/>
                    <w:rPr>
                      <w:szCs w:val="21"/>
                    </w:rPr>
                  </w:pPr>
                  <w:r>
                    <w:rPr>
                      <w:rFonts w:hint="eastAsia"/>
                      <w:szCs w:val="21"/>
                    </w:rPr>
                    <w:t>90</w:t>
                  </w:r>
                </w:p>
              </w:tc>
            </w:tr>
            <w:tr w:rsidR="009C5ACA" w:rsidTr="00C32C1B">
              <w:trPr>
                <w:trHeight w:val="332"/>
                <w:jc w:val="center"/>
              </w:trPr>
              <w:tc>
                <w:tcPr>
                  <w:tcW w:w="1394" w:type="dxa"/>
                  <w:vMerge/>
                  <w:vAlign w:val="center"/>
                </w:tcPr>
                <w:p w:rsidR="009C5ACA" w:rsidRDefault="009C5ACA" w:rsidP="00C42EA6">
                  <w:pPr>
                    <w:adjustRightInd w:val="0"/>
                    <w:snapToGrid w:val="0"/>
                    <w:jc w:val="center"/>
                    <w:rPr>
                      <w:color w:val="000000"/>
                      <w:szCs w:val="21"/>
                    </w:rPr>
                  </w:pPr>
                </w:p>
              </w:tc>
              <w:tc>
                <w:tcPr>
                  <w:tcW w:w="1665" w:type="dxa"/>
                  <w:vAlign w:val="center"/>
                </w:tcPr>
                <w:p w:rsidR="009C5ACA" w:rsidRPr="00461866" w:rsidRDefault="009C5ACA" w:rsidP="00AC78EE">
                  <w:pPr>
                    <w:adjustRightInd w:val="0"/>
                    <w:snapToGrid w:val="0"/>
                    <w:jc w:val="center"/>
                    <w:rPr>
                      <w:szCs w:val="21"/>
                    </w:rPr>
                  </w:pPr>
                  <w:r>
                    <w:rPr>
                      <w:rFonts w:hAnsi="宋体"/>
                      <w:szCs w:val="21"/>
                    </w:rPr>
                    <w:t>年均值</w:t>
                  </w:r>
                </w:p>
              </w:tc>
              <w:tc>
                <w:tcPr>
                  <w:tcW w:w="1908" w:type="dxa"/>
                  <w:vAlign w:val="center"/>
                </w:tcPr>
                <w:p w:rsidR="009C5ACA" w:rsidRPr="0082312B" w:rsidRDefault="009C5ACA" w:rsidP="009C5ACA">
                  <w:pPr>
                    <w:jc w:val="center"/>
                    <w:rPr>
                      <w:szCs w:val="21"/>
                    </w:rPr>
                  </w:pPr>
                  <w:r>
                    <w:rPr>
                      <w:rFonts w:hint="eastAsia"/>
                      <w:szCs w:val="21"/>
                    </w:rPr>
                    <w:t>13</w:t>
                  </w:r>
                </w:p>
              </w:tc>
              <w:tc>
                <w:tcPr>
                  <w:tcW w:w="1767" w:type="dxa"/>
                  <w:vAlign w:val="center"/>
                </w:tcPr>
                <w:p w:rsidR="009C5ACA" w:rsidRPr="0082312B" w:rsidRDefault="009C5ACA" w:rsidP="009C5ACA">
                  <w:pPr>
                    <w:jc w:val="center"/>
                    <w:rPr>
                      <w:szCs w:val="21"/>
                    </w:rPr>
                  </w:pPr>
                  <w:r>
                    <w:rPr>
                      <w:rFonts w:hint="eastAsia"/>
                      <w:szCs w:val="21"/>
                    </w:rPr>
                    <w:t>47</w:t>
                  </w:r>
                </w:p>
              </w:tc>
              <w:tc>
                <w:tcPr>
                  <w:tcW w:w="1771" w:type="dxa"/>
                  <w:vAlign w:val="center"/>
                </w:tcPr>
                <w:p w:rsidR="009C5ACA" w:rsidRPr="0082312B" w:rsidRDefault="009C5ACA" w:rsidP="009C5ACA">
                  <w:pPr>
                    <w:jc w:val="center"/>
                    <w:rPr>
                      <w:szCs w:val="21"/>
                    </w:rPr>
                  </w:pPr>
                  <w:r>
                    <w:rPr>
                      <w:rFonts w:hint="eastAsia"/>
                      <w:szCs w:val="21"/>
                    </w:rPr>
                    <w:t>86</w:t>
                  </w:r>
                </w:p>
              </w:tc>
            </w:tr>
            <w:tr w:rsidR="009C5ACA" w:rsidRPr="00196643" w:rsidTr="00C32C1B">
              <w:trPr>
                <w:trHeight w:val="332"/>
                <w:jc w:val="center"/>
              </w:trPr>
              <w:tc>
                <w:tcPr>
                  <w:tcW w:w="3059" w:type="dxa"/>
                  <w:gridSpan w:val="2"/>
                  <w:vAlign w:val="center"/>
                </w:tcPr>
                <w:p w:rsidR="009C5ACA" w:rsidRPr="00196643" w:rsidRDefault="009C5ACA" w:rsidP="00C42EA6">
                  <w:pPr>
                    <w:adjustRightInd w:val="0"/>
                    <w:snapToGrid w:val="0"/>
                    <w:jc w:val="center"/>
                    <w:rPr>
                      <w:color w:val="000000"/>
                      <w:szCs w:val="21"/>
                    </w:rPr>
                  </w:pPr>
                  <w:r w:rsidRPr="00196643">
                    <w:rPr>
                      <w:rFonts w:hAnsi="宋体"/>
                      <w:color w:val="000000"/>
                      <w:szCs w:val="21"/>
                    </w:rPr>
                    <w:t>标准值（</w:t>
                  </w:r>
                  <w:r w:rsidRPr="00196643">
                    <w:rPr>
                      <w:color w:val="000000"/>
                      <w:szCs w:val="21"/>
                    </w:rPr>
                    <w:t>µg/Nm</w:t>
                  </w:r>
                  <w:r w:rsidRPr="00196643">
                    <w:rPr>
                      <w:color w:val="000000"/>
                      <w:szCs w:val="21"/>
                      <w:vertAlign w:val="superscript"/>
                    </w:rPr>
                    <w:t>3</w:t>
                  </w:r>
                  <w:r w:rsidRPr="00196643">
                    <w:rPr>
                      <w:rFonts w:hAnsi="宋体"/>
                      <w:color w:val="000000"/>
                      <w:szCs w:val="21"/>
                    </w:rPr>
                    <w:t>）</w:t>
                  </w:r>
                </w:p>
              </w:tc>
              <w:tc>
                <w:tcPr>
                  <w:tcW w:w="1908" w:type="dxa"/>
                  <w:vAlign w:val="center"/>
                </w:tcPr>
                <w:p w:rsidR="009C5ACA" w:rsidRPr="00196643" w:rsidRDefault="009C5ACA" w:rsidP="00C42EA6">
                  <w:pPr>
                    <w:adjustRightInd w:val="0"/>
                    <w:snapToGrid w:val="0"/>
                    <w:jc w:val="center"/>
                    <w:rPr>
                      <w:color w:val="000000"/>
                      <w:szCs w:val="21"/>
                    </w:rPr>
                  </w:pPr>
                  <w:r w:rsidRPr="00196643">
                    <w:rPr>
                      <w:rFonts w:hint="eastAsia"/>
                      <w:color w:val="000000"/>
                      <w:szCs w:val="21"/>
                    </w:rPr>
                    <w:t>60</w:t>
                  </w:r>
                </w:p>
              </w:tc>
              <w:tc>
                <w:tcPr>
                  <w:tcW w:w="1767" w:type="dxa"/>
                  <w:vAlign w:val="center"/>
                </w:tcPr>
                <w:p w:rsidR="009C5ACA" w:rsidRPr="00196643" w:rsidRDefault="009C5ACA" w:rsidP="009C5ACA">
                  <w:pPr>
                    <w:adjustRightInd w:val="0"/>
                    <w:snapToGrid w:val="0"/>
                    <w:jc w:val="center"/>
                    <w:rPr>
                      <w:color w:val="000000"/>
                      <w:szCs w:val="21"/>
                    </w:rPr>
                  </w:pPr>
                  <w:r w:rsidRPr="00196643">
                    <w:rPr>
                      <w:rFonts w:hint="eastAsia"/>
                      <w:color w:val="000000"/>
                      <w:szCs w:val="21"/>
                    </w:rPr>
                    <w:t>60</w:t>
                  </w:r>
                </w:p>
              </w:tc>
              <w:tc>
                <w:tcPr>
                  <w:tcW w:w="1771" w:type="dxa"/>
                  <w:vAlign w:val="center"/>
                </w:tcPr>
                <w:p w:rsidR="009C5ACA" w:rsidRPr="0078271C" w:rsidRDefault="009C5ACA" w:rsidP="009C5ACA">
                  <w:pPr>
                    <w:adjustRightInd w:val="0"/>
                    <w:snapToGrid w:val="0"/>
                    <w:jc w:val="center"/>
                    <w:rPr>
                      <w:color w:val="000000"/>
                      <w:szCs w:val="21"/>
                    </w:rPr>
                  </w:pPr>
                  <w:r w:rsidRPr="0078271C">
                    <w:rPr>
                      <w:rFonts w:hint="eastAsia"/>
                      <w:color w:val="000000"/>
                      <w:szCs w:val="21"/>
                    </w:rPr>
                    <w:t>40</w:t>
                  </w:r>
                </w:p>
              </w:tc>
            </w:tr>
          </w:tbl>
          <w:p w:rsidR="0022454A" w:rsidRDefault="00196643" w:rsidP="009C5ACA">
            <w:pPr>
              <w:spacing w:line="360" w:lineRule="auto"/>
              <w:ind w:firstLineChars="200" w:firstLine="480"/>
              <w:rPr>
                <w:rFonts w:hAnsi="宋体"/>
                <w:sz w:val="24"/>
              </w:rPr>
            </w:pPr>
            <w:r w:rsidRPr="00196643">
              <w:rPr>
                <w:sz w:val="24"/>
              </w:rPr>
              <w:t>针对该地区</w:t>
            </w:r>
            <w:r w:rsidRPr="00196643">
              <w:rPr>
                <w:rFonts w:hAnsi="宋体" w:hint="eastAsia"/>
                <w:sz w:val="24"/>
              </w:rPr>
              <w:t>环境空气质量现状，江阴临港经济开发区管理委员会制定了《江阴临港经济开发区“两减六治三提升”专项行动实施方案》，具体见附件。</w:t>
            </w:r>
          </w:p>
          <w:p w:rsidR="00957112" w:rsidRPr="009C5ACA" w:rsidRDefault="00957112" w:rsidP="009C5ACA">
            <w:pPr>
              <w:spacing w:line="360" w:lineRule="auto"/>
              <w:ind w:firstLineChars="200" w:firstLine="480"/>
              <w:rPr>
                <w:rFonts w:hAnsi="宋体"/>
                <w:color w:val="000000"/>
                <w:sz w:val="24"/>
                <w:szCs w:val="24"/>
              </w:rPr>
            </w:pPr>
          </w:p>
          <w:p w:rsidR="00EF7988" w:rsidRPr="00B6482C" w:rsidRDefault="00EF7988" w:rsidP="00EF7988">
            <w:pPr>
              <w:spacing w:line="360" w:lineRule="auto"/>
              <w:rPr>
                <w:sz w:val="24"/>
              </w:rPr>
            </w:pPr>
            <w:r w:rsidRPr="00B67CBB">
              <w:rPr>
                <w:color w:val="000000"/>
                <w:sz w:val="24"/>
              </w:rPr>
              <w:t>2</w:t>
            </w:r>
            <w:r w:rsidRPr="00B67CBB">
              <w:rPr>
                <w:color w:val="000000"/>
                <w:sz w:val="24"/>
              </w:rPr>
              <w:t>、</w:t>
            </w:r>
            <w:r w:rsidRPr="00B67CBB">
              <w:rPr>
                <w:rFonts w:hAnsi="宋体"/>
                <w:color w:val="000000"/>
                <w:sz w:val="24"/>
              </w:rPr>
              <w:t>地表水</w:t>
            </w:r>
          </w:p>
          <w:p w:rsidR="009C5ACA" w:rsidRPr="0022454A" w:rsidRDefault="009C5ACA" w:rsidP="001C65B7">
            <w:pPr>
              <w:spacing w:line="360" w:lineRule="auto"/>
              <w:ind w:firstLineChars="200" w:firstLine="480"/>
              <w:rPr>
                <w:sz w:val="24"/>
              </w:rPr>
            </w:pPr>
            <w:r w:rsidRPr="008309CF">
              <w:rPr>
                <w:sz w:val="24"/>
              </w:rPr>
              <w:t>项目所在地</w:t>
            </w:r>
            <w:r w:rsidRPr="008309CF">
              <w:rPr>
                <w:rFonts w:hint="eastAsia"/>
                <w:sz w:val="24"/>
              </w:rPr>
              <w:t>纳污</w:t>
            </w:r>
            <w:r w:rsidRPr="008309CF">
              <w:rPr>
                <w:sz w:val="24"/>
              </w:rPr>
              <w:t>河流</w:t>
            </w:r>
            <w:r w:rsidRPr="008309CF">
              <w:rPr>
                <w:rFonts w:hint="eastAsia"/>
                <w:sz w:val="24"/>
              </w:rPr>
              <w:t>为老夏港河，</w:t>
            </w:r>
            <w:r w:rsidRPr="008309CF">
              <w:rPr>
                <w:rFonts w:ascii="宋体" w:hAnsi="宋体"/>
                <w:sz w:val="24"/>
              </w:rPr>
              <w:t>根据江苏省地表水（环境）功能区划，</w:t>
            </w:r>
            <w:r w:rsidRPr="008309CF">
              <w:rPr>
                <w:rFonts w:hint="eastAsia"/>
                <w:sz w:val="24"/>
              </w:rPr>
              <w:t>老夏港河执行</w:t>
            </w:r>
            <w:r w:rsidRPr="008309CF">
              <w:rPr>
                <w:spacing w:val="6"/>
                <w:sz w:val="24"/>
              </w:rPr>
              <w:t>《地表水环境质量标准》（</w:t>
            </w:r>
            <w:r w:rsidRPr="008309CF">
              <w:rPr>
                <w:spacing w:val="6"/>
                <w:sz w:val="24"/>
              </w:rPr>
              <w:t>GB3838-2002</w:t>
            </w:r>
            <w:r w:rsidRPr="008309CF">
              <w:rPr>
                <w:spacing w:val="6"/>
                <w:sz w:val="24"/>
              </w:rPr>
              <w:t>）中的</w:t>
            </w:r>
            <w:r w:rsidRPr="008309CF">
              <w:rPr>
                <w:rFonts w:hAnsi="宋体"/>
                <w:sz w:val="24"/>
              </w:rPr>
              <w:t>Ⅳ</w:t>
            </w:r>
            <w:r w:rsidRPr="008309CF">
              <w:rPr>
                <w:spacing w:val="6"/>
                <w:sz w:val="24"/>
              </w:rPr>
              <w:t>类标准</w:t>
            </w:r>
            <w:r w:rsidRPr="008309CF">
              <w:rPr>
                <w:sz w:val="24"/>
              </w:rPr>
              <w:t>。根据</w:t>
            </w:r>
            <w:r w:rsidRPr="008309CF">
              <w:rPr>
                <w:rFonts w:hint="eastAsia"/>
                <w:sz w:val="24"/>
              </w:rPr>
              <w:t>老夏港河</w:t>
            </w:r>
            <w:r w:rsidRPr="008309CF">
              <w:rPr>
                <w:rFonts w:hint="eastAsia"/>
                <w:spacing w:val="6"/>
                <w:sz w:val="24"/>
              </w:rPr>
              <w:t>老夏港桥断面监测结果显示该监测</w:t>
            </w:r>
            <w:r w:rsidRPr="008309CF">
              <w:rPr>
                <w:rFonts w:hint="eastAsia"/>
                <w:sz w:val="24"/>
              </w:rPr>
              <w:t>断面氨氮不能满足</w:t>
            </w:r>
            <w:r w:rsidRPr="008309CF">
              <w:rPr>
                <w:spacing w:val="6"/>
                <w:sz w:val="24"/>
              </w:rPr>
              <w:t>《地表水环境质量标准》（</w:t>
            </w:r>
            <w:r w:rsidRPr="008309CF">
              <w:rPr>
                <w:spacing w:val="6"/>
                <w:sz w:val="24"/>
              </w:rPr>
              <w:t>GB3838-2002</w:t>
            </w:r>
            <w:r w:rsidRPr="008309CF">
              <w:rPr>
                <w:spacing w:val="6"/>
                <w:sz w:val="24"/>
              </w:rPr>
              <w:t>）中的</w:t>
            </w:r>
            <w:r w:rsidRPr="008309CF">
              <w:rPr>
                <w:rFonts w:hAnsi="宋体"/>
                <w:sz w:val="24"/>
              </w:rPr>
              <w:t>Ⅳ</w:t>
            </w:r>
            <w:r w:rsidRPr="008309CF">
              <w:rPr>
                <w:spacing w:val="6"/>
                <w:sz w:val="24"/>
              </w:rPr>
              <w:t>类标准</w:t>
            </w:r>
            <w:r w:rsidRPr="008309CF">
              <w:rPr>
                <w:sz w:val="24"/>
              </w:rPr>
              <w:t>。</w:t>
            </w:r>
            <w:r w:rsidRPr="008309CF">
              <w:rPr>
                <w:rFonts w:hint="eastAsia"/>
                <w:sz w:val="24"/>
              </w:rPr>
              <w:t>该地区</w:t>
            </w:r>
            <w:r w:rsidRPr="008309CF">
              <w:rPr>
                <w:sz w:val="24"/>
              </w:rPr>
              <w:t>地表水现状监测</w:t>
            </w:r>
            <w:r w:rsidRPr="008309CF">
              <w:rPr>
                <w:rFonts w:hint="eastAsia"/>
                <w:sz w:val="24"/>
              </w:rPr>
              <w:t>数据统计见表</w:t>
            </w:r>
            <w:r w:rsidR="001C65B7">
              <w:rPr>
                <w:rFonts w:hint="eastAsia"/>
                <w:sz w:val="24"/>
              </w:rPr>
              <w:t>6</w:t>
            </w:r>
            <w:r w:rsidRPr="008309CF">
              <w:rPr>
                <w:rFonts w:hint="eastAsia"/>
                <w:sz w:val="24"/>
              </w:rPr>
              <w:t>。</w:t>
            </w:r>
          </w:p>
          <w:p w:rsidR="001B2DEB" w:rsidRPr="00AE62C3" w:rsidRDefault="001B2DEB" w:rsidP="00C2014A">
            <w:pPr>
              <w:spacing w:line="360" w:lineRule="auto"/>
              <w:jc w:val="center"/>
              <w:rPr>
                <w:color w:val="000000"/>
                <w:sz w:val="24"/>
              </w:rPr>
            </w:pPr>
            <w:r w:rsidRPr="00AE62C3">
              <w:rPr>
                <w:rFonts w:hAnsi="宋体"/>
                <w:color w:val="000000"/>
                <w:sz w:val="24"/>
              </w:rPr>
              <w:lastRenderedPageBreak/>
              <w:t>表</w:t>
            </w:r>
            <w:r w:rsidR="001C65B7">
              <w:rPr>
                <w:rFonts w:hint="eastAsia"/>
                <w:color w:val="000000"/>
                <w:sz w:val="24"/>
              </w:rPr>
              <w:t>6</w:t>
            </w:r>
            <w:r w:rsidR="004E05E3">
              <w:rPr>
                <w:rFonts w:hint="eastAsia"/>
                <w:color w:val="000000"/>
                <w:sz w:val="24"/>
              </w:rPr>
              <w:t xml:space="preserve">     </w:t>
            </w:r>
            <w:r w:rsidRPr="00AE62C3">
              <w:rPr>
                <w:rFonts w:hAnsi="宋体"/>
                <w:color w:val="000000"/>
                <w:sz w:val="24"/>
              </w:rPr>
              <w:t>地表水现状监</w:t>
            </w:r>
            <w:r w:rsidR="002B7885">
              <w:rPr>
                <w:rFonts w:hAnsi="宋体"/>
                <w:color w:val="000000"/>
                <w:sz w:val="24"/>
              </w:rPr>
              <w:t>测</w:t>
            </w:r>
            <w:r w:rsidRPr="00AE62C3">
              <w:rPr>
                <w:rFonts w:hAnsi="宋体"/>
                <w:color w:val="000000"/>
                <w:sz w:val="24"/>
              </w:rPr>
              <w:t>数据</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394"/>
              <w:gridCol w:w="1666"/>
              <w:gridCol w:w="1908"/>
              <w:gridCol w:w="1767"/>
              <w:gridCol w:w="1770"/>
            </w:tblGrid>
            <w:tr w:rsidR="0038606D" w:rsidRPr="009E2D52" w:rsidTr="00C32C1B">
              <w:trPr>
                <w:trHeight w:val="305"/>
                <w:jc w:val="center"/>
              </w:trPr>
              <w:tc>
                <w:tcPr>
                  <w:tcW w:w="1394" w:type="dxa"/>
                  <w:vMerge w:val="restart"/>
                  <w:vAlign w:val="center"/>
                </w:tcPr>
                <w:p w:rsidR="0038606D" w:rsidRPr="009E2D52" w:rsidRDefault="0038606D" w:rsidP="00C42EA6">
                  <w:pPr>
                    <w:adjustRightInd w:val="0"/>
                    <w:snapToGrid w:val="0"/>
                    <w:jc w:val="center"/>
                    <w:rPr>
                      <w:bCs/>
                      <w:szCs w:val="21"/>
                    </w:rPr>
                  </w:pPr>
                  <w:r w:rsidRPr="009E2D52">
                    <w:rPr>
                      <w:bCs/>
                      <w:szCs w:val="21"/>
                    </w:rPr>
                    <w:t>监测点位</w:t>
                  </w:r>
                </w:p>
              </w:tc>
              <w:tc>
                <w:tcPr>
                  <w:tcW w:w="1666" w:type="dxa"/>
                  <w:vMerge w:val="restart"/>
                  <w:vAlign w:val="center"/>
                </w:tcPr>
                <w:p w:rsidR="0038606D" w:rsidRPr="009E2D52" w:rsidRDefault="0038606D" w:rsidP="00C42EA6">
                  <w:pPr>
                    <w:adjustRightInd w:val="0"/>
                    <w:snapToGrid w:val="0"/>
                    <w:jc w:val="center"/>
                    <w:rPr>
                      <w:bCs/>
                      <w:szCs w:val="21"/>
                    </w:rPr>
                  </w:pPr>
                  <w:r w:rsidRPr="009E2D52">
                    <w:rPr>
                      <w:bCs/>
                      <w:szCs w:val="21"/>
                    </w:rPr>
                    <w:t>监测时间月份</w:t>
                  </w:r>
                </w:p>
              </w:tc>
              <w:tc>
                <w:tcPr>
                  <w:tcW w:w="5445" w:type="dxa"/>
                  <w:gridSpan w:val="3"/>
                  <w:vAlign w:val="center"/>
                </w:tcPr>
                <w:p w:rsidR="0038606D" w:rsidRPr="009E2D52" w:rsidRDefault="0038606D" w:rsidP="00C42EA6">
                  <w:pPr>
                    <w:adjustRightInd w:val="0"/>
                    <w:snapToGrid w:val="0"/>
                    <w:jc w:val="center"/>
                    <w:rPr>
                      <w:bCs/>
                      <w:szCs w:val="21"/>
                    </w:rPr>
                  </w:pPr>
                  <w:r w:rsidRPr="009E2D52">
                    <w:rPr>
                      <w:bCs/>
                      <w:szCs w:val="21"/>
                    </w:rPr>
                    <w:t>监测结果（</w:t>
                  </w:r>
                  <w:r w:rsidRPr="009E2D52">
                    <w:rPr>
                      <w:bCs/>
                      <w:szCs w:val="21"/>
                    </w:rPr>
                    <w:t>mg/L</w:t>
                  </w:r>
                  <w:r w:rsidRPr="009E2D52">
                    <w:rPr>
                      <w:bCs/>
                      <w:szCs w:val="21"/>
                    </w:rPr>
                    <w:t>）</w:t>
                  </w:r>
                </w:p>
              </w:tc>
            </w:tr>
            <w:tr w:rsidR="0038606D" w:rsidRPr="009E2D52" w:rsidTr="00C32C1B">
              <w:trPr>
                <w:trHeight w:val="305"/>
                <w:jc w:val="center"/>
              </w:trPr>
              <w:tc>
                <w:tcPr>
                  <w:tcW w:w="1394" w:type="dxa"/>
                  <w:vMerge/>
                  <w:vAlign w:val="center"/>
                </w:tcPr>
                <w:p w:rsidR="0038606D" w:rsidRPr="009E2D52" w:rsidRDefault="0038606D" w:rsidP="00C42EA6">
                  <w:pPr>
                    <w:adjustRightInd w:val="0"/>
                    <w:snapToGrid w:val="0"/>
                    <w:jc w:val="center"/>
                    <w:rPr>
                      <w:bCs/>
                      <w:szCs w:val="21"/>
                    </w:rPr>
                  </w:pPr>
                </w:p>
              </w:tc>
              <w:tc>
                <w:tcPr>
                  <w:tcW w:w="1666" w:type="dxa"/>
                  <w:vMerge/>
                  <w:vAlign w:val="center"/>
                </w:tcPr>
                <w:p w:rsidR="0038606D" w:rsidRPr="009E2D52" w:rsidRDefault="0038606D" w:rsidP="00C42EA6">
                  <w:pPr>
                    <w:adjustRightInd w:val="0"/>
                    <w:snapToGrid w:val="0"/>
                    <w:jc w:val="center"/>
                    <w:rPr>
                      <w:bCs/>
                      <w:szCs w:val="21"/>
                    </w:rPr>
                  </w:pPr>
                </w:p>
              </w:tc>
              <w:tc>
                <w:tcPr>
                  <w:tcW w:w="1908" w:type="dxa"/>
                  <w:vAlign w:val="center"/>
                </w:tcPr>
                <w:p w:rsidR="0038606D" w:rsidRPr="009E2D52" w:rsidRDefault="0038606D" w:rsidP="00C42EA6">
                  <w:pPr>
                    <w:adjustRightInd w:val="0"/>
                    <w:snapToGrid w:val="0"/>
                    <w:jc w:val="center"/>
                    <w:rPr>
                      <w:bCs/>
                      <w:szCs w:val="21"/>
                    </w:rPr>
                  </w:pPr>
                  <w:r w:rsidRPr="009E2D52">
                    <w:rPr>
                      <w:rFonts w:hint="eastAsia"/>
                      <w:bCs/>
                      <w:szCs w:val="21"/>
                    </w:rPr>
                    <w:t>高锰酸盐指数</w:t>
                  </w:r>
                </w:p>
              </w:tc>
              <w:tc>
                <w:tcPr>
                  <w:tcW w:w="1767" w:type="dxa"/>
                  <w:vAlign w:val="center"/>
                </w:tcPr>
                <w:p w:rsidR="0038606D" w:rsidRPr="009E2D52" w:rsidRDefault="0038606D" w:rsidP="00C42EA6">
                  <w:pPr>
                    <w:adjustRightInd w:val="0"/>
                    <w:snapToGrid w:val="0"/>
                    <w:jc w:val="center"/>
                    <w:rPr>
                      <w:bCs/>
                      <w:szCs w:val="21"/>
                    </w:rPr>
                  </w:pPr>
                  <w:r w:rsidRPr="009E2D52">
                    <w:rPr>
                      <w:bCs/>
                      <w:szCs w:val="21"/>
                    </w:rPr>
                    <w:t>氨氮</w:t>
                  </w:r>
                </w:p>
              </w:tc>
              <w:tc>
                <w:tcPr>
                  <w:tcW w:w="1770" w:type="dxa"/>
                  <w:vAlign w:val="center"/>
                </w:tcPr>
                <w:p w:rsidR="0038606D" w:rsidRPr="009E2D52" w:rsidRDefault="0038606D" w:rsidP="00C42EA6">
                  <w:pPr>
                    <w:adjustRightInd w:val="0"/>
                    <w:snapToGrid w:val="0"/>
                    <w:jc w:val="center"/>
                    <w:rPr>
                      <w:bCs/>
                      <w:szCs w:val="21"/>
                    </w:rPr>
                  </w:pPr>
                  <w:r w:rsidRPr="009E2D52">
                    <w:rPr>
                      <w:bCs/>
                      <w:szCs w:val="21"/>
                    </w:rPr>
                    <w:t>总磷</w:t>
                  </w:r>
                </w:p>
              </w:tc>
            </w:tr>
            <w:tr w:rsidR="009C5ACA" w:rsidTr="00C32C1B">
              <w:trPr>
                <w:trHeight w:val="305"/>
                <w:jc w:val="center"/>
              </w:trPr>
              <w:tc>
                <w:tcPr>
                  <w:tcW w:w="1394" w:type="dxa"/>
                  <w:vMerge w:val="restart"/>
                  <w:vAlign w:val="center"/>
                </w:tcPr>
                <w:p w:rsidR="009C5ACA" w:rsidRDefault="009C5ACA" w:rsidP="00C42EA6">
                  <w:pPr>
                    <w:adjustRightInd w:val="0"/>
                    <w:snapToGrid w:val="0"/>
                    <w:jc w:val="center"/>
                    <w:rPr>
                      <w:szCs w:val="21"/>
                    </w:rPr>
                  </w:pPr>
                  <w:r>
                    <w:rPr>
                      <w:rFonts w:hint="eastAsia"/>
                      <w:szCs w:val="21"/>
                    </w:rPr>
                    <w:t>老夏港河老夏港桥</w:t>
                  </w:r>
                  <w:r w:rsidRPr="00D15CCC">
                    <w:rPr>
                      <w:rFonts w:hAnsi="宋体"/>
                      <w:szCs w:val="21"/>
                    </w:rPr>
                    <w:t>断面</w:t>
                  </w:r>
                </w:p>
              </w:tc>
              <w:tc>
                <w:tcPr>
                  <w:tcW w:w="1666" w:type="dxa"/>
                  <w:vAlign w:val="center"/>
                </w:tcPr>
                <w:p w:rsidR="009C5ACA" w:rsidRPr="00D34F01" w:rsidRDefault="009C5ACA" w:rsidP="009C5ACA">
                  <w:pPr>
                    <w:adjustRightInd w:val="0"/>
                    <w:snapToGrid w:val="0"/>
                    <w:jc w:val="center"/>
                    <w:rPr>
                      <w:szCs w:val="21"/>
                    </w:rPr>
                  </w:pPr>
                  <w:r w:rsidRPr="00D34F01">
                    <w:rPr>
                      <w:szCs w:val="21"/>
                    </w:rPr>
                    <w:t>201</w:t>
                  </w:r>
                  <w:r>
                    <w:rPr>
                      <w:rFonts w:hint="eastAsia"/>
                      <w:szCs w:val="21"/>
                    </w:rPr>
                    <w:t>8</w:t>
                  </w:r>
                  <w:r w:rsidRPr="00D34F01">
                    <w:rPr>
                      <w:szCs w:val="21"/>
                    </w:rPr>
                    <w:t>-1-</w:t>
                  </w:r>
                  <w:r>
                    <w:rPr>
                      <w:rFonts w:hint="eastAsia"/>
                      <w:szCs w:val="21"/>
                    </w:rPr>
                    <w:t>2</w:t>
                  </w:r>
                </w:p>
              </w:tc>
              <w:tc>
                <w:tcPr>
                  <w:tcW w:w="1908" w:type="dxa"/>
                  <w:vAlign w:val="center"/>
                </w:tcPr>
                <w:p w:rsidR="009C5ACA" w:rsidRPr="00B26E50" w:rsidRDefault="009C5ACA" w:rsidP="009C5ACA">
                  <w:pPr>
                    <w:adjustRightInd w:val="0"/>
                    <w:snapToGrid w:val="0"/>
                    <w:jc w:val="center"/>
                    <w:rPr>
                      <w:szCs w:val="21"/>
                    </w:rPr>
                  </w:pPr>
                  <w:r>
                    <w:rPr>
                      <w:rFonts w:hint="eastAsia"/>
                      <w:szCs w:val="21"/>
                    </w:rPr>
                    <w:t>3.0</w:t>
                  </w:r>
                </w:p>
              </w:tc>
              <w:tc>
                <w:tcPr>
                  <w:tcW w:w="1767" w:type="dxa"/>
                  <w:vAlign w:val="center"/>
                </w:tcPr>
                <w:p w:rsidR="009C5ACA" w:rsidRPr="0078271C" w:rsidRDefault="009C5ACA" w:rsidP="009C5ACA">
                  <w:pPr>
                    <w:adjustRightInd w:val="0"/>
                    <w:snapToGrid w:val="0"/>
                    <w:jc w:val="center"/>
                    <w:rPr>
                      <w:szCs w:val="21"/>
                    </w:rPr>
                  </w:pPr>
                  <w:r>
                    <w:rPr>
                      <w:rFonts w:hint="eastAsia"/>
                      <w:szCs w:val="21"/>
                    </w:rPr>
                    <w:t>1.26</w:t>
                  </w:r>
                </w:p>
              </w:tc>
              <w:tc>
                <w:tcPr>
                  <w:tcW w:w="1770" w:type="dxa"/>
                  <w:vAlign w:val="center"/>
                </w:tcPr>
                <w:p w:rsidR="009C5ACA" w:rsidRPr="00B26E50" w:rsidRDefault="009C5ACA" w:rsidP="009C5ACA">
                  <w:pPr>
                    <w:adjustRightInd w:val="0"/>
                    <w:snapToGrid w:val="0"/>
                    <w:jc w:val="center"/>
                    <w:rPr>
                      <w:szCs w:val="21"/>
                    </w:rPr>
                  </w:pPr>
                  <w:r>
                    <w:rPr>
                      <w:rFonts w:hint="eastAsia"/>
                      <w:szCs w:val="21"/>
                    </w:rPr>
                    <w:t>0.182</w:t>
                  </w:r>
                </w:p>
              </w:tc>
            </w:tr>
            <w:tr w:rsidR="009C5ACA" w:rsidTr="00C32C1B">
              <w:trPr>
                <w:trHeight w:val="305"/>
                <w:jc w:val="center"/>
              </w:trPr>
              <w:tc>
                <w:tcPr>
                  <w:tcW w:w="1394" w:type="dxa"/>
                  <w:vMerge/>
                  <w:vAlign w:val="center"/>
                </w:tcPr>
                <w:p w:rsidR="009C5ACA" w:rsidRDefault="009C5ACA" w:rsidP="00C42EA6">
                  <w:pPr>
                    <w:adjustRightInd w:val="0"/>
                    <w:snapToGrid w:val="0"/>
                    <w:jc w:val="center"/>
                    <w:rPr>
                      <w:szCs w:val="21"/>
                    </w:rPr>
                  </w:pPr>
                </w:p>
              </w:tc>
              <w:tc>
                <w:tcPr>
                  <w:tcW w:w="1666" w:type="dxa"/>
                </w:tcPr>
                <w:p w:rsidR="009C5ACA" w:rsidRPr="00D34F01" w:rsidRDefault="009C5ACA" w:rsidP="009C5ACA">
                  <w:pPr>
                    <w:jc w:val="center"/>
                  </w:pPr>
                  <w:r w:rsidRPr="00D34F01">
                    <w:rPr>
                      <w:szCs w:val="21"/>
                    </w:rPr>
                    <w:t>201</w:t>
                  </w:r>
                  <w:r>
                    <w:rPr>
                      <w:rFonts w:hint="eastAsia"/>
                      <w:szCs w:val="21"/>
                    </w:rPr>
                    <w:t>8</w:t>
                  </w:r>
                  <w:r w:rsidRPr="00D34F01">
                    <w:rPr>
                      <w:szCs w:val="21"/>
                    </w:rPr>
                    <w:t>-</w:t>
                  </w:r>
                  <w:r>
                    <w:rPr>
                      <w:rFonts w:hint="eastAsia"/>
                      <w:szCs w:val="21"/>
                    </w:rPr>
                    <w:t>3</w:t>
                  </w:r>
                  <w:r w:rsidRPr="00D34F01">
                    <w:rPr>
                      <w:szCs w:val="21"/>
                    </w:rPr>
                    <w:t>-</w:t>
                  </w:r>
                  <w:r>
                    <w:rPr>
                      <w:rFonts w:hint="eastAsia"/>
                      <w:szCs w:val="21"/>
                    </w:rPr>
                    <w:t>1</w:t>
                  </w:r>
                </w:p>
              </w:tc>
              <w:tc>
                <w:tcPr>
                  <w:tcW w:w="1908" w:type="dxa"/>
                  <w:vAlign w:val="center"/>
                </w:tcPr>
                <w:p w:rsidR="009C5ACA" w:rsidRPr="00B26E50" w:rsidRDefault="009C5ACA" w:rsidP="009C5ACA">
                  <w:pPr>
                    <w:adjustRightInd w:val="0"/>
                    <w:snapToGrid w:val="0"/>
                    <w:jc w:val="center"/>
                    <w:rPr>
                      <w:szCs w:val="21"/>
                    </w:rPr>
                  </w:pPr>
                  <w:r>
                    <w:rPr>
                      <w:rFonts w:hint="eastAsia"/>
                      <w:szCs w:val="21"/>
                    </w:rPr>
                    <w:t>4.2</w:t>
                  </w:r>
                </w:p>
              </w:tc>
              <w:tc>
                <w:tcPr>
                  <w:tcW w:w="1767" w:type="dxa"/>
                  <w:vAlign w:val="center"/>
                </w:tcPr>
                <w:p w:rsidR="009C5ACA" w:rsidRPr="00B26E50" w:rsidRDefault="009C5ACA" w:rsidP="009C5ACA">
                  <w:pPr>
                    <w:adjustRightInd w:val="0"/>
                    <w:snapToGrid w:val="0"/>
                    <w:jc w:val="center"/>
                    <w:rPr>
                      <w:szCs w:val="21"/>
                    </w:rPr>
                  </w:pPr>
                  <w:r>
                    <w:rPr>
                      <w:rFonts w:hint="eastAsia"/>
                      <w:szCs w:val="21"/>
                    </w:rPr>
                    <w:t>2.93</w:t>
                  </w:r>
                </w:p>
              </w:tc>
              <w:tc>
                <w:tcPr>
                  <w:tcW w:w="1770" w:type="dxa"/>
                  <w:vAlign w:val="center"/>
                </w:tcPr>
                <w:p w:rsidR="009C5ACA" w:rsidRPr="00B26E50" w:rsidRDefault="009C5ACA" w:rsidP="009C5ACA">
                  <w:pPr>
                    <w:adjustRightInd w:val="0"/>
                    <w:snapToGrid w:val="0"/>
                    <w:jc w:val="center"/>
                    <w:rPr>
                      <w:szCs w:val="21"/>
                    </w:rPr>
                  </w:pPr>
                  <w:r>
                    <w:rPr>
                      <w:rFonts w:hint="eastAsia"/>
                      <w:szCs w:val="21"/>
                    </w:rPr>
                    <w:t>0.189</w:t>
                  </w:r>
                </w:p>
              </w:tc>
            </w:tr>
            <w:tr w:rsidR="009C5ACA" w:rsidTr="00C32C1B">
              <w:trPr>
                <w:trHeight w:val="305"/>
                <w:jc w:val="center"/>
              </w:trPr>
              <w:tc>
                <w:tcPr>
                  <w:tcW w:w="1394" w:type="dxa"/>
                  <w:vMerge/>
                  <w:vAlign w:val="center"/>
                </w:tcPr>
                <w:p w:rsidR="009C5ACA" w:rsidRDefault="009C5ACA" w:rsidP="00C42EA6">
                  <w:pPr>
                    <w:adjustRightInd w:val="0"/>
                    <w:snapToGrid w:val="0"/>
                    <w:jc w:val="center"/>
                    <w:rPr>
                      <w:szCs w:val="21"/>
                    </w:rPr>
                  </w:pPr>
                </w:p>
              </w:tc>
              <w:tc>
                <w:tcPr>
                  <w:tcW w:w="1666" w:type="dxa"/>
                </w:tcPr>
                <w:p w:rsidR="009C5ACA" w:rsidRPr="00D34F01" w:rsidRDefault="009C5ACA" w:rsidP="009C5ACA">
                  <w:pPr>
                    <w:jc w:val="center"/>
                  </w:pPr>
                  <w:r w:rsidRPr="00D34F01">
                    <w:rPr>
                      <w:szCs w:val="21"/>
                    </w:rPr>
                    <w:t>201</w:t>
                  </w:r>
                  <w:r>
                    <w:rPr>
                      <w:rFonts w:hint="eastAsia"/>
                      <w:szCs w:val="21"/>
                    </w:rPr>
                    <w:t>8</w:t>
                  </w:r>
                  <w:r w:rsidRPr="00D34F01">
                    <w:rPr>
                      <w:szCs w:val="21"/>
                    </w:rPr>
                    <w:t>-</w:t>
                  </w:r>
                  <w:r>
                    <w:rPr>
                      <w:rFonts w:hint="eastAsia"/>
                      <w:szCs w:val="21"/>
                    </w:rPr>
                    <w:t>5</w:t>
                  </w:r>
                  <w:r w:rsidRPr="00D34F01">
                    <w:rPr>
                      <w:szCs w:val="21"/>
                    </w:rPr>
                    <w:t>-</w:t>
                  </w:r>
                  <w:r>
                    <w:rPr>
                      <w:rFonts w:hint="eastAsia"/>
                      <w:szCs w:val="21"/>
                    </w:rPr>
                    <w:t>2</w:t>
                  </w:r>
                </w:p>
              </w:tc>
              <w:tc>
                <w:tcPr>
                  <w:tcW w:w="1908" w:type="dxa"/>
                  <w:vAlign w:val="center"/>
                </w:tcPr>
                <w:p w:rsidR="009C5ACA" w:rsidRPr="00B26E50" w:rsidRDefault="009C5ACA" w:rsidP="009C5ACA">
                  <w:pPr>
                    <w:adjustRightInd w:val="0"/>
                    <w:snapToGrid w:val="0"/>
                    <w:jc w:val="center"/>
                    <w:rPr>
                      <w:szCs w:val="21"/>
                    </w:rPr>
                  </w:pPr>
                  <w:r>
                    <w:rPr>
                      <w:rFonts w:hint="eastAsia"/>
                      <w:szCs w:val="21"/>
                    </w:rPr>
                    <w:t>3.9</w:t>
                  </w:r>
                </w:p>
              </w:tc>
              <w:tc>
                <w:tcPr>
                  <w:tcW w:w="1767" w:type="dxa"/>
                  <w:vAlign w:val="center"/>
                </w:tcPr>
                <w:p w:rsidR="009C5ACA" w:rsidRPr="00B26E50" w:rsidRDefault="009C5ACA" w:rsidP="009C5ACA">
                  <w:pPr>
                    <w:adjustRightInd w:val="0"/>
                    <w:snapToGrid w:val="0"/>
                    <w:jc w:val="center"/>
                    <w:rPr>
                      <w:szCs w:val="21"/>
                    </w:rPr>
                  </w:pPr>
                  <w:r>
                    <w:rPr>
                      <w:rFonts w:hint="eastAsia"/>
                      <w:szCs w:val="21"/>
                    </w:rPr>
                    <w:t>2.46</w:t>
                  </w:r>
                </w:p>
              </w:tc>
              <w:tc>
                <w:tcPr>
                  <w:tcW w:w="1770" w:type="dxa"/>
                  <w:vAlign w:val="center"/>
                </w:tcPr>
                <w:p w:rsidR="009C5ACA" w:rsidRPr="00B26E50" w:rsidRDefault="009C5ACA" w:rsidP="009C5ACA">
                  <w:pPr>
                    <w:adjustRightInd w:val="0"/>
                    <w:snapToGrid w:val="0"/>
                    <w:jc w:val="center"/>
                    <w:rPr>
                      <w:szCs w:val="21"/>
                    </w:rPr>
                  </w:pPr>
                  <w:r>
                    <w:rPr>
                      <w:rFonts w:hint="eastAsia"/>
                      <w:szCs w:val="21"/>
                    </w:rPr>
                    <w:t>0.234</w:t>
                  </w:r>
                </w:p>
              </w:tc>
            </w:tr>
            <w:tr w:rsidR="009C5ACA" w:rsidTr="00C32C1B">
              <w:trPr>
                <w:trHeight w:val="305"/>
                <w:jc w:val="center"/>
              </w:trPr>
              <w:tc>
                <w:tcPr>
                  <w:tcW w:w="1394" w:type="dxa"/>
                  <w:vMerge/>
                  <w:vAlign w:val="center"/>
                </w:tcPr>
                <w:p w:rsidR="009C5ACA" w:rsidRDefault="009C5ACA" w:rsidP="00C42EA6">
                  <w:pPr>
                    <w:adjustRightInd w:val="0"/>
                    <w:snapToGrid w:val="0"/>
                    <w:jc w:val="center"/>
                    <w:rPr>
                      <w:szCs w:val="21"/>
                    </w:rPr>
                  </w:pPr>
                </w:p>
              </w:tc>
              <w:tc>
                <w:tcPr>
                  <w:tcW w:w="1666" w:type="dxa"/>
                </w:tcPr>
                <w:p w:rsidR="009C5ACA" w:rsidRPr="00D34F01" w:rsidRDefault="009C5ACA" w:rsidP="009C5ACA">
                  <w:pPr>
                    <w:jc w:val="center"/>
                  </w:pPr>
                  <w:r w:rsidRPr="00D34F01">
                    <w:rPr>
                      <w:szCs w:val="21"/>
                    </w:rPr>
                    <w:t>201</w:t>
                  </w:r>
                  <w:r>
                    <w:rPr>
                      <w:rFonts w:hint="eastAsia"/>
                      <w:szCs w:val="21"/>
                    </w:rPr>
                    <w:t>8</w:t>
                  </w:r>
                  <w:r w:rsidRPr="00D34F01">
                    <w:rPr>
                      <w:szCs w:val="21"/>
                    </w:rPr>
                    <w:t>-</w:t>
                  </w:r>
                  <w:r>
                    <w:rPr>
                      <w:rFonts w:hint="eastAsia"/>
                      <w:szCs w:val="21"/>
                    </w:rPr>
                    <w:t>7</w:t>
                  </w:r>
                  <w:r w:rsidRPr="00D34F01">
                    <w:rPr>
                      <w:szCs w:val="21"/>
                    </w:rPr>
                    <w:t>-</w:t>
                  </w:r>
                  <w:r>
                    <w:rPr>
                      <w:rFonts w:hint="eastAsia"/>
                      <w:szCs w:val="21"/>
                    </w:rPr>
                    <w:t>2</w:t>
                  </w:r>
                </w:p>
              </w:tc>
              <w:tc>
                <w:tcPr>
                  <w:tcW w:w="1908" w:type="dxa"/>
                  <w:vAlign w:val="center"/>
                </w:tcPr>
                <w:p w:rsidR="009C5ACA" w:rsidRPr="00B26E50" w:rsidRDefault="009C5ACA" w:rsidP="009C5ACA">
                  <w:pPr>
                    <w:adjustRightInd w:val="0"/>
                    <w:snapToGrid w:val="0"/>
                    <w:jc w:val="center"/>
                    <w:rPr>
                      <w:szCs w:val="21"/>
                    </w:rPr>
                  </w:pPr>
                  <w:r>
                    <w:rPr>
                      <w:rFonts w:hint="eastAsia"/>
                      <w:szCs w:val="21"/>
                    </w:rPr>
                    <w:t>2.7</w:t>
                  </w:r>
                </w:p>
              </w:tc>
              <w:tc>
                <w:tcPr>
                  <w:tcW w:w="1767" w:type="dxa"/>
                  <w:vAlign w:val="center"/>
                </w:tcPr>
                <w:p w:rsidR="009C5ACA" w:rsidRPr="00B26E50" w:rsidRDefault="009C5ACA" w:rsidP="009C5ACA">
                  <w:pPr>
                    <w:adjustRightInd w:val="0"/>
                    <w:snapToGrid w:val="0"/>
                    <w:jc w:val="center"/>
                    <w:rPr>
                      <w:szCs w:val="21"/>
                    </w:rPr>
                  </w:pPr>
                  <w:r>
                    <w:rPr>
                      <w:rFonts w:hint="eastAsia"/>
                      <w:szCs w:val="21"/>
                    </w:rPr>
                    <w:t>0.168</w:t>
                  </w:r>
                </w:p>
              </w:tc>
              <w:tc>
                <w:tcPr>
                  <w:tcW w:w="1770" w:type="dxa"/>
                  <w:vAlign w:val="center"/>
                </w:tcPr>
                <w:p w:rsidR="009C5ACA" w:rsidRPr="00B26E50" w:rsidRDefault="009C5ACA" w:rsidP="009C5ACA">
                  <w:pPr>
                    <w:adjustRightInd w:val="0"/>
                    <w:snapToGrid w:val="0"/>
                    <w:jc w:val="center"/>
                    <w:rPr>
                      <w:szCs w:val="21"/>
                    </w:rPr>
                  </w:pPr>
                  <w:r>
                    <w:rPr>
                      <w:rFonts w:hint="eastAsia"/>
                      <w:szCs w:val="21"/>
                    </w:rPr>
                    <w:t>0.079</w:t>
                  </w:r>
                </w:p>
              </w:tc>
            </w:tr>
            <w:tr w:rsidR="009C5ACA" w:rsidTr="00C32C1B">
              <w:trPr>
                <w:trHeight w:val="305"/>
                <w:jc w:val="center"/>
              </w:trPr>
              <w:tc>
                <w:tcPr>
                  <w:tcW w:w="1394" w:type="dxa"/>
                  <w:vMerge/>
                  <w:vAlign w:val="center"/>
                </w:tcPr>
                <w:p w:rsidR="009C5ACA" w:rsidRDefault="009C5ACA" w:rsidP="00C42EA6">
                  <w:pPr>
                    <w:adjustRightInd w:val="0"/>
                    <w:snapToGrid w:val="0"/>
                    <w:jc w:val="center"/>
                    <w:rPr>
                      <w:szCs w:val="21"/>
                    </w:rPr>
                  </w:pPr>
                </w:p>
              </w:tc>
              <w:tc>
                <w:tcPr>
                  <w:tcW w:w="1666" w:type="dxa"/>
                </w:tcPr>
                <w:p w:rsidR="009C5ACA" w:rsidRPr="00D34F01" w:rsidRDefault="009C5ACA" w:rsidP="009C5ACA">
                  <w:pPr>
                    <w:jc w:val="center"/>
                  </w:pPr>
                  <w:r w:rsidRPr="00D34F01">
                    <w:rPr>
                      <w:szCs w:val="21"/>
                    </w:rPr>
                    <w:t>201</w:t>
                  </w:r>
                  <w:r>
                    <w:rPr>
                      <w:rFonts w:hint="eastAsia"/>
                      <w:szCs w:val="21"/>
                    </w:rPr>
                    <w:t>8</w:t>
                  </w:r>
                  <w:r w:rsidRPr="00D34F01">
                    <w:rPr>
                      <w:szCs w:val="21"/>
                    </w:rPr>
                    <w:t>-</w:t>
                  </w:r>
                  <w:r>
                    <w:rPr>
                      <w:rFonts w:hint="eastAsia"/>
                      <w:szCs w:val="21"/>
                    </w:rPr>
                    <w:t>9</w:t>
                  </w:r>
                  <w:r w:rsidRPr="00D34F01">
                    <w:rPr>
                      <w:szCs w:val="21"/>
                    </w:rPr>
                    <w:t>-</w:t>
                  </w:r>
                  <w:r>
                    <w:rPr>
                      <w:rFonts w:hint="eastAsia"/>
                      <w:szCs w:val="21"/>
                    </w:rPr>
                    <w:t>3</w:t>
                  </w:r>
                </w:p>
              </w:tc>
              <w:tc>
                <w:tcPr>
                  <w:tcW w:w="1908" w:type="dxa"/>
                  <w:vAlign w:val="center"/>
                </w:tcPr>
                <w:p w:rsidR="009C5ACA" w:rsidRPr="00B26E50" w:rsidRDefault="009C5ACA" w:rsidP="009C5ACA">
                  <w:pPr>
                    <w:adjustRightInd w:val="0"/>
                    <w:snapToGrid w:val="0"/>
                    <w:jc w:val="center"/>
                    <w:rPr>
                      <w:szCs w:val="21"/>
                    </w:rPr>
                  </w:pPr>
                  <w:r>
                    <w:rPr>
                      <w:rFonts w:hint="eastAsia"/>
                      <w:szCs w:val="21"/>
                    </w:rPr>
                    <w:t>3.6</w:t>
                  </w:r>
                </w:p>
              </w:tc>
              <w:tc>
                <w:tcPr>
                  <w:tcW w:w="1767" w:type="dxa"/>
                  <w:vAlign w:val="center"/>
                </w:tcPr>
                <w:p w:rsidR="009C5ACA" w:rsidRPr="00B26E50" w:rsidRDefault="009C5ACA" w:rsidP="009C5ACA">
                  <w:pPr>
                    <w:adjustRightInd w:val="0"/>
                    <w:snapToGrid w:val="0"/>
                    <w:jc w:val="center"/>
                    <w:rPr>
                      <w:szCs w:val="21"/>
                    </w:rPr>
                  </w:pPr>
                  <w:r>
                    <w:rPr>
                      <w:rFonts w:hint="eastAsia"/>
                      <w:szCs w:val="21"/>
                    </w:rPr>
                    <w:t>0.310</w:t>
                  </w:r>
                </w:p>
              </w:tc>
              <w:tc>
                <w:tcPr>
                  <w:tcW w:w="1770" w:type="dxa"/>
                  <w:vAlign w:val="center"/>
                </w:tcPr>
                <w:p w:rsidR="009C5ACA" w:rsidRPr="00B26E50" w:rsidRDefault="009C5ACA" w:rsidP="009C5ACA">
                  <w:pPr>
                    <w:adjustRightInd w:val="0"/>
                    <w:snapToGrid w:val="0"/>
                    <w:jc w:val="center"/>
                    <w:rPr>
                      <w:szCs w:val="21"/>
                    </w:rPr>
                  </w:pPr>
                  <w:r>
                    <w:rPr>
                      <w:rFonts w:hint="eastAsia"/>
                      <w:szCs w:val="21"/>
                    </w:rPr>
                    <w:t>0.186</w:t>
                  </w:r>
                </w:p>
              </w:tc>
            </w:tr>
            <w:tr w:rsidR="009C5ACA" w:rsidTr="00C32C1B">
              <w:trPr>
                <w:trHeight w:val="305"/>
                <w:jc w:val="center"/>
              </w:trPr>
              <w:tc>
                <w:tcPr>
                  <w:tcW w:w="1394" w:type="dxa"/>
                  <w:vMerge/>
                  <w:vAlign w:val="center"/>
                </w:tcPr>
                <w:p w:rsidR="009C5ACA" w:rsidRDefault="009C5ACA" w:rsidP="00C42EA6">
                  <w:pPr>
                    <w:adjustRightInd w:val="0"/>
                    <w:snapToGrid w:val="0"/>
                    <w:jc w:val="center"/>
                    <w:rPr>
                      <w:szCs w:val="21"/>
                    </w:rPr>
                  </w:pPr>
                </w:p>
              </w:tc>
              <w:tc>
                <w:tcPr>
                  <w:tcW w:w="1666" w:type="dxa"/>
                </w:tcPr>
                <w:p w:rsidR="009C5ACA" w:rsidRPr="00D34F01" w:rsidRDefault="009C5ACA" w:rsidP="009C5ACA">
                  <w:pPr>
                    <w:jc w:val="center"/>
                  </w:pPr>
                  <w:r w:rsidRPr="00D34F01">
                    <w:rPr>
                      <w:szCs w:val="21"/>
                    </w:rPr>
                    <w:t>201</w:t>
                  </w:r>
                  <w:r>
                    <w:rPr>
                      <w:rFonts w:hint="eastAsia"/>
                      <w:szCs w:val="21"/>
                    </w:rPr>
                    <w:t>8</w:t>
                  </w:r>
                  <w:r w:rsidRPr="00D34F01">
                    <w:rPr>
                      <w:szCs w:val="21"/>
                    </w:rPr>
                    <w:t>-11-</w:t>
                  </w:r>
                  <w:r>
                    <w:rPr>
                      <w:rFonts w:hint="eastAsia"/>
                      <w:szCs w:val="21"/>
                    </w:rPr>
                    <w:t>1</w:t>
                  </w:r>
                </w:p>
              </w:tc>
              <w:tc>
                <w:tcPr>
                  <w:tcW w:w="1908" w:type="dxa"/>
                  <w:vAlign w:val="center"/>
                </w:tcPr>
                <w:p w:rsidR="009C5ACA" w:rsidRPr="00B26E50" w:rsidRDefault="009C5ACA" w:rsidP="009C5ACA">
                  <w:pPr>
                    <w:adjustRightInd w:val="0"/>
                    <w:snapToGrid w:val="0"/>
                    <w:jc w:val="center"/>
                    <w:rPr>
                      <w:szCs w:val="21"/>
                    </w:rPr>
                  </w:pPr>
                  <w:r>
                    <w:rPr>
                      <w:rFonts w:hint="eastAsia"/>
                      <w:szCs w:val="21"/>
                    </w:rPr>
                    <w:t>3.5</w:t>
                  </w:r>
                </w:p>
              </w:tc>
              <w:tc>
                <w:tcPr>
                  <w:tcW w:w="1767" w:type="dxa"/>
                  <w:vAlign w:val="center"/>
                </w:tcPr>
                <w:p w:rsidR="009C5ACA" w:rsidRPr="00B26E50" w:rsidRDefault="009C5ACA" w:rsidP="009C5ACA">
                  <w:pPr>
                    <w:adjustRightInd w:val="0"/>
                    <w:snapToGrid w:val="0"/>
                    <w:jc w:val="center"/>
                    <w:rPr>
                      <w:szCs w:val="21"/>
                    </w:rPr>
                  </w:pPr>
                  <w:r>
                    <w:rPr>
                      <w:rFonts w:hint="eastAsia"/>
                      <w:szCs w:val="21"/>
                    </w:rPr>
                    <w:t>0.609</w:t>
                  </w:r>
                </w:p>
              </w:tc>
              <w:tc>
                <w:tcPr>
                  <w:tcW w:w="1770" w:type="dxa"/>
                  <w:vAlign w:val="center"/>
                </w:tcPr>
                <w:p w:rsidR="009C5ACA" w:rsidRPr="00B26E50" w:rsidRDefault="009C5ACA" w:rsidP="009C5ACA">
                  <w:pPr>
                    <w:adjustRightInd w:val="0"/>
                    <w:snapToGrid w:val="0"/>
                    <w:jc w:val="center"/>
                    <w:rPr>
                      <w:szCs w:val="21"/>
                    </w:rPr>
                  </w:pPr>
                  <w:r>
                    <w:rPr>
                      <w:rFonts w:hint="eastAsia"/>
                      <w:szCs w:val="21"/>
                    </w:rPr>
                    <w:t>0.117</w:t>
                  </w:r>
                </w:p>
              </w:tc>
            </w:tr>
            <w:tr w:rsidR="009C5ACA" w:rsidTr="00C32C1B">
              <w:trPr>
                <w:trHeight w:val="305"/>
                <w:jc w:val="center"/>
              </w:trPr>
              <w:tc>
                <w:tcPr>
                  <w:tcW w:w="3060" w:type="dxa"/>
                  <w:gridSpan w:val="2"/>
                  <w:vAlign w:val="center"/>
                </w:tcPr>
                <w:p w:rsidR="009C5ACA" w:rsidRDefault="009C5ACA" w:rsidP="00C42EA6">
                  <w:pPr>
                    <w:adjustRightInd w:val="0"/>
                    <w:snapToGrid w:val="0"/>
                    <w:jc w:val="center"/>
                    <w:rPr>
                      <w:szCs w:val="21"/>
                    </w:rPr>
                  </w:pPr>
                  <w:r>
                    <w:rPr>
                      <w:rFonts w:hint="eastAsia"/>
                      <w:szCs w:val="21"/>
                    </w:rPr>
                    <w:t>标准值</w:t>
                  </w:r>
                </w:p>
              </w:tc>
              <w:tc>
                <w:tcPr>
                  <w:tcW w:w="1908" w:type="dxa"/>
                  <w:vAlign w:val="center"/>
                </w:tcPr>
                <w:p w:rsidR="009C5ACA" w:rsidRPr="0082312B" w:rsidRDefault="009C5ACA" w:rsidP="009C5ACA">
                  <w:pPr>
                    <w:adjustRightInd w:val="0"/>
                    <w:snapToGrid w:val="0"/>
                    <w:jc w:val="center"/>
                    <w:rPr>
                      <w:szCs w:val="21"/>
                    </w:rPr>
                  </w:pPr>
                  <w:r w:rsidRPr="0082312B">
                    <w:rPr>
                      <w:rFonts w:hAnsi="宋体"/>
                      <w:szCs w:val="21"/>
                    </w:rPr>
                    <w:t>标准值（</w:t>
                  </w:r>
                  <w:r w:rsidRPr="0082312B">
                    <w:rPr>
                      <w:szCs w:val="21"/>
                    </w:rPr>
                    <w:t>mg/L</w:t>
                  </w:r>
                  <w:r w:rsidRPr="0082312B">
                    <w:rPr>
                      <w:rFonts w:hAnsi="宋体"/>
                      <w:szCs w:val="21"/>
                    </w:rPr>
                    <w:t>）</w:t>
                  </w:r>
                </w:p>
              </w:tc>
              <w:tc>
                <w:tcPr>
                  <w:tcW w:w="1767" w:type="dxa"/>
                  <w:vAlign w:val="center"/>
                </w:tcPr>
                <w:p w:rsidR="009C5ACA" w:rsidRPr="0082312B" w:rsidRDefault="009C5ACA" w:rsidP="009C5ACA">
                  <w:pPr>
                    <w:adjustRightInd w:val="0"/>
                    <w:snapToGrid w:val="0"/>
                    <w:jc w:val="center"/>
                    <w:rPr>
                      <w:szCs w:val="21"/>
                    </w:rPr>
                  </w:pPr>
                  <w:r w:rsidRPr="0082312B">
                    <w:rPr>
                      <w:rFonts w:ascii="宋体" w:hAnsi="宋体"/>
                      <w:snapToGrid w:val="0"/>
                      <w:szCs w:val="21"/>
                    </w:rPr>
                    <w:t>≤</w:t>
                  </w:r>
                  <w:r w:rsidRPr="0082312B">
                    <w:rPr>
                      <w:rFonts w:hint="eastAsia"/>
                      <w:bCs/>
                      <w:snapToGrid w:val="0"/>
                      <w:szCs w:val="21"/>
                    </w:rPr>
                    <w:t>10</w:t>
                  </w:r>
                </w:p>
              </w:tc>
              <w:tc>
                <w:tcPr>
                  <w:tcW w:w="1770" w:type="dxa"/>
                  <w:vAlign w:val="center"/>
                </w:tcPr>
                <w:p w:rsidR="009C5ACA" w:rsidRPr="0082312B" w:rsidRDefault="009C5ACA" w:rsidP="009C5ACA">
                  <w:pPr>
                    <w:adjustRightInd w:val="0"/>
                    <w:snapToGrid w:val="0"/>
                    <w:jc w:val="center"/>
                    <w:rPr>
                      <w:szCs w:val="21"/>
                    </w:rPr>
                  </w:pPr>
                  <w:r w:rsidRPr="0082312B">
                    <w:rPr>
                      <w:rFonts w:ascii="宋体" w:hAnsi="宋体"/>
                      <w:snapToGrid w:val="0"/>
                      <w:szCs w:val="21"/>
                    </w:rPr>
                    <w:t>≤</w:t>
                  </w:r>
                  <w:r w:rsidRPr="0082312B">
                    <w:rPr>
                      <w:rFonts w:hint="eastAsia"/>
                      <w:bCs/>
                      <w:snapToGrid w:val="0"/>
                      <w:szCs w:val="21"/>
                    </w:rPr>
                    <w:t>1.5</w:t>
                  </w:r>
                </w:p>
              </w:tc>
            </w:tr>
          </w:tbl>
          <w:p w:rsidR="008309CF" w:rsidRDefault="00196643" w:rsidP="008309CF">
            <w:pPr>
              <w:spacing w:line="360" w:lineRule="auto"/>
              <w:ind w:firstLineChars="200" w:firstLine="480"/>
              <w:rPr>
                <w:rFonts w:hAnsi="宋体"/>
                <w:sz w:val="24"/>
              </w:rPr>
            </w:pPr>
            <w:r w:rsidRPr="00500620">
              <w:rPr>
                <w:sz w:val="24"/>
              </w:rPr>
              <w:t>针对该地区</w:t>
            </w:r>
            <w:r w:rsidRPr="00500620">
              <w:rPr>
                <w:rFonts w:hAnsi="宋体" w:hint="eastAsia"/>
                <w:sz w:val="24"/>
              </w:rPr>
              <w:t>环境地表水质量现状，江阴临港经济开发区管理委员会</w:t>
            </w:r>
            <w:r>
              <w:rPr>
                <w:rFonts w:hAnsi="宋体" w:hint="eastAsia"/>
                <w:sz w:val="24"/>
              </w:rPr>
              <w:t>制定了</w:t>
            </w:r>
            <w:r w:rsidRPr="00196643">
              <w:rPr>
                <w:rFonts w:hAnsi="宋体" w:hint="eastAsia"/>
                <w:sz w:val="24"/>
              </w:rPr>
              <w:t>《江阴临港经济开发区“两减六治三提升”专项行动实施方案》</w:t>
            </w:r>
            <w:r w:rsidRPr="00500620">
              <w:rPr>
                <w:rFonts w:hAnsi="宋体" w:hint="eastAsia"/>
                <w:sz w:val="24"/>
              </w:rPr>
              <w:t>，具体见附件。</w:t>
            </w:r>
          </w:p>
          <w:p w:rsidR="00EF7988" w:rsidRPr="0025779C" w:rsidRDefault="00EF7988" w:rsidP="00EF7988">
            <w:pPr>
              <w:spacing w:line="360" w:lineRule="auto"/>
              <w:rPr>
                <w:color w:val="000000"/>
                <w:szCs w:val="21"/>
              </w:rPr>
            </w:pPr>
            <w:r w:rsidRPr="00A90FFF">
              <w:rPr>
                <w:color w:val="000000"/>
                <w:sz w:val="24"/>
              </w:rPr>
              <w:t>3</w:t>
            </w:r>
            <w:r w:rsidRPr="00A90FFF">
              <w:rPr>
                <w:color w:val="000000"/>
                <w:sz w:val="24"/>
              </w:rPr>
              <w:t>、</w:t>
            </w:r>
            <w:r w:rsidRPr="00A90FFF">
              <w:rPr>
                <w:rFonts w:hAnsi="宋体"/>
                <w:color w:val="000000"/>
                <w:sz w:val="24"/>
              </w:rPr>
              <w:t>声环境</w:t>
            </w:r>
          </w:p>
          <w:p w:rsidR="001C65B7" w:rsidRPr="001C65B7" w:rsidRDefault="001C65B7" w:rsidP="001C65B7">
            <w:pPr>
              <w:wordWrap w:val="0"/>
              <w:spacing w:line="360" w:lineRule="auto"/>
              <w:ind w:firstLineChars="200" w:firstLine="480"/>
              <w:rPr>
                <w:sz w:val="24"/>
              </w:rPr>
            </w:pPr>
            <w:r w:rsidRPr="001C65B7">
              <w:rPr>
                <w:rFonts w:hint="eastAsia"/>
                <w:sz w:val="24"/>
              </w:rPr>
              <w:t>根据江阴临港经济开发区控制性详细规划，本项目位于工业集中区内，执行《声环境质量标准》</w:t>
            </w:r>
            <w:r w:rsidRPr="001C65B7">
              <w:rPr>
                <w:rFonts w:hint="eastAsia"/>
                <w:sz w:val="24"/>
              </w:rPr>
              <w:t xml:space="preserve">(GB3096-2008) </w:t>
            </w:r>
            <w:r w:rsidRPr="001C65B7">
              <w:rPr>
                <w:rFonts w:hint="eastAsia"/>
                <w:sz w:val="24"/>
              </w:rPr>
              <w:t>表</w:t>
            </w:r>
            <w:r w:rsidRPr="001C65B7">
              <w:rPr>
                <w:rFonts w:hint="eastAsia"/>
                <w:sz w:val="24"/>
              </w:rPr>
              <w:t>1</w:t>
            </w:r>
            <w:r w:rsidRPr="001C65B7">
              <w:rPr>
                <w:rFonts w:hint="eastAsia"/>
                <w:sz w:val="24"/>
              </w:rPr>
              <w:t>中声环境功能区</w:t>
            </w:r>
            <w:r w:rsidRPr="001C65B7">
              <w:rPr>
                <w:rFonts w:hint="eastAsia"/>
                <w:sz w:val="24"/>
              </w:rPr>
              <w:t>3</w:t>
            </w:r>
            <w:r w:rsidRPr="001C65B7">
              <w:rPr>
                <w:rFonts w:hint="eastAsia"/>
                <w:sz w:val="24"/>
              </w:rPr>
              <w:t>类标准。</w:t>
            </w:r>
          </w:p>
          <w:p w:rsidR="009C5ACA" w:rsidRPr="003E3D96" w:rsidRDefault="009C5ACA" w:rsidP="009C5ACA">
            <w:pPr>
              <w:wordWrap w:val="0"/>
              <w:spacing w:line="360" w:lineRule="auto"/>
              <w:ind w:firstLineChars="200" w:firstLine="480"/>
              <w:rPr>
                <w:sz w:val="24"/>
              </w:rPr>
            </w:pPr>
            <w:r>
              <w:rPr>
                <w:sz w:val="24"/>
              </w:rPr>
              <w:t>本报告</w:t>
            </w:r>
            <w:r>
              <w:rPr>
                <w:rFonts w:hint="eastAsia"/>
                <w:sz w:val="24"/>
              </w:rPr>
              <w:t>引用</w:t>
            </w:r>
            <w:r w:rsidRPr="0082312B">
              <w:rPr>
                <w:rFonts w:hint="eastAsia"/>
                <w:sz w:val="24"/>
              </w:rPr>
              <w:t>南京万全检测技术有限公司</w:t>
            </w:r>
            <w:r w:rsidR="001C65B7">
              <w:rPr>
                <w:rFonts w:hint="eastAsia"/>
                <w:sz w:val="24"/>
              </w:rPr>
              <w:t>对新沟工业园</w:t>
            </w:r>
            <w:r w:rsidR="001C65B7" w:rsidRPr="000222A2">
              <w:rPr>
                <w:rFonts w:hAnsi="宋体"/>
                <w:color w:val="000000"/>
                <w:sz w:val="24"/>
              </w:rPr>
              <w:t>声环境质量现状</w:t>
            </w:r>
            <w:r w:rsidR="00356F2D">
              <w:rPr>
                <w:rFonts w:hint="eastAsia"/>
                <w:sz w:val="24"/>
              </w:rPr>
              <w:t>监测</w:t>
            </w:r>
            <w:r w:rsidR="00957112">
              <w:rPr>
                <w:rFonts w:hint="eastAsia"/>
                <w:sz w:val="24"/>
              </w:rPr>
              <w:t>报告</w:t>
            </w:r>
            <w:r w:rsidR="00356F2D">
              <w:rPr>
                <w:rFonts w:hint="eastAsia"/>
                <w:sz w:val="24"/>
              </w:rPr>
              <w:t>。根据报告</w:t>
            </w:r>
            <w:r w:rsidRPr="003E3D96">
              <w:rPr>
                <w:rFonts w:hint="eastAsia"/>
                <w:sz w:val="24"/>
              </w:rPr>
              <w:t>NVTT-2018-W1140</w:t>
            </w:r>
            <w:r>
              <w:rPr>
                <w:rFonts w:hint="eastAsia"/>
                <w:sz w:val="24"/>
              </w:rPr>
              <w:t>，</w:t>
            </w:r>
            <w:r w:rsidRPr="0082312B">
              <w:rPr>
                <w:rFonts w:hAnsi="宋体"/>
                <w:sz w:val="24"/>
              </w:rPr>
              <w:t>项目建设地区域噪声达到了《声环境质量标准》</w:t>
            </w:r>
            <w:r w:rsidRPr="0082312B">
              <w:rPr>
                <w:sz w:val="24"/>
              </w:rPr>
              <w:t>(GB3096-2008)</w:t>
            </w:r>
            <w:r w:rsidRPr="0082312B">
              <w:rPr>
                <w:rFonts w:hAnsi="宋体"/>
                <w:sz w:val="24"/>
              </w:rPr>
              <w:t>表</w:t>
            </w:r>
            <w:r w:rsidRPr="0082312B">
              <w:rPr>
                <w:sz w:val="24"/>
              </w:rPr>
              <w:t>1</w:t>
            </w:r>
            <w:r w:rsidRPr="0082312B">
              <w:rPr>
                <w:rFonts w:hAnsi="宋体"/>
                <w:spacing w:val="6"/>
                <w:sz w:val="24"/>
              </w:rPr>
              <w:t>中</w:t>
            </w:r>
            <w:r w:rsidRPr="0082312B">
              <w:rPr>
                <w:rFonts w:hAnsi="宋体"/>
                <w:sz w:val="24"/>
              </w:rPr>
              <w:t>声环境功能区</w:t>
            </w:r>
            <w:r w:rsidRPr="003E3D96">
              <w:rPr>
                <w:rFonts w:hint="eastAsia"/>
                <w:sz w:val="24"/>
              </w:rPr>
              <w:t>3</w:t>
            </w:r>
            <w:r w:rsidRPr="003E3D96">
              <w:rPr>
                <w:rFonts w:hAnsi="宋体"/>
                <w:sz w:val="24"/>
              </w:rPr>
              <w:t>类标准</w:t>
            </w:r>
            <w:r w:rsidRPr="003E3D96">
              <w:rPr>
                <w:rFonts w:hAnsi="宋体" w:hint="eastAsia"/>
                <w:sz w:val="24"/>
              </w:rPr>
              <w:t>。</w:t>
            </w:r>
            <w:r w:rsidRPr="003E3D96">
              <w:rPr>
                <w:rFonts w:hint="eastAsia"/>
                <w:sz w:val="24"/>
              </w:rPr>
              <w:t>项目建设地噪声监测结果见下表</w:t>
            </w:r>
            <w:r w:rsidR="00356F2D">
              <w:rPr>
                <w:rFonts w:hint="eastAsia"/>
                <w:sz w:val="24"/>
              </w:rPr>
              <w:t>7</w:t>
            </w:r>
            <w:r w:rsidRPr="003E3D96">
              <w:rPr>
                <w:rFonts w:hint="eastAsia"/>
                <w:sz w:val="24"/>
              </w:rPr>
              <w:t>。</w:t>
            </w:r>
          </w:p>
          <w:p w:rsidR="009C5ACA" w:rsidRPr="003E3D96" w:rsidRDefault="009C5ACA" w:rsidP="009C5ACA">
            <w:pPr>
              <w:adjustRightInd w:val="0"/>
              <w:spacing w:line="360" w:lineRule="auto"/>
              <w:jc w:val="center"/>
              <w:rPr>
                <w:bCs/>
                <w:sz w:val="24"/>
              </w:rPr>
            </w:pPr>
            <w:r w:rsidRPr="003E3D96">
              <w:rPr>
                <w:rFonts w:hint="eastAsia"/>
                <w:bCs/>
                <w:sz w:val="24"/>
              </w:rPr>
              <w:t>表</w:t>
            </w:r>
            <w:r w:rsidR="00356F2D">
              <w:rPr>
                <w:rFonts w:hint="eastAsia"/>
                <w:bCs/>
                <w:sz w:val="24"/>
              </w:rPr>
              <w:t>7</w:t>
            </w:r>
            <w:r w:rsidRPr="003E3D96">
              <w:rPr>
                <w:rFonts w:hint="eastAsia"/>
                <w:bCs/>
                <w:sz w:val="24"/>
              </w:rPr>
              <w:t xml:space="preserve">  </w:t>
            </w:r>
            <w:r w:rsidRPr="003E3D96">
              <w:rPr>
                <w:rFonts w:hint="eastAsia"/>
                <w:bCs/>
                <w:sz w:val="24"/>
              </w:rPr>
              <w:t>环境噪声质量现状监测结果</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543"/>
              <w:gridCol w:w="1890"/>
              <w:gridCol w:w="2471"/>
              <w:gridCol w:w="2601"/>
            </w:tblGrid>
            <w:tr w:rsidR="009C5ACA" w:rsidRPr="003E3D96" w:rsidTr="00E33775">
              <w:trPr>
                <w:cantSplit/>
                <w:jc w:val="center"/>
              </w:trPr>
              <w:tc>
                <w:tcPr>
                  <w:tcW w:w="1590" w:type="dxa"/>
                  <w:vMerge w:val="restart"/>
                  <w:vAlign w:val="center"/>
                </w:tcPr>
                <w:p w:rsidR="009C5ACA" w:rsidRPr="003E3D96" w:rsidRDefault="009C5ACA" w:rsidP="009C5ACA">
                  <w:pPr>
                    <w:jc w:val="center"/>
                    <w:rPr>
                      <w:rFonts w:ascii="宋体" w:hAnsi="宋体"/>
                      <w:szCs w:val="21"/>
                    </w:rPr>
                  </w:pPr>
                  <w:r w:rsidRPr="003E3D96">
                    <w:rPr>
                      <w:rFonts w:ascii="宋体" w:hAnsi="宋体" w:hint="eastAsia"/>
                      <w:szCs w:val="21"/>
                    </w:rPr>
                    <w:t>测点编号</w:t>
                  </w:r>
                </w:p>
              </w:tc>
              <w:tc>
                <w:tcPr>
                  <w:tcW w:w="4502" w:type="dxa"/>
                  <w:gridSpan w:val="2"/>
                  <w:vAlign w:val="center"/>
                </w:tcPr>
                <w:p w:rsidR="009C5ACA" w:rsidRPr="003E3D96" w:rsidRDefault="009C5ACA" w:rsidP="009C5ACA">
                  <w:pPr>
                    <w:jc w:val="center"/>
                    <w:rPr>
                      <w:rFonts w:ascii="宋体" w:hAnsi="宋体"/>
                      <w:szCs w:val="21"/>
                    </w:rPr>
                  </w:pPr>
                  <w:r w:rsidRPr="003E3D96">
                    <w:rPr>
                      <w:rFonts w:ascii="宋体" w:hAnsi="宋体" w:hint="eastAsia"/>
                      <w:szCs w:val="21"/>
                    </w:rPr>
                    <w:t>监  测  结  果</w:t>
                  </w:r>
                  <w:r w:rsidRPr="003E3D96">
                    <w:rPr>
                      <w:rFonts w:ascii="宋体" w:hAnsi="宋体"/>
                      <w:szCs w:val="21"/>
                    </w:rPr>
                    <w:t xml:space="preserve"> </w:t>
                  </w:r>
                  <w:r w:rsidRPr="003E3D96">
                    <w:rPr>
                      <w:szCs w:val="21"/>
                    </w:rPr>
                    <w:t>dB</w:t>
                  </w:r>
                  <w:r w:rsidRPr="003E3D96">
                    <w:rPr>
                      <w:rFonts w:ascii="宋体" w:hAnsi="宋体"/>
                      <w:szCs w:val="21"/>
                    </w:rPr>
                    <w:t>（</w:t>
                  </w:r>
                  <w:r w:rsidRPr="003E3D96">
                    <w:rPr>
                      <w:szCs w:val="21"/>
                    </w:rPr>
                    <w:t>A</w:t>
                  </w:r>
                  <w:r w:rsidRPr="003E3D96">
                    <w:rPr>
                      <w:rFonts w:ascii="宋体" w:hAnsi="宋体"/>
                      <w:szCs w:val="21"/>
                    </w:rPr>
                    <w:t>）</w:t>
                  </w:r>
                </w:p>
              </w:tc>
              <w:tc>
                <w:tcPr>
                  <w:tcW w:w="2686" w:type="dxa"/>
                  <w:vMerge w:val="restart"/>
                  <w:vAlign w:val="center"/>
                </w:tcPr>
                <w:p w:rsidR="009C5ACA" w:rsidRPr="003E3D96" w:rsidRDefault="009C5ACA" w:rsidP="009C5ACA">
                  <w:pPr>
                    <w:jc w:val="center"/>
                    <w:rPr>
                      <w:rFonts w:ascii="宋体" w:hAnsi="宋体"/>
                      <w:szCs w:val="21"/>
                    </w:rPr>
                  </w:pPr>
                  <w:r w:rsidRPr="003E3D96">
                    <w:rPr>
                      <w:rFonts w:ascii="宋体" w:hAnsi="宋体" w:hint="eastAsia"/>
                      <w:szCs w:val="21"/>
                    </w:rPr>
                    <w:t>标准限值</w:t>
                  </w:r>
                  <w:r w:rsidRPr="003E3D96">
                    <w:rPr>
                      <w:szCs w:val="21"/>
                    </w:rPr>
                    <w:t>dB</w:t>
                  </w:r>
                  <w:r w:rsidRPr="003E3D96">
                    <w:rPr>
                      <w:rFonts w:ascii="宋体" w:hAnsi="宋体"/>
                      <w:szCs w:val="21"/>
                    </w:rPr>
                    <w:t>（</w:t>
                  </w:r>
                  <w:r w:rsidRPr="003E3D96">
                    <w:rPr>
                      <w:szCs w:val="21"/>
                    </w:rPr>
                    <w:t>A</w:t>
                  </w:r>
                  <w:r w:rsidRPr="003E3D96">
                    <w:rPr>
                      <w:rFonts w:ascii="宋体" w:hAnsi="宋体"/>
                      <w:szCs w:val="21"/>
                    </w:rPr>
                    <w:t>）</w:t>
                  </w:r>
                </w:p>
              </w:tc>
            </w:tr>
            <w:tr w:rsidR="009C5ACA" w:rsidRPr="003E3D96" w:rsidTr="00E33775">
              <w:trPr>
                <w:cantSplit/>
                <w:jc w:val="center"/>
              </w:trPr>
              <w:tc>
                <w:tcPr>
                  <w:tcW w:w="1590" w:type="dxa"/>
                  <w:vMerge/>
                  <w:vAlign w:val="center"/>
                </w:tcPr>
                <w:p w:rsidR="009C5ACA" w:rsidRPr="003E3D96" w:rsidRDefault="009C5ACA" w:rsidP="009C5ACA">
                  <w:pPr>
                    <w:jc w:val="center"/>
                    <w:rPr>
                      <w:rFonts w:ascii="宋体" w:hAnsi="宋体"/>
                      <w:szCs w:val="21"/>
                    </w:rPr>
                  </w:pPr>
                </w:p>
              </w:tc>
              <w:tc>
                <w:tcPr>
                  <w:tcW w:w="4502" w:type="dxa"/>
                  <w:gridSpan w:val="2"/>
                  <w:vAlign w:val="center"/>
                </w:tcPr>
                <w:p w:rsidR="009C5ACA" w:rsidRPr="003E3D96" w:rsidRDefault="009C5ACA" w:rsidP="009C5ACA">
                  <w:pPr>
                    <w:jc w:val="center"/>
                    <w:rPr>
                      <w:szCs w:val="21"/>
                    </w:rPr>
                  </w:pPr>
                  <w:r w:rsidRPr="003E3D96">
                    <w:rPr>
                      <w:szCs w:val="21"/>
                    </w:rPr>
                    <w:t>2018-</w:t>
                  </w:r>
                  <w:r w:rsidRPr="003E3D96">
                    <w:rPr>
                      <w:rFonts w:hint="eastAsia"/>
                      <w:szCs w:val="21"/>
                    </w:rPr>
                    <w:t>11</w:t>
                  </w:r>
                  <w:r w:rsidRPr="003E3D96">
                    <w:rPr>
                      <w:szCs w:val="21"/>
                    </w:rPr>
                    <w:t>-</w:t>
                  </w:r>
                  <w:r w:rsidRPr="003E3D96">
                    <w:rPr>
                      <w:rFonts w:hint="eastAsia"/>
                      <w:szCs w:val="21"/>
                    </w:rPr>
                    <w:t>25</w:t>
                  </w:r>
                </w:p>
              </w:tc>
              <w:tc>
                <w:tcPr>
                  <w:tcW w:w="2686" w:type="dxa"/>
                  <w:vMerge/>
                  <w:vAlign w:val="center"/>
                </w:tcPr>
                <w:p w:rsidR="009C5ACA" w:rsidRPr="003E3D96" w:rsidRDefault="009C5ACA" w:rsidP="009C5ACA">
                  <w:pPr>
                    <w:jc w:val="center"/>
                    <w:rPr>
                      <w:szCs w:val="21"/>
                    </w:rPr>
                  </w:pPr>
                </w:p>
              </w:tc>
            </w:tr>
            <w:tr w:rsidR="009C5ACA" w:rsidRPr="003E3D96" w:rsidTr="00E33775">
              <w:trPr>
                <w:cantSplit/>
                <w:jc w:val="center"/>
              </w:trPr>
              <w:tc>
                <w:tcPr>
                  <w:tcW w:w="1590" w:type="dxa"/>
                  <w:vMerge/>
                  <w:vAlign w:val="center"/>
                </w:tcPr>
                <w:p w:rsidR="009C5ACA" w:rsidRPr="003E3D96" w:rsidRDefault="009C5ACA" w:rsidP="009C5ACA">
                  <w:pPr>
                    <w:jc w:val="center"/>
                    <w:rPr>
                      <w:rFonts w:ascii="宋体" w:hAnsi="宋体"/>
                      <w:szCs w:val="21"/>
                    </w:rPr>
                  </w:pPr>
                </w:p>
              </w:tc>
              <w:tc>
                <w:tcPr>
                  <w:tcW w:w="1950" w:type="dxa"/>
                  <w:vAlign w:val="center"/>
                </w:tcPr>
                <w:p w:rsidR="009C5ACA" w:rsidRPr="003E3D96" w:rsidRDefault="009C5ACA" w:rsidP="009C5ACA">
                  <w:pPr>
                    <w:jc w:val="center"/>
                    <w:rPr>
                      <w:rFonts w:ascii="宋体" w:hAnsi="宋体"/>
                      <w:szCs w:val="21"/>
                    </w:rPr>
                  </w:pPr>
                  <w:r w:rsidRPr="003E3D96">
                    <w:rPr>
                      <w:rFonts w:ascii="宋体" w:hAnsi="宋体" w:hint="eastAsia"/>
                      <w:szCs w:val="21"/>
                    </w:rPr>
                    <w:t>昼间</w:t>
                  </w:r>
                </w:p>
              </w:tc>
              <w:tc>
                <w:tcPr>
                  <w:tcW w:w="2552" w:type="dxa"/>
                  <w:vAlign w:val="center"/>
                </w:tcPr>
                <w:p w:rsidR="009C5ACA" w:rsidRPr="003E3D96" w:rsidRDefault="009C5ACA" w:rsidP="009C5ACA">
                  <w:pPr>
                    <w:jc w:val="center"/>
                    <w:rPr>
                      <w:rFonts w:ascii="宋体" w:hAnsi="宋体"/>
                      <w:szCs w:val="21"/>
                    </w:rPr>
                  </w:pPr>
                  <w:r w:rsidRPr="003E3D96">
                    <w:rPr>
                      <w:rFonts w:ascii="宋体" w:hAnsi="宋体" w:hint="eastAsia"/>
                      <w:szCs w:val="21"/>
                    </w:rPr>
                    <w:t>夜间</w:t>
                  </w:r>
                </w:p>
              </w:tc>
              <w:tc>
                <w:tcPr>
                  <w:tcW w:w="2686" w:type="dxa"/>
                  <w:vMerge/>
                  <w:vAlign w:val="center"/>
                </w:tcPr>
                <w:p w:rsidR="009C5ACA" w:rsidRPr="003E3D96" w:rsidRDefault="009C5ACA" w:rsidP="009C5ACA">
                  <w:pPr>
                    <w:jc w:val="center"/>
                    <w:rPr>
                      <w:rFonts w:ascii="宋体" w:hAnsi="宋体"/>
                      <w:szCs w:val="21"/>
                    </w:rPr>
                  </w:pPr>
                </w:p>
              </w:tc>
            </w:tr>
            <w:tr w:rsidR="009C5ACA" w:rsidRPr="003E3D96" w:rsidTr="00E33775">
              <w:trPr>
                <w:cantSplit/>
                <w:jc w:val="center"/>
              </w:trPr>
              <w:tc>
                <w:tcPr>
                  <w:tcW w:w="1590" w:type="dxa"/>
                  <w:vAlign w:val="center"/>
                </w:tcPr>
                <w:p w:rsidR="009C5ACA" w:rsidRPr="003E3D96" w:rsidRDefault="009C5ACA" w:rsidP="009C5ACA">
                  <w:pPr>
                    <w:jc w:val="center"/>
                    <w:rPr>
                      <w:szCs w:val="21"/>
                    </w:rPr>
                  </w:pPr>
                  <w:r w:rsidRPr="003E3D96">
                    <w:rPr>
                      <w:rFonts w:hint="eastAsia"/>
                      <w:szCs w:val="21"/>
                    </w:rPr>
                    <w:t>N</w:t>
                  </w:r>
                  <w:r w:rsidRPr="003E3D96">
                    <w:rPr>
                      <w:szCs w:val="21"/>
                    </w:rPr>
                    <w:t>1</w:t>
                  </w:r>
                </w:p>
              </w:tc>
              <w:tc>
                <w:tcPr>
                  <w:tcW w:w="1950" w:type="dxa"/>
                  <w:vAlign w:val="center"/>
                </w:tcPr>
                <w:p w:rsidR="009C5ACA" w:rsidRPr="003E3D96" w:rsidRDefault="009C5ACA" w:rsidP="009C5ACA">
                  <w:pPr>
                    <w:jc w:val="center"/>
                    <w:rPr>
                      <w:szCs w:val="21"/>
                    </w:rPr>
                  </w:pPr>
                  <w:r w:rsidRPr="003E3D96">
                    <w:rPr>
                      <w:rFonts w:hint="eastAsia"/>
                      <w:szCs w:val="21"/>
                    </w:rPr>
                    <w:t>50.2</w:t>
                  </w:r>
                </w:p>
              </w:tc>
              <w:tc>
                <w:tcPr>
                  <w:tcW w:w="2552" w:type="dxa"/>
                  <w:vAlign w:val="center"/>
                </w:tcPr>
                <w:p w:rsidR="009C5ACA" w:rsidRPr="003E3D96" w:rsidRDefault="009C5ACA" w:rsidP="009C5ACA">
                  <w:pPr>
                    <w:jc w:val="center"/>
                    <w:rPr>
                      <w:szCs w:val="21"/>
                    </w:rPr>
                  </w:pPr>
                  <w:r w:rsidRPr="003E3D96">
                    <w:rPr>
                      <w:rFonts w:hint="eastAsia"/>
                      <w:szCs w:val="21"/>
                    </w:rPr>
                    <w:t>43.6</w:t>
                  </w:r>
                </w:p>
              </w:tc>
              <w:tc>
                <w:tcPr>
                  <w:tcW w:w="2686" w:type="dxa"/>
                  <w:vAlign w:val="center"/>
                </w:tcPr>
                <w:p w:rsidR="009C5ACA" w:rsidRPr="003E3D96" w:rsidRDefault="009C5ACA" w:rsidP="009C5ACA">
                  <w:pPr>
                    <w:jc w:val="center"/>
                    <w:rPr>
                      <w:rFonts w:ascii="宋体" w:hAnsi="宋体"/>
                      <w:szCs w:val="21"/>
                    </w:rPr>
                  </w:pPr>
                  <w:r w:rsidRPr="003E3D96">
                    <w:rPr>
                      <w:rFonts w:ascii="宋体" w:hAnsi="宋体" w:hint="eastAsia"/>
                      <w:szCs w:val="21"/>
                    </w:rPr>
                    <w:t>昼间≤</w:t>
                  </w:r>
                  <w:r w:rsidRPr="003E3D96">
                    <w:rPr>
                      <w:rFonts w:hint="eastAsia"/>
                      <w:szCs w:val="21"/>
                    </w:rPr>
                    <w:t>65</w:t>
                  </w:r>
                  <w:r w:rsidRPr="003E3D96">
                    <w:rPr>
                      <w:rFonts w:ascii="宋体" w:hAnsi="宋体" w:hint="eastAsia"/>
                      <w:szCs w:val="21"/>
                    </w:rPr>
                    <w:t>，夜间≤</w:t>
                  </w:r>
                  <w:r w:rsidRPr="003E3D96">
                    <w:rPr>
                      <w:rFonts w:hint="eastAsia"/>
                      <w:szCs w:val="21"/>
                    </w:rPr>
                    <w:t>55</w:t>
                  </w:r>
                </w:p>
              </w:tc>
            </w:tr>
          </w:tbl>
          <w:p w:rsidR="00E33775" w:rsidRPr="00AA4C16" w:rsidRDefault="00E33775" w:rsidP="00356F2D">
            <w:pPr>
              <w:spacing w:line="360" w:lineRule="auto"/>
              <w:rPr>
                <w:color w:val="FF0000"/>
                <w:sz w:val="24"/>
              </w:rPr>
            </w:pPr>
          </w:p>
        </w:tc>
      </w:tr>
      <w:tr w:rsidR="001B2DEB" w:rsidRPr="007E5119" w:rsidTr="00957112">
        <w:trPr>
          <w:trHeight w:val="5234"/>
          <w:jc w:val="center"/>
        </w:trPr>
        <w:tc>
          <w:tcPr>
            <w:tcW w:w="8898" w:type="dxa"/>
          </w:tcPr>
          <w:p w:rsidR="001B2DEB" w:rsidRPr="00E40C43" w:rsidRDefault="001B2DEB" w:rsidP="009C4144">
            <w:pPr>
              <w:spacing w:line="360" w:lineRule="auto"/>
              <w:rPr>
                <w:b/>
                <w:sz w:val="24"/>
              </w:rPr>
            </w:pPr>
            <w:r w:rsidRPr="00E40C43">
              <w:rPr>
                <w:rFonts w:hAnsi="宋体"/>
                <w:b/>
                <w:sz w:val="24"/>
              </w:rPr>
              <w:lastRenderedPageBreak/>
              <w:t>主要环境保护目标：</w:t>
            </w:r>
          </w:p>
          <w:p w:rsidR="003B13CF" w:rsidRDefault="00E40C43" w:rsidP="00957112">
            <w:pPr>
              <w:spacing w:line="360" w:lineRule="auto"/>
              <w:rPr>
                <w:rFonts w:hAnsi="宋体"/>
                <w:sz w:val="24"/>
              </w:rPr>
            </w:pPr>
            <w:r>
              <w:rPr>
                <w:rFonts w:hint="eastAsia"/>
                <w:sz w:val="24"/>
              </w:rPr>
              <w:t xml:space="preserve">    </w:t>
            </w:r>
            <w:r w:rsidR="003B13CF">
              <w:rPr>
                <w:rFonts w:hAnsi="宋体" w:hint="eastAsia"/>
                <w:sz w:val="24"/>
              </w:rPr>
              <w:t>本项目厂界</w:t>
            </w:r>
            <w:r w:rsidR="003B13CF">
              <w:rPr>
                <w:rFonts w:hAnsi="宋体"/>
                <w:sz w:val="24"/>
              </w:rPr>
              <w:t>周围主要环境保护目标如下表</w:t>
            </w:r>
            <w:r w:rsidR="00356F2D">
              <w:rPr>
                <w:rFonts w:hint="eastAsia"/>
                <w:sz w:val="24"/>
              </w:rPr>
              <w:t>8</w:t>
            </w:r>
            <w:r w:rsidR="003B13CF">
              <w:rPr>
                <w:rFonts w:hAnsi="宋体"/>
                <w:sz w:val="24"/>
              </w:rPr>
              <w:t>。</w:t>
            </w:r>
          </w:p>
          <w:p w:rsidR="003B13CF" w:rsidRDefault="003B13CF" w:rsidP="003B13CF">
            <w:pPr>
              <w:spacing w:line="360" w:lineRule="auto"/>
              <w:jc w:val="center"/>
              <w:rPr>
                <w:sz w:val="24"/>
              </w:rPr>
            </w:pPr>
            <w:r>
              <w:rPr>
                <w:rFonts w:hAnsi="宋体"/>
                <w:sz w:val="24"/>
              </w:rPr>
              <w:t>表</w:t>
            </w:r>
            <w:r w:rsidR="00356F2D">
              <w:rPr>
                <w:rFonts w:hint="eastAsia"/>
                <w:sz w:val="24"/>
              </w:rPr>
              <w:t>8</w:t>
            </w:r>
            <w:r>
              <w:rPr>
                <w:rFonts w:hint="eastAsia"/>
                <w:sz w:val="24"/>
              </w:rPr>
              <w:t xml:space="preserve">    </w:t>
            </w:r>
            <w:r>
              <w:rPr>
                <w:rFonts w:hAnsi="宋体"/>
                <w:sz w:val="24"/>
              </w:rPr>
              <w:t>主要环境保护目标</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200"/>
              <w:gridCol w:w="2127"/>
              <w:gridCol w:w="771"/>
              <w:gridCol w:w="1189"/>
              <w:gridCol w:w="1379"/>
              <w:gridCol w:w="2016"/>
            </w:tblGrid>
            <w:tr w:rsidR="00AA4C16" w:rsidRPr="00BA25F7" w:rsidTr="002B7885">
              <w:trPr>
                <w:cantSplit/>
                <w:trHeight w:val="172"/>
                <w:jc w:val="center"/>
              </w:trPr>
              <w:tc>
                <w:tcPr>
                  <w:tcW w:w="691" w:type="pct"/>
                  <w:vAlign w:val="center"/>
                </w:tcPr>
                <w:p w:rsidR="00AA4C16" w:rsidRPr="00BA25F7" w:rsidRDefault="00AA4C16" w:rsidP="009C5ACA">
                  <w:pPr>
                    <w:jc w:val="center"/>
                    <w:rPr>
                      <w:szCs w:val="21"/>
                    </w:rPr>
                  </w:pPr>
                  <w:r w:rsidRPr="00BA25F7">
                    <w:rPr>
                      <w:szCs w:val="21"/>
                    </w:rPr>
                    <w:t>环境要素</w:t>
                  </w:r>
                </w:p>
              </w:tc>
              <w:tc>
                <w:tcPr>
                  <w:tcW w:w="1225" w:type="pct"/>
                  <w:vAlign w:val="center"/>
                </w:tcPr>
                <w:p w:rsidR="00AA4C16" w:rsidRPr="00BA25F7" w:rsidRDefault="00AA4C16" w:rsidP="009C5ACA">
                  <w:pPr>
                    <w:pStyle w:val="a9"/>
                    <w:spacing w:line="240" w:lineRule="auto"/>
                    <w:rPr>
                      <w:rFonts w:ascii="Times New Roman" w:eastAsia="宋体"/>
                      <w:szCs w:val="21"/>
                    </w:rPr>
                  </w:pPr>
                  <w:r w:rsidRPr="00BA25F7">
                    <w:rPr>
                      <w:rFonts w:ascii="Times New Roman" w:eastAsia="宋体"/>
                      <w:szCs w:val="21"/>
                    </w:rPr>
                    <w:t>环境保护对象名称</w:t>
                  </w:r>
                </w:p>
              </w:tc>
              <w:tc>
                <w:tcPr>
                  <w:tcW w:w="444" w:type="pct"/>
                  <w:vAlign w:val="center"/>
                </w:tcPr>
                <w:p w:rsidR="00AA4C16" w:rsidRPr="00BA25F7" w:rsidRDefault="00AA4C16" w:rsidP="009C5ACA">
                  <w:pPr>
                    <w:jc w:val="center"/>
                    <w:rPr>
                      <w:szCs w:val="21"/>
                    </w:rPr>
                  </w:pPr>
                  <w:r w:rsidRPr="00BA25F7">
                    <w:rPr>
                      <w:szCs w:val="21"/>
                    </w:rPr>
                    <w:t>方位</w:t>
                  </w:r>
                </w:p>
              </w:tc>
              <w:tc>
                <w:tcPr>
                  <w:tcW w:w="685" w:type="pct"/>
                  <w:vAlign w:val="center"/>
                </w:tcPr>
                <w:p w:rsidR="00AA4C16" w:rsidRPr="00BA25F7" w:rsidRDefault="00AA4C16" w:rsidP="009C5ACA">
                  <w:pPr>
                    <w:jc w:val="center"/>
                    <w:rPr>
                      <w:szCs w:val="21"/>
                    </w:rPr>
                  </w:pPr>
                  <w:r w:rsidRPr="00BA25F7">
                    <w:rPr>
                      <w:szCs w:val="21"/>
                    </w:rPr>
                    <w:t>距离厂界</w:t>
                  </w:r>
                </w:p>
              </w:tc>
              <w:tc>
                <w:tcPr>
                  <w:tcW w:w="794" w:type="pct"/>
                  <w:vAlign w:val="center"/>
                </w:tcPr>
                <w:p w:rsidR="00AA4C16" w:rsidRPr="00BA25F7" w:rsidRDefault="00AA4C16" w:rsidP="009C5ACA">
                  <w:pPr>
                    <w:jc w:val="center"/>
                    <w:rPr>
                      <w:szCs w:val="21"/>
                    </w:rPr>
                  </w:pPr>
                  <w:r w:rsidRPr="00BA25F7">
                    <w:rPr>
                      <w:szCs w:val="21"/>
                    </w:rPr>
                    <w:t>规模</w:t>
                  </w:r>
                </w:p>
              </w:tc>
              <w:tc>
                <w:tcPr>
                  <w:tcW w:w="1161" w:type="pct"/>
                  <w:vAlign w:val="center"/>
                </w:tcPr>
                <w:p w:rsidR="00AA4C16" w:rsidRPr="00BA25F7" w:rsidRDefault="00AA4C16" w:rsidP="009C5ACA">
                  <w:pPr>
                    <w:jc w:val="center"/>
                    <w:rPr>
                      <w:szCs w:val="21"/>
                    </w:rPr>
                  </w:pPr>
                  <w:r w:rsidRPr="00BA25F7">
                    <w:rPr>
                      <w:szCs w:val="21"/>
                    </w:rPr>
                    <w:t>环境功能</w:t>
                  </w:r>
                </w:p>
              </w:tc>
            </w:tr>
            <w:tr w:rsidR="00BA25F7" w:rsidRPr="00BA25F7" w:rsidTr="002B7885">
              <w:trPr>
                <w:cantSplit/>
                <w:trHeight w:val="530"/>
                <w:jc w:val="center"/>
              </w:trPr>
              <w:tc>
                <w:tcPr>
                  <w:tcW w:w="691" w:type="pct"/>
                  <w:vMerge w:val="restart"/>
                  <w:vAlign w:val="center"/>
                </w:tcPr>
                <w:p w:rsidR="00BA25F7" w:rsidRPr="00BA25F7" w:rsidRDefault="00BA25F7" w:rsidP="009C5ACA">
                  <w:pPr>
                    <w:jc w:val="center"/>
                    <w:rPr>
                      <w:szCs w:val="21"/>
                    </w:rPr>
                  </w:pPr>
                  <w:r w:rsidRPr="00BA25F7">
                    <w:rPr>
                      <w:szCs w:val="21"/>
                    </w:rPr>
                    <w:t>声环境</w:t>
                  </w:r>
                </w:p>
              </w:tc>
              <w:tc>
                <w:tcPr>
                  <w:tcW w:w="1225" w:type="pct"/>
                  <w:vAlign w:val="center"/>
                </w:tcPr>
                <w:p w:rsidR="00BA25F7" w:rsidRPr="00BA25F7" w:rsidRDefault="00BA25F7" w:rsidP="009C5ACA">
                  <w:pPr>
                    <w:jc w:val="center"/>
                    <w:rPr>
                      <w:spacing w:val="-20"/>
                      <w:szCs w:val="21"/>
                    </w:rPr>
                  </w:pPr>
                  <w:r w:rsidRPr="00BA25F7">
                    <w:rPr>
                      <w:szCs w:val="21"/>
                    </w:rPr>
                    <w:t>大路上村民住宅</w:t>
                  </w:r>
                </w:p>
              </w:tc>
              <w:tc>
                <w:tcPr>
                  <w:tcW w:w="444" w:type="pct"/>
                  <w:vAlign w:val="center"/>
                </w:tcPr>
                <w:p w:rsidR="00BA25F7" w:rsidRPr="00BA25F7" w:rsidRDefault="00BA25F7" w:rsidP="009C5ACA">
                  <w:pPr>
                    <w:pStyle w:val="BodyText21"/>
                    <w:adjustRightInd/>
                    <w:jc w:val="center"/>
                    <w:rPr>
                      <w:rFonts w:eastAsia="宋体"/>
                      <w:sz w:val="21"/>
                      <w:szCs w:val="21"/>
                    </w:rPr>
                  </w:pPr>
                  <w:r w:rsidRPr="00BA25F7">
                    <w:rPr>
                      <w:rFonts w:eastAsia="宋体" w:hint="eastAsia"/>
                      <w:sz w:val="21"/>
                      <w:szCs w:val="21"/>
                    </w:rPr>
                    <w:t>南</w:t>
                  </w:r>
                </w:p>
              </w:tc>
              <w:tc>
                <w:tcPr>
                  <w:tcW w:w="685" w:type="pct"/>
                  <w:vAlign w:val="center"/>
                </w:tcPr>
                <w:p w:rsidR="00BA25F7" w:rsidRPr="00BA25F7" w:rsidRDefault="00BA25F7" w:rsidP="00BA25F7">
                  <w:pPr>
                    <w:pStyle w:val="BodyText21"/>
                    <w:adjustRightInd/>
                    <w:jc w:val="center"/>
                    <w:rPr>
                      <w:rFonts w:ascii="Times New Roman" w:eastAsia="宋体"/>
                      <w:sz w:val="21"/>
                      <w:szCs w:val="21"/>
                    </w:rPr>
                  </w:pPr>
                  <w:r w:rsidRPr="00BA25F7">
                    <w:rPr>
                      <w:rFonts w:ascii="Times New Roman" w:eastAsia="宋体" w:hint="eastAsia"/>
                      <w:sz w:val="21"/>
                      <w:szCs w:val="21"/>
                    </w:rPr>
                    <w:t>105</w:t>
                  </w:r>
                  <w:r w:rsidRPr="00BA25F7">
                    <w:rPr>
                      <w:rFonts w:ascii="Times New Roman" w:eastAsia="宋体"/>
                      <w:sz w:val="21"/>
                      <w:szCs w:val="21"/>
                    </w:rPr>
                    <w:t>m</w:t>
                  </w:r>
                </w:p>
              </w:tc>
              <w:tc>
                <w:tcPr>
                  <w:tcW w:w="794" w:type="pct"/>
                  <w:vAlign w:val="center"/>
                </w:tcPr>
                <w:p w:rsidR="00BA25F7" w:rsidRPr="00BA25F7" w:rsidRDefault="00BA25F7" w:rsidP="009C5ACA">
                  <w:pPr>
                    <w:jc w:val="center"/>
                    <w:rPr>
                      <w:szCs w:val="21"/>
                    </w:rPr>
                  </w:pPr>
                  <w:r w:rsidRPr="00BA25F7">
                    <w:rPr>
                      <w:rFonts w:hAnsi="宋体" w:hint="eastAsia"/>
                    </w:rPr>
                    <w:t>66</w:t>
                  </w:r>
                  <w:r w:rsidRPr="00BA25F7">
                    <w:rPr>
                      <w:rFonts w:hAnsi="宋体" w:hint="eastAsia"/>
                    </w:rPr>
                    <w:t>户</w:t>
                  </w:r>
                  <w:r w:rsidRPr="00BA25F7">
                    <w:rPr>
                      <w:rFonts w:hAnsi="宋体" w:hint="eastAsia"/>
                    </w:rPr>
                    <w:t>/230</w:t>
                  </w:r>
                  <w:r w:rsidRPr="00BA25F7">
                    <w:rPr>
                      <w:rFonts w:hAnsi="宋体" w:hint="eastAsia"/>
                    </w:rPr>
                    <w:t>人</w:t>
                  </w:r>
                </w:p>
              </w:tc>
              <w:tc>
                <w:tcPr>
                  <w:tcW w:w="1161" w:type="pct"/>
                  <w:vMerge w:val="restart"/>
                  <w:vAlign w:val="center"/>
                </w:tcPr>
                <w:p w:rsidR="00BA25F7" w:rsidRPr="00BA25F7" w:rsidRDefault="00BA25F7" w:rsidP="009C5ACA">
                  <w:pPr>
                    <w:jc w:val="center"/>
                    <w:rPr>
                      <w:szCs w:val="21"/>
                    </w:rPr>
                  </w:pPr>
                  <w:r w:rsidRPr="00BA25F7">
                    <w:rPr>
                      <w:szCs w:val="21"/>
                    </w:rPr>
                    <w:t>GB3096-2008</w:t>
                  </w:r>
                  <w:r w:rsidRPr="00BA25F7">
                    <w:rPr>
                      <w:szCs w:val="21"/>
                    </w:rPr>
                    <w:t>《声环境质量标准》表</w:t>
                  </w:r>
                  <w:r w:rsidRPr="00BA25F7">
                    <w:rPr>
                      <w:szCs w:val="21"/>
                    </w:rPr>
                    <w:t>1</w:t>
                  </w:r>
                  <w:r w:rsidRPr="00BA25F7">
                    <w:rPr>
                      <w:spacing w:val="6"/>
                      <w:szCs w:val="21"/>
                    </w:rPr>
                    <w:t>中</w:t>
                  </w:r>
                  <w:r w:rsidRPr="00BA25F7">
                    <w:rPr>
                      <w:spacing w:val="6"/>
                      <w:szCs w:val="21"/>
                    </w:rPr>
                    <w:t>2</w:t>
                  </w:r>
                  <w:r w:rsidRPr="00BA25F7">
                    <w:rPr>
                      <w:spacing w:val="6"/>
                      <w:szCs w:val="21"/>
                    </w:rPr>
                    <w:t>类功能区</w:t>
                  </w:r>
                </w:p>
              </w:tc>
            </w:tr>
            <w:tr w:rsidR="00BA25F7" w:rsidRPr="00BA25F7" w:rsidTr="002B7885">
              <w:trPr>
                <w:cantSplit/>
                <w:trHeight w:val="530"/>
                <w:jc w:val="center"/>
              </w:trPr>
              <w:tc>
                <w:tcPr>
                  <w:tcW w:w="691" w:type="pct"/>
                  <w:vMerge/>
                  <w:vAlign w:val="center"/>
                </w:tcPr>
                <w:p w:rsidR="00BA25F7" w:rsidRPr="00BA25F7" w:rsidRDefault="00BA25F7" w:rsidP="009C5ACA">
                  <w:pPr>
                    <w:jc w:val="center"/>
                    <w:rPr>
                      <w:szCs w:val="21"/>
                    </w:rPr>
                  </w:pPr>
                </w:p>
              </w:tc>
              <w:tc>
                <w:tcPr>
                  <w:tcW w:w="1225" w:type="pct"/>
                  <w:vAlign w:val="center"/>
                </w:tcPr>
                <w:p w:rsidR="00BA25F7" w:rsidRPr="00BA25F7" w:rsidRDefault="00BA25F7" w:rsidP="009C5ACA">
                  <w:pPr>
                    <w:jc w:val="center"/>
                    <w:rPr>
                      <w:szCs w:val="21"/>
                    </w:rPr>
                  </w:pPr>
                  <w:r w:rsidRPr="00BA25F7">
                    <w:rPr>
                      <w:rFonts w:hAnsi="宋体" w:hint="eastAsia"/>
                      <w:spacing w:val="-20"/>
                      <w:szCs w:val="21"/>
                    </w:rPr>
                    <w:t>景贤村</w:t>
                  </w:r>
                  <w:r w:rsidRPr="00BA25F7">
                    <w:rPr>
                      <w:rFonts w:hAnsi="宋体"/>
                      <w:spacing w:val="-20"/>
                      <w:szCs w:val="21"/>
                    </w:rPr>
                    <w:t>村民住宅</w:t>
                  </w:r>
                </w:p>
              </w:tc>
              <w:tc>
                <w:tcPr>
                  <w:tcW w:w="444" w:type="pct"/>
                  <w:vAlign w:val="center"/>
                </w:tcPr>
                <w:p w:rsidR="00BA25F7" w:rsidRPr="00BA25F7" w:rsidRDefault="00BA25F7" w:rsidP="009C5ACA">
                  <w:pPr>
                    <w:pStyle w:val="BodyText21"/>
                    <w:adjustRightInd/>
                    <w:jc w:val="center"/>
                    <w:rPr>
                      <w:rFonts w:eastAsia="宋体"/>
                      <w:sz w:val="21"/>
                      <w:szCs w:val="21"/>
                    </w:rPr>
                  </w:pPr>
                  <w:r w:rsidRPr="00BA25F7">
                    <w:rPr>
                      <w:rFonts w:eastAsia="宋体" w:hint="eastAsia"/>
                      <w:sz w:val="21"/>
                      <w:szCs w:val="21"/>
                    </w:rPr>
                    <w:t>西南</w:t>
                  </w:r>
                </w:p>
              </w:tc>
              <w:tc>
                <w:tcPr>
                  <w:tcW w:w="685" w:type="pct"/>
                  <w:vAlign w:val="center"/>
                </w:tcPr>
                <w:p w:rsidR="00BA25F7" w:rsidRPr="00BA25F7" w:rsidRDefault="00BA25F7" w:rsidP="00BA25F7">
                  <w:pPr>
                    <w:pStyle w:val="BodyText21"/>
                    <w:adjustRightInd/>
                    <w:jc w:val="center"/>
                    <w:rPr>
                      <w:rFonts w:ascii="Times New Roman" w:eastAsia="宋体"/>
                      <w:sz w:val="21"/>
                      <w:szCs w:val="21"/>
                    </w:rPr>
                  </w:pPr>
                  <w:r w:rsidRPr="00BA25F7">
                    <w:rPr>
                      <w:rFonts w:ascii="Times New Roman" w:eastAsia="宋体" w:hint="eastAsia"/>
                      <w:sz w:val="21"/>
                      <w:szCs w:val="21"/>
                    </w:rPr>
                    <w:t>214m</w:t>
                  </w:r>
                </w:p>
              </w:tc>
              <w:tc>
                <w:tcPr>
                  <w:tcW w:w="794" w:type="pct"/>
                  <w:vAlign w:val="center"/>
                </w:tcPr>
                <w:p w:rsidR="00BA25F7" w:rsidRPr="00BA25F7" w:rsidRDefault="00BA25F7" w:rsidP="00631E1B">
                  <w:pPr>
                    <w:jc w:val="center"/>
                    <w:rPr>
                      <w:rFonts w:hAnsi="宋体"/>
                    </w:rPr>
                  </w:pPr>
                  <w:r w:rsidRPr="00BA25F7">
                    <w:rPr>
                      <w:rFonts w:hAnsi="宋体" w:hint="eastAsia"/>
                    </w:rPr>
                    <w:t>60</w:t>
                  </w:r>
                  <w:r w:rsidRPr="00BA25F7">
                    <w:rPr>
                      <w:rFonts w:hAnsi="宋体" w:hint="eastAsia"/>
                    </w:rPr>
                    <w:t>户</w:t>
                  </w:r>
                  <w:r w:rsidRPr="00BA25F7">
                    <w:rPr>
                      <w:rFonts w:hAnsi="宋体" w:hint="eastAsia"/>
                    </w:rPr>
                    <w:t>/210</w:t>
                  </w:r>
                  <w:r w:rsidRPr="00BA25F7">
                    <w:rPr>
                      <w:rFonts w:hAnsi="宋体" w:hint="eastAsia"/>
                    </w:rPr>
                    <w:t>人</w:t>
                  </w:r>
                </w:p>
              </w:tc>
              <w:tc>
                <w:tcPr>
                  <w:tcW w:w="1161" w:type="pct"/>
                  <w:vMerge/>
                  <w:vAlign w:val="center"/>
                </w:tcPr>
                <w:p w:rsidR="00BA25F7" w:rsidRPr="00BA25F7" w:rsidRDefault="00BA25F7" w:rsidP="009C5ACA">
                  <w:pPr>
                    <w:jc w:val="center"/>
                    <w:rPr>
                      <w:szCs w:val="21"/>
                    </w:rPr>
                  </w:pPr>
                </w:p>
              </w:tc>
            </w:tr>
            <w:tr w:rsidR="00BA25F7" w:rsidRPr="00BA25F7" w:rsidTr="002B7885">
              <w:trPr>
                <w:cantSplit/>
                <w:trHeight w:val="260"/>
                <w:jc w:val="center"/>
              </w:trPr>
              <w:tc>
                <w:tcPr>
                  <w:tcW w:w="691" w:type="pct"/>
                  <w:vAlign w:val="center"/>
                </w:tcPr>
                <w:p w:rsidR="00BA25F7" w:rsidRPr="00BA25F7" w:rsidRDefault="00BA25F7" w:rsidP="009C5ACA">
                  <w:pPr>
                    <w:jc w:val="center"/>
                    <w:rPr>
                      <w:szCs w:val="21"/>
                    </w:rPr>
                  </w:pPr>
                  <w:r w:rsidRPr="00BA25F7">
                    <w:rPr>
                      <w:szCs w:val="21"/>
                    </w:rPr>
                    <w:t>大气环境</w:t>
                  </w:r>
                </w:p>
              </w:tc>
              <w:tc>
                <w:tcPr>
                  <w:tcW w:w="1225" w:type="pct"/>
                  <w:vAlign w:val="center"/>
                </w:tcPr>
                <w:p w:rsidR="00BA25F7" w:rsidRPr="00BA25F7" w:rsidRDefault="00BA25F7" w:rsidP="00631E1B">
                  <w:pPr>
                    <w:jc w:val="center"/>
                    <w:rPr>
                      <w:spacing w:val="-20"/>
                      <w:szCs w:val="21"/>
                    </w:rPr>
                  </w:pPr>
                  <w:r w:rsidRPr="00BA25F7">
                    <w:rPr>
                      <w:szCs w:val="21"/>
                    </w:rPr>
                    <w:t>大路上村民住宅</w:t>
                  </w:r>
                </w:p>
              </w:tc>
              <w:tc>
                <w:tcPr>
                  <w:tcW w:w="444" w:type="pct"/>
                  <w:vAlign w:val="center"/>
                </w:tcPr>
                <w:p w:rsidR="00BA25F7" w:rsidRPr="00BA25F7" w:rsidRDefault="00BA25F7" w:rsidP="00631E1B">
                  <w:pPr>
                    <w:pStyle w:val="BodyText21"/>
                    <w:adjustRightInd/>
                    <w:jc w:val="center"/>
                    <w:rPr>
                      <w:rFonts w:eastAsia="宋体"/>
                      <w:sz w:val="21"/>
                      <w:szCs w:val="21"/>
                    </w:rPr>
                  </w:pPr>
                  <w:r w:rsidRPr="00BA25F7">
                    <w:rPr>
                      <w:rFonts w:eastAsia="宋体" w:hint="eastAsia"/>
                      <w:sz w:val="21"/>
                      <w:szCs w:val="21"/>
                    </w:rPr>
                    <w:t>南</w:t>
                  </w:r>
                </w:p>
              </w:tc>
              <w:tc>
                <w:tcPr>
                  <w:tcW w:w="685" w:type="pct"/>
                  <w:vAlign w:val="center"/>
                </w:tcPr>
                <w:p w:rsidR="00BA25F7" w:rsidRPr="00BA25F7" w:rsidRDefault="00BA25F7" w:rsidP="00631E1B">
                  <w:pPr>
                    <w:pStyle w:val="BodyText21"/>
                    <w:adjustRightInd/>
                    <w:jc w:val="center"/>
                    <w:rPr>
                      <w:rFonts w:ascii="Times New Roman" w:eastAsia="宋体"/>
                      <w:sz w:val="21"/>
                      <w:szCs w:val="21"/>
                    </w:rPr>
                  </w:pPr>
                  <w:r w:rsidRPr="00BA25F7">
                    <w:rPr>
                      <w:rFonts w:ascii="Times New Roman" w:eastAsia="宋体" w:hint="eastAsia"/>
                      <w:sz w:val="21"/>
                      <w:szCs w:val="21"/>
                    </w:rPr>
                    <w:t>105</w:t>
                  </w:r>
                  <w:r w:rsidRPr="00BA25F7">
                    <w:rPr>
                      <w:rFonts w:ascii="Times New Roman" w:eastAsia="宋体"/>
                      <w:sz w:val="21"/>
                      <w:szCs w:val="21"/>
                    </w:rPr>
                    <w:t>m</w:t>
                  </w:r>
                </w:p>
              </w:tc>
              <w:tc>
                <w:tcPr>
                  <w:tcW w:w="794" w:type="pct"/>
                  <w:vAlign w:val="center"/>
                </w:tcPr>
                <w:p w:rsidR="00BA25F7" w:rsidRPr="00BA25F7" w:rsidRDefault="00BA25F7" w:rsidP="00631E1B">
                  <w:pPr>
                    <w:jc w:val="center"/>
                    <w:rPr>
                      <w:szCs w:val="21"/>
                    </w:rPr>
                  </w:pPr>
                  <w:r w:rsidRPr="00BA25F7">
                    <w:rPr>
                      <w:rFonts w:hAnsi="宋体" w:hint="eastAsia"/>
                    </w:rPr>
                    <w:t>66</w:t>
                  </w:r>
                  <w:r w:rsidRPr="00BA25F7">
                    <w:rPr>
                      <w:rFonts w:hAnsi="宋体" w:hint="eastAsia"/>
                    </w:rPr>
                    <w:t>户</w:t>
                  </w:r>
                  <w:r w:rsidRPr="00BA25F7">
                    <w:rPr>
                      <w:rFonts w:hAnsi="宋体" w:hint="eastAsia"/>
                    </w:rPr>
                    <w:t>/230</w:t>
                  </w:r>
                  <w:r w:rsidRPr="00BA25F7">
                    <w:rPr>
                      <w:rFonts w:hAnsi="宋体" w:hint="eastAsia"/>
                    </w:rPr>
                    <w:t>人</w:t>
                  </w:r>
                </w:p>
              </w:tc>
              <w:tc>
                <w:tcPr>
                  <w:tcW w:w="1161" w:type="pct"/>
                  <w:vAlign w:val="center"/>
                </w:tcPr>
                <w:p w:rsidR="00BA25F7" w:rsidRPr="00BA25F7" w:rsidRDefault="00BA25F7" w:rsidP="009C5ACA">
                  <w:pPr>
                    <w:jc w:val="center"/>
                    <w:rPr>
                      <w:szCs w:val="21"/>
                    </w:rPr>
                  </w:pPr>
                  <w:r w:rsidRPr="00BA25F7">
                    <w:rPr>
                      <w:szCs w:val="21"/>
                    </w:rPr>
                    <w:t>GB3095-2012</w:t>
                  </w:r>
                  <w:r w:rsidRPr="00BA25F7">
                    <w:rPr>
                      <w:spacing w:val="6"/>
                      <w:szCs w:val="21"/>
                    </w:rPr>
                    <w:t>《环境空气质量标准》</w:t>
                  </w:r>
                  <w:r w:rsidRPr="00BA25F7">
                    <w:rPr>
                      <w:szCs w:val="21"/>
                    </w:rPr>
                    <w:t>中二级标准要求</w:t>
                  </w:r>
                </w:p>
              </w:tc>
            </w:tr>
            <w:tr w:rsidR="00BA25F7" w:rsidRPr="00BA25F7" w:rsidTr="002B7885">
              <w:trPr>
                <w:cantSplit/>
                <w:trHeight w:val="454"/>
                <w:jc w:val="center"/>
              </w:trPr>
              <w:tc>
                <w:tcPr>
                  <w:tcW w:w="691" w:type="pct"/>
                  <w:vAlign w:val="center"/>
                </w:tcPr>
                <w:p w:rsidR="00BA25F7" w:rsidRPr="00BA25F7" w:rsidRDefault="00BA25F7" w:rsidP="009C5ACA">
                  <w:pPr>
                    <w:jc w:val="center"/>
                    <w:rPr>
                      <w:szCs w:val="21"/>
                    </w:rPr>
                  </w:pPr>
                  <w:r w:rsidRPr="00BA25F7">
                    <w:rPr>
                      <w:szCs w:val="21"/>
                    </w:rPr>
                    <w:t>水环境</w:t>
                  </w:r>
                </w:p>
              </w:tc>
              <w:tc>
                <w:tcPr>
                  <w:tcW w:w="1225" w:type="pct"/>
                  <w:vAlign w:val="center"/>
                </w:tcPr>
                <w:p w:rsidR="00BA25F7" w:rsidRPr="00BA25F7" w:rsidRDefault="00BA25F7" w:rsidP="009C5ACA">
                  <w:pPr>
                    <w:jc w:val="center"/>
                    <w:rPr>
                      <w:szCs w:val="21"/>
                    </w:rPr>
                  </w:pPr>
                  <w:r w:rsidRPr="00BA25F7">
                    <w:rPr>
                      <w:rFonts w:hint="eastAsia"/>
                      <w:szCs w:val="21"/>
                    </w:rPr>
                    <w:t>新夏港河</w:t>
                  </w:r>
                </w:p>
              </w:tc>
              <w:tc>
                <w:tcPr>
                  <w:tcW w:w="444" w:type="pct"/>
                  <w:vAlign w:val="center"/>
                </w:tcPr>
                <w:p w:rsidR="00BA25F7" w:rsidRPr="00BA25F7" w:rsidRDefault="00BA25F7" w:rsidP="009C5ACA">
                  <w:pPr>
                    <w:pStyle w:val="BodyText21"/>
                    <w:adjustRightInd/>
                    <w:jc w:val="center"/>
                    <w:rPr>
                      <w:rFonts w:eastAsia="宋体"/>
                      <w:sz w:val="21"/>
                      <w:szCs w:val="21"/>
                    </w:rPr>
                  </w:pPr>
                  <w:r w:rsidRPr="00BA25F7">
                    <w:rPr>
                      <w:rFonts w:eastAsia="宋体" w:hint="eastAsia"/>
                      <w:sz w:val="21"/>
                      <w:szCs w:val="21"/>
                    </w:rPr>
                    <w:t>东</w:t>
                  </w:r>
                </w:p>
              </w:tc>
              <w:tc>
                <w:tcPr>
                  <w:tcW w:w="685" w:type="pct"/>
                  <w:vAlign w:val="center"/>
                </w:tcPr>
                <w:p w:rsidR="00BA25F7" w:rsidRPr="00BA25F7" w:rsidRDefault="00BA25F7" w:rsidP="002B7885">
                  <w:pPr>
                    <w:pStyle w:val="BodyText21"/>
                    <w:adjustRightInd/>
                    <w:jc w:val="center"/>
                    <w:rPr>
                      <w:rFonts w:ascii="Times New Roman" w:eastAsia="宋体"/>
                      <w:sz w:val="21"/>
                      <w:szCs w:val="21"/>
                    </w:rPr>
                  </w:pPr>
                  <w:r w:rsidRPr="00BA25F7">
                    <w:rPr>
                      <w:rFonts w:ascii="Times New Roman" w:eastAsia="宋体" w:hint="eastAsia"/>
                      <w:sz w:val="21"/>
                      <w:szCs w:val="21"/>
                    </w:rPr>
                    <w:t>4</w:t>
                  </w:r>
                  <w:r w:rsidR="002B7885">
                    <w:rPr>
                      <w:rFonts w:ascii="Times New Roman" w:eastAsia="宋体" w:hint="eastAsia"/>
                      <w:sz w:val="21"/>
                      <w:szCs w:val="21"/>
                    </w:rPr>
                    <w:t>35</w:t>
                  </w:r>
                  <w:r w:rsidRPr="00BA25F7">
                    <w:rPr>
                      <w:rFonts w:ascii="Times New Roman" w:eastAsia="宋体"/>
                      <w:sz w:val="21"/>
                      <w:szCs w:val="21"/>
                    </w:rPr>
                    <w:t>m</w:t>
                  </w:r>
                </w:p>
              </w:tc>
              <w:tc>
                <w:tcPr>
                  <w:tcW w:w="794" w:type="pct"/>
                  <w:vAlign w:val="center"/>
                </w:tcPr>
                <w:p w:rsidR="00BA25F7" w:rsidRPr="00BA25F7" w:rsidRDefault="00BA25F7" w:rsidP="009C5ACA">
                  <w:pPr>
                    <w:jc w:val="center"/>
                    <w:rPr>
                      <w:szCs w:val="21"/>
                    </w:rPr>
                  </w:pPr>
                  <w:r w:rsidRPr="00BA25F7">
                    <w:rPr>
                      <w:szCs w:val="21"/>
                    </w:rPr>
                    <w:t>/</w:t>
                  </w:r>
                </w:p>
              </w:tc>
              <w:tc>
                <w:tcPr>
                  <w:tcW w:w="1161" w:type="pct"/>
                  <w:vAlign w:val="center"/>
                </w:tcPr>
                <w:p w:rsidR="00BA25F7" w:rsidRPr="00BA25F7" w:rsidRDefault="00BA25F7" w:rsidP="009C5ACA">
                  <w:pPr>
                    <w:jc w:val="center"/>
                    <w:rPr>
                      <w:szCs w:val="21"/>
                      <w:highlight w:val="yellow"/>
                    </w:rPr>
                  </w:pPr>
                  <w:r w:rsidRPr="00BA25F7">
                    <w:rPr>
                      <w:szCs w:val="21"/>
                    </w:rPr>
                    <w:t>GB3838-2002</w:t>
                  </w:r>
                  <w:r w:rsidRPr="00BA25F7">
                    <w:rPr>
                      <w:szCs w:val="21"/>
                    </w:rPr>
                    <w:t>《地表水环境质量标准》中的</w:t>
                  </w:r>
                  <w:r w:rsidRPr="00BA25F7">
                    <w:rPr>
                      <w:rFonts w:hAnsi="宋体"/>
                      <w:szCs w:val="21"/>
                    </w:rPr>
                    <w:t>Ⅳ</w:t>
                  </w:r>
                  <w:r w:rsidRPr="00BA25F7">
                    <w:rPr>
                      <w:szCs w:val="21"/>
                    </w:rPr>
                    <w:t>类</w:t>
                  </w:r>
                </w:p>
              </w:tc>
            </w:tr>
            <w:tr w:rsidR="00BA25F7" w:rsidRPr="00BA25F7" w:rsidTr="002B7885">
              <w:trPr>
                <w:cantSplit/>
                <w:trHeight w:val="481"/>
                <w:jc w:val="center"/>
              </w:trPr>
              <w:tc>
                <w:tcPr>
                  <w:tcW w:w="691" w:type="pct"/>
                  <w:vAlign w:val="center"/>
                </w:tcPr>
                <w:p w:rsidR="00BA25F7" w:rsidRPr="00BA25F7" w:rsidRDefault="00BA25F7" w:rsidP="009C5ACA">
                  <w:pPr>
                    <w:jc w:val="center"/>
                    <w:rPr>
                      <w:szCs w:val="21"/>
                    </w:rPr>
                  </w:pPr>
                  <w:r w:rsidRPr="00BA25F7">
                    <w:rPr>
                      <w:szCs w:val="21"/>
                    </w:rPr>
                    <w:t>生态环境</w:t>
                  </w:r>
                </w:p>
              </w:tc>
              <w:tc>
                <w:tcPr>
                  <w:tcW w:w="1225" w:type="pct"/>
                  <w:vAlign w:val="center"/>
                </w:tcPr>
                <w:p w:rsidR="00BA25F7" w:rsidRPr="00BA25F7" w:rsidRDefault="00BA25F7" w:rsidP="009C5ACA">
                  <w:pPr>
                    <w:jc w:val="center"/>
                    <w:rPr>
                      <w:rFonts w:hAnsi="宋体"/>
                      <w:szCs w:val="21"/>
                    </w:rPr>
                  </w:pPr>
                  <w:r w:rsidRPr="00BA25F7">
                    <w:rPr>
                      <w:rFonts w:hAnsi="宋体" w:hint="eastAsia"/>
                      <w:szCs w:val="21"/>
                    </w:rPr>
                    <w:t>江阴市低山生</w:t>
                  </w:r>
                </w:p>
                <w:p w:rsidR="00BA25F7" w:rsidRPr="00BA25F7" w:rsidRDefault="00BA25F7" w:rsidP="009C5ACA">
                  <w:pPr>
                    <w:jc w:val="center"/>
                    <w:rPr>
                      <w:szCs w:val="21"/>
                    </w:rPr>
                  </w:pPr>
                  <w:r w:rsidRPr="00BA25F7">
                    <w:rPr>
                      <w:rFonts w:hAnsi="宋体" w:hint="eastAsia"/>
                      <w:szCs w:val="21"/>
                    </w:rPr>
                    <w:t>态公益林（白石山）</w:t>
                  </w:r>
                </w:p>
              </w:tc>
              <w:tc>
                <w:tcPr>
                  <w:tcW w:w="444" w:type="pct"/>
                  <w:vAlign w:val="center"/>
                </w:tcPr>
                <w:p w:rsidR="00BA25F7" w:rsidRPr="00BA25F7" w:rsidRDefault="00BA25F7" w:rsidP="009C5ACA">
                  <w:pPr>
                    <w:pStyle w:val="BodyText21"/>
                    <w:adjustRightInd/>
                    <w:jc w:val="center"/>
                    <w:rPr>
                      <w:rFonts w:eastAsia="宋体"/>
                      <w:sz w:val="21"/>
                      <w:szCs w:val="21"/>
                    </w:rPr>
                  </w:pPr>
                  <w:r w:rsidRPr="00BA25F7">
                    <w:rPr>
                      <w:rFonts w:eastAsia="宋体" w:hint="eastAsia"/>
                      <w:sz w:val="21"/>
                      <w:szCs w:val="21"/>
                    </w:rPr>
                    <w:t>南</w:t>
                  </w:r>
                </w:p>
              </w:tc>
              <w:tc>
                <w:tcPr>
                  <w:tcW w:w="685" w:type="pct"/>
                  <w:vAlign w:val="center"/>
                </w:tcPr>
                <w:p w:rsidR="00BA25F7" w:rsidRPr="00BA25F7" w:rsidRDefault="00BA25F7" w:rsidP="0073769D">
                  <w:pPr>
                    <w:pStyle w:val="BodyText21"/>
                    <w:adjustRightInd/>
                    <w:jc w:val="center"/>
                    <w:rPr>
                      <w:rFonts w:eastAsia="宋体"/>
                      <w:sz w:val="21"/>
                      <w:szCs w:val="21"/>
                    </w:rPr>
                  </w:pPr>
                  <w:r w:rsidRPr="00BA25F7">
                    <w:rPr>
                      <w:rFonts w:ascii="Times New Roman" w:eastAsia="宋体" w:hint="eastAsia"/>
                      <w:sz w:val="21"/>
                      <w:szCs w:val="21"/>
                    </w:rPr>
                    <w:t>1100m</w:t>
                  </w:r>
                </w:p>
              </w:tc>
              <w:tc>
                <w:tcPr>
                  <w:tcW w:w="794" w:type="pct"/>
                  <w:vAlign w:val="center"/>
                </w:tcPr>
                <w:p w:rsidR="00BA25F7" w:rsidRPr="00BA25F7" w:rsidRDefault="00BA25F7" w:rsidP="009C5ACA">
                  <w:pPr>
                    <w:jc w:val="center"/>
                    <w:rPr>
                      <w:szCs w:val="21"/>
                    </w:rPr>
                  </w:pPr>
                  <w:r w:rsidRPr="00BA25F7">
                    <w:rPr>
                      <w:szCs w:val="21"/>
                    </w:rPr>
                    <w:t>/</w:t>
                  </w:r>
                </w:p>
              </w:tc>
              <w:tc>
                <w:tcPr>
                  <w:tcW w:w="1161" w:type="pct"/>
                  <w:vAlign w:val="center"/>
                </w:tcPr>
                <w:p w:rsidR="00BA25F7" w:rsidRPr="00BA25F7" w:rsidRDefault="00BA25F7" w:rsidP="009C5ACA">
                  <w:pPr>
                    <w:jc w:val="center"/>
                    <w:rPr>
                      <w:szCs w:val="21"/>
                    </w:rPr>
                  </w:pPr>
                  <w:r w:rsidRPr="00BA25F7">
                    <w:rPr>
                      <w:szCs w:val="21"/>
                    </w:rPr>
                    <w:t>/</w:t>
                  </w:r>
                </w:p>
              </w:tc>
            </w:tr>
          </w:tbl>
          <w:p w:rsidR="00E33775" w:rsidRPr="004363BB" w:rsidRDefault="00E33775" w:rsidP="0038606D">
            <w:pPr>
              <w:spacing w:line="360" w:lineRule="auto"/>
              <w:jc w:val="left"/>
              <w:rPr>
                <w:sz w:val="24"/>
              </w:rPr>
            </w:pPr>
          </w:p>
        </w:tc>
      </w:tr>
    </w:tbl>
    <w:p w:rsidR="001B2DEB" w:rsidRPr="007E5119" w:rsidRDefault="001B2DEB" w:rsidP="001B2DEB">
      <w:pPr>
        <w:spacing w:line="360" w:lineRule="auto"/>
        <w:ind w:right="-34"/>
        <w:rPr>
          <w:b/>
          <w:sz w:val="24"/>
        </w:rPr>
      </w:pPr>
      <w:r w:rsidRPr="007E5119">
        <w:rPr>
          <w:rFonts w:hAnsi="宋体"/>
          <w:b/>
          <w:sz w:val="24"/>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8194"/>
      </w:tblGrid>
      <w:tr w:rsidR="001B2DEB" w:rsidRPr="007E5119" w:rsidTr="00415A43">
        <w:trPr>
          <w:trHeight w:val="12752"/>
          <w:jc w:val="center"/>
        </w:trPr>
        <w:tc>
          <w:tcPr>
            <w:tcW w:w="606" w:type="dxa"/>
            <w:vAlign w:val="center"/>
          </w:tcPr>
          <w:p w:rsidR="001B2DEB" w:rsidRPr="007E5119" w:rsidRDefault="001B2DEB" w:rsidP="009C4144">
            <w:pPr>
              <w:spacing w:line="480" w:lineRule="auto"/>
              <w:jc w:val="center"/>
              <w:rPr>
                <w:sz w:val="24"/>
              </w:rPr>
            </w:pPr>
            <w:r w:rsidRPr="007E5119">
              <w:rPr>
                <w:rFonts w:hAnsi="宋体"/>
                <w:sz w:val="24"/>
              </w:rPr>
              <w:t>环</w:t>
            </w:r>
          </w:p>
          <w:p w:rsidR="001B2DEB" w:rsidRPr="007E5119" w:rsidRDefault="001B2DEB" w:rsidP="009C4144">
            <w:pPr>
              <w:spacing w:line="480" w:lineRule="auto"/>
              <w:jc w:val="center"/>
              <w:rPr>
                <w:sz w:val="24"/>
              </w:rPr>
            </w:pPr>
            <w:r w:rsidRPr="007E5119">
              <w:rPr>
                <w:rFonts w:hAnsi="宋体"/>
                <w:sz w:val="24"/>
              </w:rPr>
              <w:t>境</w:t>
            </w:r>
          </w:p>
          <w:p w:rsidR="001B2DEB" w:rsidRPr="007E5119" w:rsidRDefault="001B2DEB" w:rsidP="009C4144">
            <w:pPr>
              <w:spacing w:line="480" w:lineRule="auto"/>
              <w:jc w:val="center"/>
              <w:rPr>
                <w:sz w:val="24"/>
              </w:rPr>
            </w:pPr>
            <w:r w:rsidRPr="007E5119">
              <w:rPr>
                <w:rFonts w:hAnsi="宋体"/>
                <w:sz w:val="24"/>
              </w:rPr>
              <w:t>质</w:t>
            </w:r>
          </w:p>
          <w:p w:rsidR="001B2DEB" w:rsidRPr="007E5119" w:rsidRDefault="001B2DEB" w:rsidP="009C4144">
            <w:pPr>
              <w:spacing w:line="480" w:lineRule="auto"/>
              <w:jc w:val="center"/>
              <w:rPr>
                <w:sz w:val="24"/>
              </w:rPr>
            </w:pPr>
            <w:r w:rsidRPr="007E5119">
              <w:rPr>
                <w:rFonts w:hAnsi="宋体"/>
                <w:sz w:val="24"/>
              </w:rPr>
              <w:t>量</w:t>
            </w:r>
          </w:p>
          <w:p w:rsidR="001B2DEB" w:rsidRPr="007E5119" w:rsidRDefault="001B2DEB" w:rsidP="009C4144">
            <w:pPr>
              <w:spacing w:line="480" w:lineRule="auto"/>
              <w:jc w:val="center"/>
              <w:rPr>
                <w:sz w:val="24"/>
              </w:rPr>
            </w:pPr>
            <w:r w:rsidRPr="007E5119">
              <w:rPr>
                <w:rFonts w:hAnsi="宋体"/>
                <w:sz w:val="24"/>
              </w:rPr>
              <w:t>标</w:t>
            </w:r>
          </w:p>
          <w:p w:rsidR="001B2DEB" w:rsidRPr="007E5119" w:rsidRDefault="001B2DEB" w:rsidP="009C4144">
            <w:pPr>
              <w:spacing w:line="480" w:lineRule="auto"/>
              <w:jc w:val="center"/>
              <w:rPr>
                <w:sz w:val="24"/>
              </w:rPr>
            </w:pPr>
            <w:r w:rsidRPr="007E5119">
              <w:rPr>
                <w:rFonts w:hAnsi="宋体"/>
                <w:sz w:val="24"/>
              </w:rPr>
              <w:t>准</w:t>
            </w:r>
          </w:p>
        </w:tc>
        <w:tc>
          <w:tcPr>
            <w:tcW w:w="8194" w:type="dxa"/>
            <w:vAlign w:val="center"/>
          </w:tcPr>
          <w:p w:rsidR="001B2DEB" w:rsidRPr="007E5119" w:rsidRDefault="001B2DEB" w:rsidP="00B916E3">
            <w:pPr>
              <w:spacing w:line="360" w:lineRule="auto"/>
              <w:ind w:firstLineChars="200" w:firstLine="472"/>
              <w:rPr>
                <w:spacing w:val="-2"/>
                <w:sz w:val="24"/>
              </w:rPr>
            </w:pPr>
            <w:r w:rsidRPr="007E5119">
              <w:rPr>
                <w:spacing w:val="-2"/>
                <w:sz w:val="24"/>
              </w:rPr>
              <w:t>1</w:t>
            </w:r>
            <w:r w:rsidRPr="007E5119">
              <w:rPr>
                <w:rFonts w:hAnsi="宋体"/>
                <w:spacing w:val="-2"/>
                <w:sz w:val="24"/>
              </w:rPr>
              <w:t>、环境空气：环境空气质量执行《环境空气质量标准》</w:t>
            </w:r>
            <w:r w:rsidR="003B1BFB">
              <w:rPr>
                <w:rFonts w:hAnsi="宋体" w:hint="eastAsia"/>
                <w:spacing w:val="-2"/>
                <w:sz w:val="24"/>
              </w:rPr>
              <w:t>（</w:t>
            </w:r>
            <w:r w:rsidR="003B1BFB" w:rsidRPr="007E5119">
              <w:rPr>
                <w:spacing w:val="-2"/>
                <w:sz w:val="24"/>
              </w:rPr>
              <w:t>GB3095-2012</w:t>
            </w:r>
            <w:r w:rsidR="003B1BFB">
              <w:rPr>
                <w:rFonts w:hAnsi="宋体" w:hint="eastAsia"/>
                <w:spacing w:val="-2"/>
                <w:sz w:val="24"/>
              </w:rPr>
              <w:t>）</w:t>
            </w:r>
            <w:r w:rsidRPr="007E5119">
              <w:rPr>
                <w:rFonts w:hAnsi="宋体"/>
                <w:snapToGrid w:val="0"/>
                <w:sz w:val="24"/>
              </w:rPr>
              <w:t>中的</w:t>
            </w:r>
            <w:r w:rsidRPr="007E5119">
              <w:rPr>
                <w:rFonts w:hAnsi="宋体"/>
                <w:spacing w:val="-2"/>
                <w:sz w:val="24"/>
              </w:rPr>
              <w:t>二级标准</w:t>
            </w:r>
            <w:r w:rsidR="00FC7190">
              <w:rPr>
                <w:rFonts w:hAnsi="宋体" w:hint="eastAsia"/>
                <w:spacing w:val="-2"/>
                <w:sz w:val="24"/>
              </w:rPr>
              <w:t>，</w:t>
            </w:r>
            <w:r w:rsidRPr="007E5119">
              <w:rPr>
                <w:rFonts w:hAnsi="宋体"/>
                <w:spacing w:val="-2"/>
                <w:sz w:val="24"/>
              </w:rPr>
              <w:t>具体见表</w:t>
            </w:r>
            <w:r w:rsidR="00356F2D">
              <w:rPr>
                <w:rFonts w:hint="eastAsia"/>
                <w:spacing w:val="-2"/>
                <w:sz w:val="24"/>
              </w:rPr>
              <w:t>9</w:t>
            </w:r>
            <w:r w:rsidRPr="007E5119">
              <w:rPr>
                <w:rFonts w:hAnsi="宋体"/>
                <w:spacing w:val="-2"/>
                <w:sz w:val="24"/>
              </w:rPr>
              <w:t>。</w:t>
            </w:r>
          </w:p>
          <w:p w:rsidR="001B2DEB" w:rsidRPr="007E5119" w:rsidRDefault="001B2DEB" w:rsidP="00C2014A">
            <w:pPr>
              <w:spacing w:line="360" w:lineRule="auto"/>
              <w:jc w:val="center"/>
              <w:rPr>
                <w:sz w:val="24"/>
                <w:vertAlign w:val="superscript"/>
              </w:rPr>
            </w:pPr>
            <w:r w:rsidRPr="007E5119">
              <w:rPr>
                <w:rFonts w:hAnsi="宋体"/>
                <w:sz w:val="24"/>
              </w:rPr>
              <w:t>表</w:t>
            </w:r>
            <w:r w:rsidR="00356F2D">
              <w:rPr>
                <w:rFonts w:hAnsi="宋体" w:hint="eastAsia"/>
                <w:sz w:val="24"/>
              </w:rPr>
              <w:t>9</w:t>
            </w:r>
            <w:r w:rsidR="00E40C43">
              <w:rPr>
                <w:rFonts w:hint="eastAsia"/>
                <w:sz w:val="24"/>
              </w:rPr>
              <w:t xml:space="preserve">  </w:t>
            </w:r>
            <w:r w:rsidR="00ED26AC">
              <w:rPr>
                <w:rFonts w:hint="eastAsia"/>
                <w:sz w:val="24"/>
              </w:rPr>
              <w:t xml:space="preserve"> </w:t>
            </w:r>
            <w:r w:rsidRPr="007E5119">
              <w:rPr>
                <w:sz w:val="24"/>
              </w:rPr>
              <w:t xml:space="preserve">  </w:t>
            </w:r>
            <w:r w:rsidRPr="007E5119">
              <w:rPr>
                <w:rFonts w:hAnsi="宋体"/>
                <w:sz w:val="24"/>
              </w:rPr>
              <w:t>环境空气质量执行标准</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230"/>
              <w:gridCol w:w="837"/>
              <w:gridCol w:w="667"/>
              <w:gridCol w:w="1417"/>
              <w:gridCol w:w="1434"/>
              <w:gridCol w:w="1118"/>
              <w:gridCol w:w="1095"/>
            </w:tblGrid>
            <w:tr w:rsidR="0073769D" w:rsidRPr="00E03F51" w:rsidTr="0073769D">
              <w:trPr>
                <w:cantSplit/>
                <w:trHeight w:val="53"/>
                <w:jc w:val="center"/>
              </w:trPr>
              <w:tc>
                <w:tcPr>
                  <w:tcW w:w="1230" w:type="dxa"/>
                  <w:vMerge w:val="restart"/>
                  <w:vAlign w:val="center"/>
                </w:tcPr>
                <w:p w:rsidR="0073769D" w:rsidRPr="00E03F51" w:rsidRDefault="0073769D" w:rsidP="009C5ACA">
                  <w:pPr>
                    <w:pStyle w:val="14"/>
                    <w:snapToGrid w:val="0"/>
                    <w:spacing w:line="240" w:lineRule="auto"/>
                    <w:textAlignment w:val="auto"/>
                    <w:rPr>
                      <w:rFonts w:ascii="Times New Roman"/>
                      <w:kern w:val="2"/>
                      <w:szCs w:val="21"/>
                    </w:rPr>
                  </w:pPr>
                  <w:r w:rsidRPr="00E03F51">
                    <w:rPr>
                      <w:rFonts w:ascii="Times New Roman"/>
                      <w:kern w:val="2"/>
                      <w:szCs w:val="21"/>
                    </w:rPr>
                    <w:t>执行标准</w:t>
                  </w:r>
                </w:p>
              </w:tc>
              <w:tc>
                <w:tcPr>
                  <w:tcW w:w="837" w:type="dxa"/>
                  <w:vMerge w:val="restart"/>
                  <w:vAlign w:val="center"/>
                </w:tcPr>
                <w:p w:rsidR="0073769D" w:rsidRPr="00E03F51" w:rsidRDefault="0073769D" w:rsidP="009C5ACA">
                  <w:pPr>
                    <w:pStyle w:val="14"/>
                    <w:snapToGrid w:val="0"/>
                    <w:spacing w:line="240" w:lineRule="auto"/>
                    <w:textAlignment w:val="auto"/>
                    <w:rPr>
                      <w:rFonts w:ascii="Times New Roman"/>
                      <w:kern w:val="2"/>
                      <w:szCs w:val="21"/>
                    </w:rPr>
                  </w:pPr>
                  <w:r w:rsidRPr="00E03F51">
                    <w:rPr>
                      <w:rFonts w:ascii="Times New Roman"/>
                      <w:kern w:val="2"/>
                      <w:szCs w:val="21"/>
                    </w:rPr>
                    <w:t>污染物项目</w:t>
                  </w:r>
                </w:p>
              </w:tc>
              <w:tc>
                <w:tcPr>
                  <w:tcW w:w="4636" w:type="dxa"/>
                  <w:gridSpan w:val="4"/>
                </w:tcPr>
                <w:p w:rsidR="0073769D" w:rsidRPr="00E03F51" w:rsidRDefault="0073769D" w:rsidP="009C5ACA">
                  <w:pPr>
                    <w:adjustRightInd w:val="0"/>
                    <w:snapToGrid w:val="0"/>
                    <w:jc w:val="center"/>
                    <w:rPr>
                      <w:szCs w:val="21"/>
                    </w:rPr>
                  </w:pPr>
                  <w:r w:rsidRPr="00E03F51">
                    <w:rPr>
                      <w:szCs w:val="21"/>
                    </w:rPr>
                    <w:t>浓度限值</w:t>
                  </w:r>
                  <w:r w:rsidRPr="00E03F51">
                    <w:rPr>
                      <w:szCs w:val="21"/>
                    </w:rPr>
                    <w:t xml:space="preserve">  </w:t>
                  </w:r>
                </w:p>
              </w:tc>
              <w:tc>
                <w:tcPr>
                  <w:tcW w:w="1095" w:type="dxa"/>
                  <w:vMerge w:val="restart"/>
                  <w:vAlign w:val="center"/>
                </w:tcPr>
                <w:p w:rsidR="0073769D" w:rsidRPr="00E03F51" w:rsidRDefault="0073769D" w:rsidP="009C5ACA">
                  <w:pPr>
                    <w:adjustRightInd w:val="0"/>
                    <w:snapToGrid w:val="0"/>
                    <w:jc w:val="center"/>
                    <w:rPr>
                      <w:szCs w:val="21"/>
                    </w:rPr>
                  </w:pPr>
                  <w:r w:rsidRPr="00E03F51">
                    <w:rPr>
                      <w:szCs w:val="21"/>
                    </w:rPr>
                    <w:t>单位</w:t>
                  </w:r>
                </w:p>
              </w:tc>
            </w:tr>
            <w:tr w:rsidR="0073769D" w:rsidRPr="00E03F51" w:rsidTr="0073769D">
              <w:trPr>
                <w:cantSplit/>
                <w:trHeight w:val="75"/>
                <w:jc w:val="center"/>
              </w:trPr>
              <w:tc>
                <w:tcPr>
                  <w:tcW w:w="1230" w:type="dxa"/>
                  <w:vMerge/>
                </w:tcPr>
                <w:p w:rsidR="0073769D" w:rsidRPr="00E03F51" w:rsidRDefault="0073769D" w:rsidP="009C5ACA">
                  <w:pPr>
                    <w:adjustRightInd w:val="0"/>
                    <w:snapToGrid w:val="0"/>
                    <w:jc w:val="center"/>
                    <w:rPr>
                      <w:szCs w:val="21"/>
                    </w:rPr>
                  </w:pPr>
                </w:p>
              </w:tc>
              <w:tc>
                <w:tcPr>
                  <w:tcW w:w="837" w:type="dxa"/>
                  <w:vMerge/>
                  <w:vAlign w:val="center"/>
                </w:tcPr>
                <w:p w:rsidR="0073769D" w:rsidRPr="00E03F51" w:rsidRDefault="0073769D" w:rsidP="009C5ACA">
                  <w:pPr>
                    <w:adjustRightInd w:val="0"/>
                    <w:snapToGrid w:val="0"/>
                    <w:jc w:val="center"/>
                    <w:rPr>
                      <w:szCs w:val="21"/>
                    </w:rPr>
                  </w:pPr>
                </w:p>
              </w:tc>
              <w:tc>
                <w:tcPr>
                  <w:tcW w:w="667" w:type="dxa"/>
                  <w:vAlign w:val="center"/>
                </w:tcPr>
                <w:p w:rsidR="0073769D" w:rsidRPr="00E03F51" w:rsidRDefault="0073769D" w:rsidP="009C5ACA">
                  <w:pPr>
                    <w:adjustRightInd w:val="0"/>
                    <w:snapToGrid w:val="0"/>
                    <w:jc w:val="center"/>
                    <w:rPr>
                      <w:szCs w:val="21"/>
                    </w:rPr>
                  </w:pPr>
                  <w:r w:rsidRPr="00E03F51">
                    <w:rPr>
                      <w:szCs w:val="21"/>
                    </w:rPr>
                    <w:t>年均</w:t>
                  </w:r>
                </w:p>
              </w:tc>
              <w:tc>
                <w:tcPr>
                  <w:tcW w:w="1417" w:type="dxa"/>
                  <w:vAlign w:val="center"/>
                </w:tcPr>
                <w:p w:rsidR="0073769D" w:rsidRPr="00E03F51" w:rsidRDefault="0073769D" w:rsidP="009C5ACA">
                  <w:pPr>
                    <w:adjustRightInd w:val="0"/>
                    <w:snapToGrid w:val="0"/>
                    <w:jc w:val="center"/>
                    <w:rPr>
                      <w:szCs w:val="21"/>
                    </w:rPr>
                  </w:pPr>
                  <w:r w:rsidRPr="00E03F51">
                    <w:rPr>
                      <w:szCs w:val="21"/>
                    </w:rPr>
                    <w:t>24</w:t>
                  </w:r>
                  <w:r w:rsidRPr="00E03F51">
                    <w:rPr>
                      <w:szCs w:val="21"/>
                    </w:rPr>
                    <w:t>小时平均</w:t>
                  </w:r>
                </w:p>
              </w:tc>
              <w:tc>
                <w:tcPr>
                  <w:tcW w:w="1434" w:type="dxa"/>
                  <w:vAlign w:val="center"/>
                </w:tcPr>
                <w:p w:rsidR="0073769D" w:rsidRPr="00E03F51" w:rsidRDefault="0073769D" w:rsidP="009C5ACA">
                  <w:pPr>
                    <w:adjustRightInd w:val="0"/>
                    <w:snapToGrid w:val="0"/>
                    <w:jc w:val="center"/>
                    <w:rPr>
                      <w:szCs w:val="21"/>
                    </w:rPr>
                  </w:pPr>
                  <w:r w:rsidRPr="00E03F51">
                    <w:rPr>
                      <w:szCs w:val="21"/>
                    </w:rPr>
                    <w:t>8</w:t>
                  </w:r>
                  <w:r w:rsidRPr="00E03F51">
                    <w:rPr>
                      <w:szCs w:val="21"/>
                    </w:rPr>
                    <w:t>小时平均</w:t>
                  </w:r>
                </w:p>
              </w:tc>
              <w:tc>
                <w:tcPr>
                  <w:tcW w:w="1118" w:type="dxa"/>
                  <w:vAlign w:val="center"/>
                </w:tcPr>
                <w:p w:rsidR="0073769D" w:rsidRPr="00E03F51" w:rsidRDefault="0073769D" w:rsidP="009C5ACA">
                  <w:pPr>
                    <w:adjustRightInd w:val="0"/>
                    <w:snapToGrid w:val="0"/>
                    <w:jc w:val="center"/>
                    <w:rPr>
                      <w:szCs w:val="21"/>
                    </w:rPr>
                  </w:pPr>
                  <w:r w:rsidRPr="00E03F51">
                    <w:rPr>
                      <w:szCs w:val="21"/>
                    </w:rPr>
                    <w:t>小时平均</w:t>
                  </w:r>
                </w:p>
              </w:tc>
              <w:tc>
                <w:tcPr>
                  <w:tcW w:w="1095" w:type="dxa"/>
                  <w:vMerge/>
                  <w:vAlign w:val="center"/>
                </w:tcPr>
                <w:p w:rsidR="0073769D" w:rsidRPr="00E03F51" w:rsidRDefault="0073769D" w:rsidP="009C5ACA">
                  <w:pPr>
                    <w:adjustRightInd w:val="0"/>
                    <w:snapToGrid w:val="0"/>
                    <w:jc w:val="center"/>
                    <w:rPr>
                      <w:szCs w:val="21"/>
                    </w:rPr>
                  </w:pPr>
                </w:p>
              </w:tc>
            </w:tr>
            <w:tr w:rsidR="0073769D" w:rsidRPr="00E03F51" w:rsidTr="0073769D">
              <w:trPr>
                <w:cantSplit/>
                <w:trHeight w:val="75"/>
                <w:jc w:val="center"/>
              </w:trPr>
              <w:tc>
                <w:tcPr>
                  <w:tcW w:w="1230" w:type="dxa"/>
                  <w:vMerge w:val="restart"/>
                  <w:vAlign w:val="center"/>
                </w:tcPr>
                <w:p w:rsidR="0073769D" w:rsidRPr="00E03F51" w:rsidRDefault="0073769D" w:rsidP="009C5ACA">
                  <w:pPr>
                    <w:adjustRightInd w:val="0"/>
                    <w:snapToGrid w:val="0"/>
                    <w:jc w:val="center"/>
                    <w:rPr>
                      <w:szCs w:val="21"/>
                    </w:rPr>
                  </w:pPr>
                  <w:r w:rsidRPr="00E03F51">
                    <w:rPr>
                      <w:szCs w:val="21"/>
                    </w:rPr>
                    <w:t>GB3095-2012</w:t>
                  </w:r>
                  <w:r w:rsidRPr="00E03F51">
                    <w:rPr>
                      <w:szCs w:val="21"/>
                    </w:rPr>
                    <w:t>《环境空气质量标准》</w:t>
                  </w:r>
                </w:p>
              </w:tc>
              <w:tc>
                <w:tcPr>
                  <w:tcW w:w="837" w:type="dxa"/>
                  <w:vAlign w:val="center"/>
                </w:tcPr>
                <w:p w:rsidR="0073769D" w:rsidRPr="00E03F51" w:rsidRDefault="0073769D" w:rsidP="009C5ACA">
                  <w:pPr>
                    <w:adjustRightInd w:val="0"/>
                    <w:snapToGrid w:val="0"/>
                    <w:jc w:val="center"/>
                    <w:rPr>
                      <w:szCs w:val="21"/>
                    </w:rPr>
                  </w:pPr>
                  <w:r w:rsidRPr="00E03F51">
                    <w:rPr>
                      <w:szCs w:val="21"/>
                    </w:rPr>
                    <w:t>SO</w:t>
                  </w:r>
                  <w:r w:rsidRPr="00E03F51">
                    <w:rPr>
                      <w:szCs w:val="21"/>
                      <w:vertAlign w:val="subscript"/>
                    </w:rPr>
                    <w:t>2</w:t>
                  </w:r>
                </w:p>
              </w:tc>
              <w:tc>
                <w:tcPr>
                  <w:tcW w:w="667" w:type="dxa"/>
                  <w:vAlign w:val="center"/>
                </w:tcPr>
                <w:p w:rsidR="0073769D" w:rsidRPr="00E03F51" w:rsidRDefault="0073769D" w:rsidP="009C5ACA">
                  <w:pPr>
                    <w:adjustRightInd w:val="0"/>
                    <w:snapToGrid w:val="0"/>
                    <w:jc w:val="center"/>
                    <w:rPr>
                      <w:szCs w:val="21"/>
                    </w:rPr>
                  </w:pPr>
                  <w:r w:rsidRPr="00E03F51">
                    <w:rPr>
                      <w:szCs w:val="21"/>
                    </w:rPr>
                    <w:t>60</w:t>
                  </w:r>
                </w:p>
              </w:tc>
              <w:tc>
                <w:tcPr>
                  <w:tcW w:w="1417" w:type="dxa"/>
                  <w:vAlign w:val="center"/>
                </w:tcPr>
                <w:p w:rsidR="0073769D" w:rsidRPr="00E03F51" w:rsidRDefault="0073769D" w:rsidP="009C5ACA">
                  <w:pPr>
                    <w:adjustRightInd w:val="0"/>
                    <w:snapToGrid w:val="0"/>
                    <w:jc w:val="center"/>
                    <w:rPr>
                      <w:szCs w:val="21"/>
                    </w:rPr>
                  </w:pPr>
                  <w:r w:rsidRPr="00E03F51">
                    <w:rPr>
                      <w:szCs w:val="21"/>
                    </w:rPr>
                    <w:t>150</w:t>
                  </w:r>
                </w:p>
              </w:tc>
              <w:tc>
                <w:tcPr>
                  <w:tcW w:w="1434" w:type="dxa"/>
                </w:tcPr>
                <w:p w:rsidR="0073769D" w:rsidRPr="00E03F51" w:rsidRDefault="0073769D" w:rsidP="009C5ACA">
                  <w:pPr>
                    <w:adjustRightInd w:val="0"/>
                    <w:snapToGrid w:val="0"/>
                    <w:jc w:val="center"/>
                    <w:rPr>
                      <w:szCs w:val="21"/>
                    </w:rPr>
                  </w:pPr>
                  <w:r w:rsidRPr="00E03F51">
                    <w:rPr>
                      <w:szCs w:val="21"/>
                    </w:rPr>
                    <w:t>——</w:t>
                  </w:r>
                </w:p>
              </w:tc>
              <w:tc>
                <w:tcPr>
                  <w:tcW w:w="1118" w:type="dxa"/>
                  <w:vAlign w:val="center"/>
                </w:tcPr>
                <w:p w:rsidR="0073769D" w:rsidRPr="00E03F51" w:rsidRDefault="0073769D" w:rsidP="009C5ACA">
                  <w:pPr>
                    <w:adjustRightInd w:val="0"/>
                    <w:snapToGrid w:val="0"/>
                    <w:jc w:val="center"/>
                    <w:rPr>
                      <w:szCs w:val="21"/>
                    </w:rPr>
                  </w:pPr>
                  <w:r w:rsidRPr="00E03F51">
                    <w:rPr>
                      <w:szCs w:val="21"/>
                    </w:rPr>
                    <w:t>500</w:t>
                  </w:r>
                </w:p>
              </w:tc>
              <w:tc>
                <w:tcPr>
                  <w:tcW w:w="1095" w:type="dxa"/>
                  <w:vAlign w:val="center"/>
                </w:tcPr>
                <w:p w:rsidR="0073769D" w:rsidRPr="00E03F51" w:rsidRDefault="0073769D" w:rsidP="009C5ACA">
                  <w:pPr>
                    <w:adjustRightInd w:val="0"/>
                    <w:snapToGrid w:val="0"/>
                    <w:jc w:val="center"/>
                    <w:rPr>
                      <w:szCs w:val="21"/>
                    </w:rPr>
                  </w:pPr>
                  <w:r w:rsidRPr="00E03F51">
                    <w:rPr>
                      <w:shd w:val="clear" w:color="auto" w:fill="FFFFFF"/>
                    </w:rPr>
                    <w:t>μg/m</w:t>
                  </w:r>
                  <w:r w:rsidRPr="00E03F51">
                    <w:rPr>
                      <w:shd w:val="clear" w:color="auto" w:fill="FFFFFF"/>
                      <w:vertAlign w:val="superscript"/>
                    </w:rPr>
                    <w:t>3</w:t>
                  </w:r>
                </w:p>
              </w:tc>
            </w:tr>
            <w:tr w:rsidR="0073769D" w:rsidRPr="00E03F51" w:rsidTr="0073769D">
              <w:trPr>
                <w:cantSplit/>
                <w:trHeight w:val="75"/>
                <w:jc w:val="center"/>
              </w:trPr>
              <w:tc>
                <w:tcPr>
                  <w:tcW w:w="1230" w:type="dxa"/>
                  <w:vMerge/>
                </w:tcPr>
                <w:p w:rsidR="0073769D" w:rsidRPr="00E03F51" w:rsidRDefault="0073769D" w:rsidP="009C5ACA">
                  <w:pPr>
                    <w:adjustRightInd w:val="0"/>
                    <w:snapToGrid w:val="0"/>
                    <w:jc w:val="center"/>
                    <w:rPr>
                      <w:szCs w:val="21"/>
                    </w:rPr>
                  </w:pPr>
                </w:p>
              </w:tc>
              <w:tc>
                <w:tcPr>
                  <w:tcW w:w="837" w:type="dxa"/>
                  <w:vAlign w:val="center"/>
                </w:tcPr>
                <w:p w:rsidR="0073769D" w:rsidRPr="00E03F51" w:rsidRDefault="0073769D" w:rsidP="009C5ACA">
                  <w:pPr>
                    <w:adjustRightInd w:val="0"/>
                    <w:snapToGrid w:val="0"/>
                    <w:jc w:val="center"/>
                    <w:rPr>
                      <w:szCs w:val="21"/>
                    </w:rPr>
                  </w:pPr>
                  <w:r w:rsidRPr="00E03F51">
                    <w:rPr>
                      <w:szCs w:val="21"/>
                    </w:rPr>
                    <w:t>NO</w:t>
                  </w:r>
                  <w:r w:rsidRPr="00E03F51">
                    <w:rPr>
                      <w:szCs w:val="21"/>
                      <w:vertAlign w:val="subscript"/>
                    </w:rPr>
                    <w:t>2</w:t>
                  </w:r>
                </w:p>
              </w:tc>
              <w:tc>
                <w:tcPr>
                  <w:tcW w:w="667" w:type="dxa"/>
                  <w:vAlign w:val="center"/>
                </w:tcPr>
                <w:p w:rsidR="0073769D" w:rsidRPr="00E03F51" w:rsidRDefault="0073769D" w:rsidP="009C5ACA">
                  <w:pPr>
                    <w:adjustRightInd w:val="0"/>
                    <w:snapToGrid w:val="0"/>
                    <w:jc w:val="center"/>
                    <w:rPr>
                      <w:szCs w:val="21"/>
                    </w:rPr>
                  </w:pPr>
                  <w:r w:rsidRPr="00E03F51">
                    <w:rPr>
                      <w:szCs w:val="21"/>
                    </w:rPr>
                    <w:t>40</w:t>
                  </w:r>
                </w:p>
              </w:tc>
              <w:tc>
                <w:tcPr>
                  <w:tcW w:w="1417" w:type="dxa"/>
                  <w:vAlign w:val="center"/>
                </w:tcPr>
                <w:p w:rsidR="0073769D" w:rsidRPr="00E03F51" w:rsidRDefault="0073769D" w:rsidP="009C5ACA">
                  <w:pPr>
                    <w:adjustRightInd w:val="0"/>
                    <w:snapToGrid w:val="0"/>
                    <w:jc w:val="center"/>
                    <w:rPr>
                      <w:szCs w:val="21"/>
                    </w:rPr>
                  </w:pPr>
                  <w:r w:rsidRPr="00E03F51">
                    <w:rPr>
                      <w:szCs w:val="21"/>
                    </w:rPr>
                    <w:t>80</w:t>
                  </w:r>
                </w:p>
              </w:tc>
              <w:tc>
                <w:tcPr>
                  <w:tcW w:w="1434" w:type="dxa"/>
                </w:tcPr>
                <w:p w:rsidR="0073769D" w:rsidRPr="00E03F51" w:rsidRDefault="0073769D" w:rsidP="009C5ACA">
                  <w:pPr>
                    <w:adjustRightInd w:val="0"/>
                    <w:snapToGrid w:val="0"/>
                    <w:jc w:val="center"/>
                    <w:rPr>
                      <w:szCs w:val="21"/>
                    </w:rPr>
                  </w:pPr>
                  <w:r w:rsidRPr="00E03F51">
                    <w:rPr>
                      <w:szCs w:val="21"/>
                    </w:rPr>
                    <w:t>——</w:t>
                  </w:r>
                </w:p>
              </w:tc>
              <w:tc>
                <w:tcPr>
                  <w:tcW w:w="1118" w:type="dxa"/>
                  <w:vAlign w:val="center"/>
                </w:tcPr>
                <w:p w:rsidR="0073769D" w:rsidRPr="00E03F51" w:rsidRDefault="0073769D" w:rsidP="009C5ACA">
                  <w:pPr>
                    <w:adjustRightInd w:val="0"/>
                    <w:snapToGrid w:val="0"/>
                    <w:jc w:val="center"/>
                    <w:rPr>
                      <w:szCs w:val="21"/>
                    </w:rPr>
                  </w:pPr>
                  <w:r w:rsidRPr="00E03F51">
                    <w:rPr>
                      <w:szCs w:val="21"/>
                    </w:rPr>
                    <w:t>200</w:t>
                  </w:r>
                </w:p>
              </w:tc>
              <w:tc>
                <w:tcPr>
                  <w:tcW w:w="1095" w:type="dxa"/>
                  <w:vAlign w:val="center"/>
                </w:tcPr>
                <w:p w:rsidR="0073769D" w:rsidRPr="00E03F51" w:rsidRDefault="0073769D" w:rsidP="009C5ACA">
                  <w:pPr>
                    <w:adjustRightInd w:val="0"/>
                    <w:snapToGrid w:val="0"/>
                    <w:jc w:val="center"/>
                    <w:rPr>
                      <w:szCs w:val="21"/>
                    </w:rPr>
                  </w:pPr>
                  <w:r w:rsidRPr="00E03F51">
                    <w:rPr>
                      <w:shd w:val="clear" w:color="auto" w:fill="FFFFFF"/>
                    </w:rPr>
                    <w:t>μg/m</w:t>
                  </w:r>
                  <w:r w:rsidRPr="00E03F51">
                    <w:rPr>
                      <w:shd w:val="clear" w:color="auto" w:fill="FFFFFF"/>
                      <w:vertAlign w:val="superscript"/>
                    </w:rPr>
                    <w:t>3</w:t>
                  </w:r>
                </w:p>
              </w:tc>
            </w:tr>
            <w:tr w:rsidR="0073769D" w:rsidRPr="00E03F51" w:rsidTr="0073769D">
              <w:trPr>
                <w:cantSplit/>
                <w:trHeight w:val="75"/>
                <w:jc w:val="center"/>
              </w:trPr>
              <w:tc>
                <w:tcPr>
                  <w:tcW w:w="1230" w:type="dxa"/>
                  <w:vMerge/>
                </w:tcPr>
                <w:p w:rsidR="0073769D" w:rsidRPr="00E03F51" w:rsidRDefault="0073769D" w:rsidP="009C5ACA">
                  <w:pPr>
                    <w:adjustRightInd w:val="0"/>
                    <w:snapToGrid w:val="0"/>
                    <w:jc w:val="center"/>
                    <w:rPr>
                      <w:szCs w:val="21"/>
                    </w:rPr>
                  </w:pPr>
                </w:p>
              </w:tc>
              <w:tc>
                <w:tcPr>
                  <w:tcW w:w="837" w:type="dxa"/>
                  <w:vAlign w:val="center"/>
                </w:tcPr>
                <w:p w:rsidR="0073769D" w:rsidRPr="00E03F51" w:rsidRDefault="0073769D" w:rsidP="009C5ACA">
                  <w:pPr>
                    <w:adjustRightInd w:val="0"/>
                    <w:snapToGrid w:val="0"/>
                    <w:jc w:val="center"/>
                    <w:rPr>
                      <w:szCs w:val="21"/>
                    </w:rPr>
                  </w:pPr>
                  <w:r w:rsidRPr="00E03F51">
                    <w:rPr>
                      <w:szCs w:val="21"/>
                    </w:rPr>
                    <w:t>PM</w:t>
                  </w:r>
                  <w:r w:rsidRPr="00E03F51">
                    <w:rPr>
                      <w:szCs w:val="21"/>
                      <w:vertAlign w:val="subscript"/>
                    </w:rPr>
                    <w:t>10</w:t>
                  </w:r>
                </w:p>
              </w:tc>
              <w:tc>
                <w:tcPr>
                  <w:tcW w:w="667" w:type="dxa"/>
                  <w:vAlign w:val="center"/>
                </w:tcPr>
                <w:p w:rsidR="0073769D" w:rsidRPr="00E03F51" w:rsidRDefault="0073769D" w:rsidP="009C5ACA">
                  <w:pPr>
                    <w:adjustRightInd w:val="0"/>
                    <w:snapToGrid w:val="0"/>
                    <w:jc w:val="center"/>
                    <w:rPr>
                      <w:szCs w:val="21"/>
                    </w:rPr>
                  </w:pPr>
                  <w:r w:rsidRPr="00E03F51">
                    <w:rPr>
                      <w:szCs w:val="21"/>
                    </w:rPr>
                    <w:t>70</w:t>
                  </w:r>
                </w:p>
              </w:tc>
              <w:tc>
                <w:tcPr>
                  <w:tcW w:w="1417" w:type="dxa"/>
                  <w:vAlign w:val="center"/>
                </w:tcPr>
                <w:p w:rsidR="0073769D" w:rsidRPr="00E03F51" w:rsidRDefault="0073769D" w:rsidP="009C5ACA">
                  <w:pPr>
                    <w:adjustRightInd w:val="0"/>
                    <w:snapToGrid w:val="0"/>
                    <w:jc w:val="center"/>
                    <w:rPr>
                      <w:szCs w:val="21"/>
                    </w:rPr>
                  </w:pPr>
                  <w:r w:rsidRPr="00E03F51">
                    <w:rPr>
                      <w:szCs w:val="21"/>
                    </w:rPr>
                    <w:t>150</w:t>
                  </w:r>
                </w:p>
              </w:tc>
              <w:tc>
                <w:tcPr>
                  <w:tcW w:w="1434" w:type="dxa"/>
                </w:tcPr>
                <w:p w:rsidR="0073769D" w:rsidRPr="00E03F51" w:rsidRDefault="0073769D" w:rsidP="009C5ACA">
                  <w:pPr>
                    <w:adjustRightInd w:val="0"/>
                    <w:snapToGrid w:val="0"/>
                    <w:jc w:val="center"/>
                    <w:rPr>
                      <w:szCs w:val="21"/>
                    </w:rPr>
                  </w:pPr>
                  <w:r w:rsidRPr="00E03F51">
                    <w:rPr>
                      <w:szCs w:val="21"/>
                    </w:rPr>
                    <w:t>——</w:t>
                  </w:r>
                </w:p>
              </w:tc>
              <w:tc>
                <w:tcPr>
                  <w:tcW w:w="1118" w:type="dxa"/>
                  <w:vAlign w:val="center"/>
                </w:tcPr>
                <w:p w:rsidR="0073769D" w:rsidRPr="00E03F51" w:rsidRDefault="0073769D" w:rsidP="009C5ACA">
                  <w:pPr>
                    <w:adjustRightInd w:val="0"/>
                    <w:snapToGrid w:val="0"/>
                    <w:jc w:val="center"/>
                    <w:rPr>
                      <w:szCs w:val="21"/>
                    </w:rPr>
                  </w:pPr>
                  <w:r w:rsidRPr="00E03F51">
                    <w:rPr>
                      <w:szCs w:val="21"/>
                    </w:rPr>
                    <w:t>——</w:t>
                  </w:r>
                </w:p>
              </w:tc>
              <w:tc>
                <w:tcPr>
                  <w:tcW w:w="1095" w:type="dxa"/>
                  <w:vAlign w:val="center"/>
                </w:tcPr>
                <w:p w:rsidR="0073769D" w:rsidRPr="00E03F51" w:rsidRDefault="0073769D" w:rsidP="009C5ACA">
                  <w:pPr>
                    <w:adjustRightInd w:val="0"/>
                    <w:snapToGrid w:val="0"/>
                    <w:jc w:val="center"/>
                    <w:rPr>
                      <w:shd w:val="clear" w:color="auto" w:fill="FFFFFF"/>
                    </w:rPr>
                  </w:pPr>
                  <w:r w:rsidRPr="00E03F51">
                    <w:rPr>
                      <w:shd w:val="clear" w:color="auto" w:fill="FFFFFF"/>
                    </w:rPr>
                    <w:t>μg/m</w:t>
                  </w:r>
                  <w:r w:rsidRPr="00E03F51">
                    <w:rPr>
                      <w:shd w:val="clear" w:color="auto" w:fill="FFFFFF"/>
                      <w:vertAlign w:val="superscript"/>
                    </w:rPr>
                    <w:t>3</w:t>
                  </w:r>
                </w:p>
              </w:tc>
            </w:tr>
            <w:tr w:rsidR="0073769D" w:rsidRPr="00E03F51" w:rsidTr="0073769D">
              <w:trPr>
                <w:cantSplit/>
                <w:trHeight w:val="85"/>
                <w:jc w:val="center"/>
              </w:trPr>
              <w:tc>
                <w:tcPr>
                  <w:tcW w:w="1230" w:type="dxa"/>
                  <w:vMerge/>
                </w:tcPr>
                <w:p w:rsidR="0073769D" w:rsidRPr="00E03F51" w:rsidRDefault="0073769D" w:rsidP="009C5ACA">
                  <w:pPr>
                    <w:adjustRightInd w:val="0"/>
                    <w:snapToGrid w:val="0"/>
                    <w:jc w:val="center"/>
                    <w:rPr>
                      <w:szCs w:val="21"/>
                    </w:rPr>
                  </w:pPr>
                </w:p>
              </w:tc>
              <w:tc>
                <w:tcPr>
                  <w:tcW w:w="837" w:type="dxa"/>
                  <w:vAlign w:val="center"/>
                </w:tcPr>
                <w:p w:rsidR="0073769D" w:rsidRPr="00E03F51" w:rsidRDefault="0073769D" w:rsidP="009C5ACA">
                  <w:pPr>
                    <w:adjustRightInd w:val="0"/>
                    <w:snapToGrid w:val="0"/>
                    <w:jc w:val="center"/>
                    <w:rPr>
                      <w:szCs w:val="21"/>
                    </w:rPr>
                  </w:pPr>
                  <w:r w:rsidRPr="00E03F51">
                    <w:rPr>
                      <w:szCs w:val="21"/>
                    </w:rPr>
                    <w:t>PM</w:t>
                  </w:r>
                  <w:r w:rsidRPr="00E03F51">
                    <w:rPr>
                      <w:szCs w:val="21"/>
                      <w:vertAlign w:val="subscript"/>
                    </w:rPr>
                    <w:t>2.5</w:t>
                  </w:r>
                </w:p>
              </w:tc>
              <w:tc>
                <w:tcPr>
                  <w:tcW w:w="667" w:type="dxa"/>
                  <w:vAlign w:val="center"/>
                </w:tcPr>
                <w:p w:rsidR="0073769D" w:rsidRPr="00E03F51" w:rsidRDefault="0073769D" w:rsidP="009C5ACA">
                  <w:pPr>
                    <w:adjustRightInd w:val="0"/>
                    <w:snapToGrid w:val="0"/>
                    <w:jc w:val="center"/>
                    <w:rPr>
                      <w:szCs w:val="21"/>
                    </w:rPr>
                  </w:pPr>
                  <w:r w:rsidRPr="00E03F51">
                    <w:rPr>
                      <w:szCs w:val="21"/>
                    </w:rPr>
                    <w:t>35</w:t>
                  </w:r>
                </w:p>
              </w:tc>
              <w:tc>
                <w:tcPr>
                  <w:tcW w:w="1417" w:type="dxa"/>
                  <w:vAlign w:val="center"/>
                </w:tcPr>
                <w:p w:rsidR="0073769D" w:rsidRPr="00E03F51" w:rsidRDefault="0073769D" w:rsidP="009C5ACA">
                  <w:pPr>
                    <w:adjustRightInd w:val="0"/>
                    <w:snapToGrid w:val="0"/>
                    <w:jc w:val="center"/>
                    <w:rPr>
                      <w:szCs w:val="21"/>
                    </w:rPr>
                  </w:pPr>
                  <w:r w:rsidRPr="00E03F51">
                    <w:rPr>
                      <w:szCs w:val="21"/>
                    </w:rPr>
                    <w:t>75</w:t>
                  </w:r>
                </w:p>
              </w:tc>
              <w:tc>
                <w:tcPr>
                  <w:tcW w:w="1434" w:type="dxa"/>
                </w:tcPr>
                <w:p w:rsidR="0073769D" w:rsidRPr="00E03F51" w:rsidRDefault="0073769D" w:rsidP="009C5ACA">
                  <w:pPr>
                    <w:adjustRightInd w:val="0"/>
                    <w:snapToGrid w:val="0"/>
                    <w:jc w:val="center"/>
                    <w:rPr>
                      <w:szCs w:val="21"/>
                    </w:rPr>
                  </w:pPr>
                  <w:r w:rsidRPr="00E03F51">
                    <w:rPr>
                      <w:szCs w:val="21"/>
                    </w:rPr>
                    <w:t>——</w:t>
                  </w:r>
                </w:p>
              </w:tc>
              <w:tc>
                <w:tcPr>
                  <w:tcW w:w="1118" w:type="dxa"/>
                  <w:vAlign w:val="center"/>
                </w:tcPr>
                <w:p w:rsidR="0073769D" w:rsidRPr="00E03F51" w:rsidRDefault="0073769D" w:rsidP="009C5ACA">
                  <w:pPr>
                    <w:adjustRightInd w:val="0"/>
                    <w:snapToGrid w:val="0"/>
                    <w:jc w:val="center"/>
                    <w:rPr>
                      <w:szCs w:val="21"/>
                    </w:rPr>
                  </w:pPr>
                  <w:r w:rsidRPr="00E03F51">
                    <w:rPr>
                      <w:szCs w:val="21"/>
                    </w:rPr>
                    <w:t>——</w:t>
                  </w:r>
                </w:p>
              </w:tc>
              <w:tc>
                <w:tcPr>
                  <w:tcW w:w="1095" w:type="dxa"/>
                  <w:vAlign w:val="center"/>
                </w:tcPr>
                <w:p w:rsidR="0073769D" w:rsidRPr="00E03F51" w:rsidRDefault="0073769D" w:rsidP="009C5ACA">
                  <w:pPr>
                    <w:adjustRightInd w:val="0"/>
                    <w:snapToGrid w:val="0"/>
                    <w:jc w:val="center"/>
                    <w:rPr>
                      <w:shd w:val="clear" w:color="auto" w:fill="FFFFFF"/>
                    </w:rPr>
                  </w:pPr>
                  <w:r w:rsidRPr="00E03F51">
                    <w:rPr>
                      <w:shd w:val="clear" w:color="auto" w:fill="FFFFFF"/>
                    </w:rPr>
                    <w:t>μg/m</w:t>
                  </w:r>
                  <w:r w:rsidRPr="00E03F51">
                    <w:rPr>
                      <w:shd w:val="clear" w:color="auto" w:fill="FFFFFF"/>
                      <w:vertAlign w:val="superscript"/>
                    </w:rPr>
                    <w:t>3</w:t>
                  </w:r>
                </w:p>
              </w:tc>
            </w:tr>
            <w:tr w:rsidR="0073769D" w:rsidRPr="00E03F51" w:rsidTr="0073769D">
              <w:trPr>
                <w:cantSplit/>
                <w:trHeight w:val="75"/>
                <w:jc w:val="center"/>
              </w:trPr>
              <w:tc>
                <w:tcPr>
                  <w:tcW w:w="1230" w:type="dxa"/>
                  <w:vMerge/>
                </w:tcPr>
                <w:p w:rsidR="0073769D" w:rsidRPr="00E03F51" w:rsidRDefault="0073769D" w:rsidP="009C5ACA">
                  <w:pPr>
                    <w:adjustRightInd w:val="0"/>
                    <w:snapToGrid w:val="0"/>
                    <w:jc w:val="center"/>
                    <w:rPr>
                      <w:szCs w:val="21"/>
                    </w:rPr>
                  </w:pPr>
                </w:p>
              </w:tc>
              <w:tc>
                <w:tcPr>
                  <w:tcW w:w="837" w:type="dxa"/>
                  <w:vAlign w:val="center"/>
                </w:tcPr>
                <w:p w:rsidR="0073769D" w:rsidRPr="00E03F51" w:rsidRDefault="0073769D" w:rsidP="009C5ACA">
                  <w:pPr>
                    <w:jc w:val="center"/>
                    <w:rPr>
                      <w:szCs w:val="21"/>
                    </w:rPr>
                  </w:pPr>
                  <w:r w:rsidRPr="00E03F51">
                    <w:rPr>
                      <w:szCs w:val="21"/>
                    </w:rPr>
                    <w:t>一氧化碳</w:t>
                  </w:r>
                </w:p>
              </w:tc>
              <w:tc>
                <w:tcPr>
                  <w:tcW w:w="667" w:type="dxa"/>
                  <w:vAlign w:val="center"/>
                </w:tcPr>
                <w:p w:rsidR="0073769D" w:rsidRPr="00E03F51" w:rsidRDefault="0073769D" w:rsidP="009C5ACA">
                  <w:pPr>
                    <w:adjustRightInd w:val="0"/>
                    <w:snapToGrid w:val="0"/>
                    <w:jc w:val="center"/>
                    <w:rPr>
                      <w:szCs w:val="21"/>
                    </w:rPr>
                  </w:pPr>
                  <w:r w:rsidRPr="00E03F51">
                    <w:rPr>
                      <w:szCs w:val="21"/>
                    </w:rPr>
                    <w:t>——</w:t>
                  </w:r>
                </w:p>
              </w:tc>
              <w:tc>
                <w:tcPr>
                  <w:tcW w:w="1417" w:type="dxa"/>
                  <w:vAlign w:val="center"/>
                </w:tcPr>
                <w:p w:rsidR="0073769D" w:rsidRPr="00E03F51" w:rsidRDefault="0073769D" w:rsidP="009C5ACA">
                  <w:pPr>
                    <w:adjustRightInd w:val="0"/>
                    <w:snapToGrid w:val="0"/>
                    <w:jc w:val="center"/>
                    <w:rPr>
                      <w:szCs w:val="21"/>
                    </w:rPr>
                  </w:pPr>
                  <w:r w:rsidRPr="00E03F51">
                    <w:rPr>
                      <w:szCs w:val="21"/>
                    </w:rPr>
                    <w:t>——</w:t>
                  </w:r>
                </w:p>
              </w:tc>
              <w:tc>
                <w:tcPr>
                  <w:tcW w:w="1434" w:type="dxa"/>
                  <w:vAlign w:val="center"/>
                </w:tcPr>
                <w:p w:rsidR="0073769D" w:rsidRPr="00E03F51" w:rsidRDefault="0073769D" w:rsidP="009C5ACA">
                  <w:pPr>
                    <w:adjustRightInd w:val="0"/>
                    <w:snapToGrid w:val="0"/>
                    <w:jc w:val="center"/>
                    <w:rPr>
                      <w:szCs w:val="21"/>
                    </w:rPr>
                  </w:pPr>
                  <w:r w:rsidRPr="00E03F51">
                    <w:rPr>
                      <w:rFonts w:hint="eastAsia"/>
                      <w:szCs w:val="21"/>
                    </w:rPr>
                    <w:t>4</w:t>
                  </w:r>
                  <w:r>
                    <w:rPr>
                      <w:rFonts w:hint="eastAsia"/>
                      <w:szCs w:val="21"/>
                    </w:rPr>
                    <w:t>000</w:t>
                  </w:r>
                </w:p>
              </w:tc>
              <w:tc>
                <w:tcPr>
                  <w:tcW w:w="1118" w:type="dxa"/>
                  <w:vAlign w:val="center"/>
                </w:tcPr>
                <w:p w:rsidR="0073769D" w:rsidRPr="00E03F51" w:rsidRDefault="0073769D" w:rsidP="009C5ACA">
                  <w:pPr>
                    <w:adjustRightInd w:val="0"/>
                    <w:snapToGrid w:val="0"/>
                    <w:jc w:val="center"/>
                    <w:rPr>
                      <w:szCs w:val="21"/>
                    </w:rPr>
                  </w:pPr>
                  <w:r w:rsidRPr="00E03F51">
                    <w:rPr>
                      <w:rFonts w:hint="eastAsia"/>
                      <w:szCs w:val="21"/>
                    </w:rPr>
                    <w:t>10</w:t>
                  </w:r>
                  <w:r>
                    <w:rPr>
                      <w:rFonts w:hint="eastAsia"/>
                      <w:szCs w:val="21"/>
                    </w:rPr>
                    <w:t>000</w:t>
                  </w:r>
                </w:p>
              </w:tc>
              <w:tc>
                <w:tcPr>
                  <w:tcW w:w="1095" w:type="dxa"/>
                  <w:vAlign w:val="center"/>
                </w:tcPr>
                <w:p w:rsidR="0073769D" w:rsidRPr="00E03F51" w:rsidRDefault="0073769D" w:rsidP="009C5ACA">
                  <w:pPr>
                    <w:adjustRightInd w:val="0"/>
                    <w:snapToGrid w:val="0"/>
                    <w:jc w:val="center"/>
                    <w:rPr>
                      <w:szCs w:val="21"/>
                    </w:rPr>
                  </w:pPr>
                  <w:r w:rsidRPr="00E03F51">
                    <w:rPr>
                      <w:szCs w:val="21"/>
                    </w:rPr>
                    <w:t>μg/m</w:t>
                  </w:r>
                  <w:r w:rsidRPr="00E03F51">
                    <w:rPr>
                      <w:szCs w:val="21"/>
                      <w:vertAlign w:val="superscript"/>
                    </w:rPr>
                    <w:t>3</w:t>
                  </w:r>
                </w:p>
              </w:tc>
            </w:tr>
            <w:tr w:rsidR="0073769D" w:rsidRPr="00E03F51" w:rsidTr="0073769D">
              <w:trPr>
                <w:cantSplit/>
                <w:trHeight w:val="75"/>
                <w:jc w:val="center"/>
              </w:trPr>
              <w:tc>
                <w:tcPr>
                  <w:tcW w:w="1230" w:type="dxa"/>
                  <w:vMerge/>
                </w:tcPr>
                <w:p w:rsidR="0073769D" w:rsidRPr="00E03F51" w:rsidRDefault="0073769D" w:rsidP="009C5ACA">
                  <w:pPr>
                    <w:adjustRightInd w:val="0"/>
                    <w:snapToGrid w:val="0"/>
                    <w:jc w:val="center"/>
                    <w:rPr>
                      <w:szCs w:val="21"/>
                    </w:rPr>
                  </w:pPr>
                </w:p>
              </w:tc>
              <w:tc>
                <w:tcPr>
                  <w:tcW w:w="837" w:type="dxa"/>
                  <w:vAlign w:val="center"/>
                </w:tcPr>
                <w:p w:rsidR="0073769D" w:rsidRPr="00E03F51" w:rsidRDefault="0073769D" w:rsidP="009C5ACA">
                  <w:pPr>
                    <w:jc w:val="center"/>
                    <w:rPr>
                      <w:szCs w:val="21"/>
                    </w:rPr>
                  </w:pPr>
                  <w:r w:rsidRPr="00E03F51">
                    <w:rPr>
                      <w:szCs w:val="21"/>
                    </w:rPr>
                    <w:t>臭氧</w:t>
                  </w:r>
                </w:p>
              </w:tc>
              <w:tc>
                <w:tcPr>
                  <w:tcW w:w="667" w:type="dxa"/>
                  <w:vAlign w:val="center"/>
                </w:tcPr>
                <w:p w:rsidR="0073769D" w:rsidRPr="00E03F51" w:rsidRDefault="0073769D" w:rsidP="009C5ACA">
                  <w:pPr>
                    <w:adjustRightInd w:val="0"/>
                    <w:snapToGrid w:val="0"/>
                    <w:jc w:val="center"/>
                    <w:rPr>
                      <w:szCs w:val="21"/>
                    </w:rPr>
                  </w:pPr>
                  <w:r w:rsidRPr="00E03F51">
                    <w:rPr>
                      <w:szCs w:val="21"/>
                    </w:rPr>
                    <w:t>——</w:t>
                  </w:r>
                </w:p>
              </w:tc>
              <w:tc>
                <w:tcPr>
                  <w:tcW w:w="1417" w:type="dxa"/>
                  <w:vAlign w:val="center"/>
                </w:tcPr>
                <w:p w:rsidR="0073769D" w:rsidRPr="00E03F51" w:rsidRDefault="0073769D" w:rsidP="009C5ACA">
                  <w:pPr>
                    <w:adjustRightInd w:val="0"/>
                    <w:snapToGrid w:val="0"/>
                    <w:jc w:val="center"/>
                    <w:rPr>
                      <w:szCs w:val="21"/>
                    </w:rPr>
                  </w:pPr>
                  <w:r w:rsidRPr="00E03F51">
                    <w:rPr>
                      <w:szCs w:val="21"/>
                    </w:rPr>
                    <w:t>——</w:t>
                  </w:r>
                </w:p>
              </w:tc>
              <w:tc>
                <w:tcPr>
                  <w:tcW w:w="1434" w:type="dxa"/>
                  <w:vAlign w:val="center"/>
                </w:tcPr>
                <w:p w:rsidR="0073769D" w:rsidRPr="00E03F51" w:rsidRDefault="0073769D" w:rsidP="009C5ACA">
                  <w:pPr>
                    <w:adjustRightInd w:val="0"/>
                    <w:snapToGrid w:val="0"/>
                    <w:jc w:val="center"/>
                    <w:rPr>
                      <w:szCs w:val="21"/>
                    </w:rPr>
                  </w:pPr>
                  <w:r w:rsidRPr="00E03F51">
                    <w:rPr>
                      <w:rFonts w:hint="eastAsia"/>
                      <w:szCs w:val="21"/>
                    </w:rPr>
                    <w:t>160</w:t>
                  </w:r>
                </w:p>
              </w:tc>
              <w:tc>
                <w:tcPr>
                  <w:tcW w:w="1118" w:type="dxa"/>
                  <w:vAlign w:val="center"/>
                </w:tcPr>
                <w:p w:rsidR="0073769D" w:rsidRPr="00E03F51" w:rsidRDefault="0073769D" w:rsidP="009C5ACA">
                  <w:pPr>
                    <w:adjustRightInd w:val="0"/>
                    <w:snapToGrid w:val="0"/>
                    <w:jc w:val="center"/>
                    <w:rPr>
                      <w:szCs w:val="21"/>
                    </w:rPr>
                  </w:pPr>
                  <w:r w:rsidRPr="00E03F51">
                    <w:rPr>
                      <w:rFonts w:hint="eastAsia"/>
                      <w:szCs w:val="21"/>
                    </w:rPr>
                    <w:t>200</w:t>
                  </w:r>
                </w:p>
              </w:tc>
              <w:tc>
                <w:tcPr>
                  <w:tcW w:w="1095" w:type="dxa"/>
                  <w:vAlign w:val="center"/>
                </w:tcPr>
                <w:p w:rsidR="0073769D" w:rsidRPr="00E03F51" w:rsidRDefault="0073769D" w:rsidP="009C5ACA">
                  <w:pPr>
                    <w:adjustRightInd w:val="0"/>
                    <w:snapToGrid w:val="0"/>
                    <w:jc w:val="center"/>
                    <w:rPr>
                      <w:szCs w:val="21"/>
                    </w:rPr>
                  </w:pPr>
                  <w:r w:rsidRPr="00E03F51">
                    <w:rPr>
                      <w:szCs w:val="21"/>
                    </w:rPr>
                    <w:t>μg/m</w:t>
                  </w:r>
                  <w:r w:rsidRPr="00E03F51">
                    <w:rPr>
                      <w:szCs w:val="21"/>
                      <w:vertAlign w:val="superscript"/>
                    </w:rPr>
                    <w:t>3</w:t>
                  </w:r>
                </w:p>
              </w:tc>
            </w:tr>
          </w:tbl>
          <w:p w:rsidR="00A90FFF" w:rsidRPr="0073769D" w:rsidRDefault="00A90FFF" w:rsidP="00B916E3">
            <w:pPr>
              <w:spacing w:line="360" w:lineRule="auto"/>
              <w:ind w:firstLineChars="200" w:firstLine="480"/>
              <w:rPr>
                <w:sz w:val="24"/>
              </w:rPr>
            </w:pPr>
          </w:p>
          <w:p w:rsidR="00B916E3" w:rsidRPr="007E5119" w:rsidRDefault="001B2DEB" w:rsidP="00B916E3">
            <w:pPr>
              <w:spacing w:line="360" w:lineRule="auto"/>
              <w:ind w:firstLineChars="200" w:firstLine="480"/>
              <w:rPr>
                <w:snapToGrid w:val="0"/>
                <w:kern w:val="0"/>
                <w:sz w:val="24"/>
              </w:rPr>
            </w:pPr>
            <w:r w:rsidRPr="007E5119">
              <w:rPr>
                <w:sz w:val="24"/>
              </w:rPr>
              <w:t>2</w:t>
            </w:r>
            <w:r w:rsidRPr="007E5119">
              <w:rPr>
                <w:rFonts w:hAnsi="宋体"/>
                <w:sz w:val="24"/>
              </w:rPr>
              <w:t>、</w:t>
            </w:r>
            <w:r w:rsidRPr="007E5119">
              <w:rPr>
                <w:rFonts w:hAnsi="宋体"/>
                <w:snapToGrid w:val="0"/>
                <w:kern w:val="0"/>
                <w:sz w:val="24"/>
              </w:rPr>
              <w:t>地表水：</w:t>
            </w:r>
            <w:r w:rsidR="008309CF">
              <w:rPr>
                <w:sz w:val="24"/>
              </w:rPr>
              <w:t>老夏港河</w:t>
            </w:r>
            <w:r w:rsidRPr="007E5119">
              <w:rPr>
                <w:rFonts w:hAnsi="宋体"/>
                <w:snapToGrid w:val="0"/>
                <w:kern w:val="0"/>
                <w:sz w:val="24"/>
              </w:rPr>
              <w:t>环境质量执行《地表水环境质量标准》</w:t>
            </w:r>
            <w:r w:rsidR="00545DFF">
              <w:rPr>
                <w:rFonts w:hAnsi="宋体" w:hint="eastAsia"/>
                <w:snapToGrid w:val="0"/>
                <w:kern w:val="0"/>
                <w:sz w:val="24"/>
              </w:rPr>
              <w:t>（</w:t>
            </w:r>
            <w:r w:rsidR="00545DFF" w:rsidRPr="007E5119">
              <w:rPr>
                <w:snapToGrid w:val="0"/>
                <w:kern w:val="0"/>
                <w:sz w:val="24"/>
              </w:rPr>
              <w:t>GB3838-2002</w:t>
            </w:r>
            <w:r w:rsidR="00545DFF">
              <w:rPr>
                <w:rFonts w:hAnsi="宋体" w:hint="eastAsia"/>
                <w:snapToGrid w:val="0"/>
                <w:kern w:val="0"/>
                <w:sz w:val="24"/>
              </w:rPr>
              <w:t>）</w:t>
            </w:r>
            <w:r w:rsidRPr="007E5119">
              <w:rPr>
                <w:rFonts w:hAnsi="宋体"/>
                <w:snapToGrid w:val="0"/>
                <w:kern w:val="0"/>
                <w:sz w:val="24"/>
              </w:rPr>
              <w:t>中的</w:t>
            </w:r>
            <w:r w:rsidR="008309CF" w:rsidRPr="008309CF">
              <w:rPr>
                <w:rFonts w:ascii="宋体" w:hAnsi="宋体" w:hint="eastAsia"/>
                <w:bCs/>
                <w:color w:val="000000"/>
                <w:kern w:val="4"/>
                <w:sz w:val="24"/>
                <w:szCs w:val="24"/>
              </w:rPr>
              <w:t>Ⅳ</w:t>
            </w:r>
            <w:r w:rsidRPr="007E5119">
              <w:rPr>
                <w:rFonts w:hAnsi="宋体"/>
                <w:snapToGrid w:val="0"/>
                <w:kern w:val="0"/>
                <w:sz w:val="24"/>
              </w:rPr>
              <w:t>类标准，具体数据见表</w:t>
            </w:r>
            <w:r w:rsidR="0022454A">
              <w:rPr>
                <w:rFonts w:hint="eastAsia"/>
                <w:snapToGrid w:val="0"/>
                <w:kern w:val="0"/>
                <w:sz w:val="24"/>
              </w:rPr>
              <w:t>1</w:t>
            </w:r>
            <w:r w:rsidR="00356F2D">
              <w:rPr>
                <w:rFonts w:hint="eastAsia"/>
                <w:snapToGrid w:val="0"/>
                <w:kern w:val="0"/>
                <w:sz w:val="24"/>
              </w:rPr>
              <w:t>0</w:t>
            </w:r>
            <w:r w:rsidRPr="007E5119">
              <w:rPr>
                <w:rFonts w:hAnsi="宋体"/>
                <w:snapToGrid w:val="0"/>
                <w:kern w:val="0"/>
                <w:sz w:val="24"/>
              </w:rPr>
              <w:t>。</w:t>
            </w:r>
          </w:p>
          <w:p w:rsidR="001B2DEB" w:rsidRPr="007E5119" w:rsidRDefault="001B2DEB" w:rsidP="00B916E3">
            <w:pPr>
              <w:spacing w:line="360" w:lineRule="auto"/>
              <w:jc w:val="center"/>
              <w:rPr>
                <w:snapToGrid w:val="0"/>
                <w:kern w:val="0"/>
                <w:sz w:val="24"/>
              </w:rPr>
            </w:pPr>
            <w:r w:rsidRPr="007E5119">
              <w:rPr>
                <w:rFonts w:hAnsi="宋体"/>
                <w:snapToGrid w:val="0"/>
                <w:kern w:val="0"/>
                <w:sz w:val="24"/>
              </w:rPr>
              <w:t>表</w:t>
            </w:r>
            <w:r w:rsidR="0022454A">
              <w:rPr>
                <w:rFonts w:hint="eastAsia"/>
                <w:snapToGrid w:val="0"/>
                <w:kern w:val="0"/>
                <w:sz w:val="24"/>
              </w:rPr>
              <w:t>1</w:t>
            </w:r>
            <w:r w:rsidR="00356F2D">
              <w:rPr>
                <w:rFonts w:hint="eastAsia"/>
                <w:snapToGrid w:val="0"/>
                <w:kern w:val="0"/>
                <w:sz w:val="24"/>
              </w:rPr>
              <w:t>0</w:t>
            </w:r>
            <w:r w:rsidR="00587C89">
              <w:rPr>
                <w:rFonts w:hint="eastAsia"/>
                <w:snapToGrid w:val="0"/>
                <w:kern w:val="0"/>
                <w:sz w:val="24"/>
              </w:rPr>
              <w:t xml:space="preserve"> </w:t>
            </w:r>
            <w:r w:rsidRPr="007E5119">
              <w:rPr>
                <w:snapToGrid w:val="0"/>
                <w:kern w:val="0"/>
                <w:sz w:val="24"/>
              </w:rPr>
              <w:t xml:space="preserve">  </w:t>
            </w:r>
            <w:r w:rsidR="00BF1734">
              <w:rPr>
                <w:rFonts w:hint="eastAsia"/>
                <w:snapToGrid w:val="0"/>
                <w:kern w:val="0"/>
                <w:sz w:val="24"/>
              </w:rPr>
              <w:t xml:space="preserve"> </w:t>
            </w:r>
            <w:r w:rsidRPr="007E5119">
              <w:rPr>
                <w:snapToGrid w:val="0"/>
                <w:kern w:val="0"/>
                <w:sz w:val="24"/>
              </w:rPr>
              <w:t xml:space="preserve"> </w:t>
            </w:r>
            <w:r w:rsidRPr="007E5119">
              <w:rPr>
                <w:rFonts w:hAnsi="宋体"/>
                <w:snapToGrid w:val="0"/>
                <w:kern w:val="0"/>
                <w:sz w:val="24"/>
              </w:rPr>
              <w:t>地表水环境质量标准</w:t>
            </w:r>
            <w:r w:rsidRPr="007E5119">
              <w:rPr>
                <w:snapToGrid w:val="0"/>
                <w:kern w:val="0"/>
                <w:sz w:val="24"/>
              </w:rPr>
              <w:t xml:space="preserve">     </w:t>
            </w:r>
            <w:r w:rsidRPr="007E5119">
              <w:rPr>
                <w:rFonts w:hAnsi="宋体"/>
                <w:snapToGrid w:val="0"/>
                <w:kern w:val="0"/>
                <w:sz w:val="24"/>
              </w:rPr>
              <w:t>单位：</w:t>
            </w:r>
            <w:r w:rsidRPr="007E5119">
              <w:rPr>
                <w:snapToGrid w:val="0"/>
                <w:kern w:val="0"/>
                <w:sz w:val="24"/>
              </w:rPr>
              <w:t>mg/l</w:t>
            </w:r>
            <w:r w:rsidRPr="007E5119">
              <w:rPr>
                <w:rFonts w:hAnsi="宋体"/>
                <w:snapToGrid w:val="0"/>
                <w:kern w:val="0"/>
                <w:sz w:val="24"/>
              </w:rPr>
              <w:t>（</w:t>
            </w:r>
            <w:r w:rsidRPr="007E5119">
              <w:rPr>
                <w:snapToGrid w:val="0"/>
                <w:kern w:val="0"/>
                <w:sz w:val="24"/>
              </w:rPr>
              <w:t>pH</w:t>
            </w:r>
            <w:r w:rsidRPr="007E5119">
              <w:rPr>
                <w:rFonts w:hAnsi="宋体"/>
                <w:snapToGrid w:val="0"/>
                <w:kern w:val="0"/>
                <w:sz w:val="24"/>
              </w:rPr>
              <w:t>为无量纲）</w:t>
            </w:r>
          </w:p>
          <w:tbl>
            <w:tblPr>
              <w:tblW w:w="793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1095"/>
              <w:gridCol w:w="781"/>
              <w:gridCol w:w="888"/>
              <w:gridCol w:w="741"/>
              <w:gridCol w:w="1481"/>
              <w:gridCol w:w="1038"/>
              <w:gridCol w:w="1037"/>
              <w:gridCol w:w="877"/>
            </w:tblGrid>
            <w:tr w:rsidR="00A570B7" w:rsidRPr="007E5119" w:rsidTr="00C2014A">
              <w:trPr>
                <w:trHeight w:hRule="exact" w:val="574"/>
                <w:jc w:val="center"/>
              </w:trPr>
              <w:tc>
                <w:tcPr>
                  <w:tcW w:w="1048" w:type="dxa"/>
                  <w:vAlign w:val="center"/>
                </w:tcPr>
                <w:p w:rsidR="00A570B7" w:rsidRPr="007E5119" w:rsidRDefault="00A570B7" w:rsidP="00A570B7">
                  <w:pPr>
                    <w:jc w:val="center"/>
                    <w:rPr>
                      <w:rFonts w:hAnsi="宋体"/>
                      <w:szCs w:val="21"/>
                    </w:rPr>
                  </w:pPr>
                  <w:r w:rsidRPr="007E5119">
                    <w:rPr>
                      <w:rFonts w:hAnsi="宋体"/>
                      <w:szCs w:val="21"/>
                    </w:rPr>
                    <w:t>标准类别</w:t>
                  </w:r>
                </w:p>
              </w:tc>
              <w:tc>
                <w:tcPr>
                  <w:tcW w:w="747" w:type="dxa"/>
                  <w:vAlign w:val="center"/>
                </w:tcPr>
                <w:p w:rsidR="00A570B7" w:rsidRPr="007E5119" w:rsidRDefault="00A570B7" w:rsidP="00A570B7">
                  <w:pPr>
                    <w:jc w:val="center"/>
                    <w:rPr>
                      <w:bCs/>
                      <w:snapToGrid w:val="0"/>
                      <w:kern w:val="0"/>
                      <w:szCs w:val="21"/>
                    </w:rPr>
                  </w:pPr>
                  <w:r w:rsidRPr="007E5119">
                    <w:rPr>
                      <w:bCs/>
                      <w:snapToGrid w:val="0"/>
                      <w:kern w:val="0"/>
                      <w:szCs w:val="21"/>
                    </w:rPr>
                    <w:t>pH</w:t>
                  </w:r>
                </w:p>
              </w:tc>
              <w:tc>
                <w:tcPr>
                  <w:tcW w:w="850" w:type="dxa"/>
                  <w:vAlign w:val="center"/>
                </w:tcPr>
                <w:p w:rsidR="00A570B7" w:rsidRPr="007E5119" w:rsidRDefault="00A570B7" w:rsidP="00A570B7">
                  <w:pPr>
                    <w:jc w:val="center"/>
                    <w:rPr>
                      <w:bCs/>
                      <w:snapToGrid w:val="0"/>
                      <w:kern w:val="0"/>
                      <w:szCs w:val="21"/>
                    </w:rPr>
                  </w:pPr>
                  <w:r w:rsidRPr="007E5119">
                    <w:rPr>
                      <w:rFonts w:hAnsi="宋体"/>
                      <w:bCs/>
                      <w:snapToGrid w:val="0"/>
                      <w:kern w:val="0"/>
                      <w:szCs w:val="21"/>
                    </w:rPr>
                    <w:t>溶解氧</w:t>
                  </w:r>
                </w:p>
              </w:tc>
              <w:tc>
                <w:tcPr>
                  <w:tcW w:w="709" w:type="dxa"/>
                  <w:vAlign w:val="center"/>
                </w:tcPr>
                <w:p w:rsidR="00A570B7" w:rsidRPr="007E5119" w:rsidRDefault="00A570B7" w:rsidP="00A570B7">
                  <w:pPr>
                    <w:jc w:val="center"/>
                    <w:rPr>
                      <w:bCs/>
                      <w:snapToGrid w:val="0"/>
                      <w:kern w:val="0"/>
                      <w:szCs w:val="21"/>
                    </w:rPr>
                  </w:pPr>
                  <w:r w:rsidRPr="007E5119">
                    <w:rPr>
                      <w:bCs/>
                      <w:snapToGrid w:val="0"/>
                      <w:kern w:val="0"/>
                      <w:szCs w:val="21"/>
                    </w:rPr>
                    <w:t>COD</w:t>
                  </w:r>
                </w:p>
              </w:tc>
              <w:tc>
                <w:tcPr>
                  <w:tcW w:w="1417" w:type="dxa"/>
                  <w:vAlign w:val="center"/>
                </w:tcPr>
                <w:p w:rsidR="00A570B7" w:rsidRPr="007E5119" w:rsidRDefault="00A570B7" w:rsidP="00A570B7">
                  <w:pPr>
                    <w:jc w:val="center"/>
                    <w:rPr>
                      <w:bCs/>
                      <w:snapToGrid w:val="0"/>
                      <w:kern w:val="0"/>
                      <w:szCs w:val="21"/>
                    </w:rPr>
                  </w:pPr>
                  <w:r w:rsidRPr="007E5119">
                    <w:rPr>
                      <w:rFonts w:hAnsi="宋体"/>
                      <w:bCs/>
                      <w:snapToGrid w:val="0"/>
                      <w:kern w:val="0"/>
                      <w:szCs w:val="21"/>
                    </w:rPr>
                    <w:t>高锰酸盐指数</w:t>
                  </w:r>
                </w:p>
              </w:tc>
              <w:tc>
                <w:tcPr>
                  <w:tcW w:w="993" w:type="dxa"/>
                  <w:vAlign w:val="center"/>
                </w:tcPr>
                <w:p w:rsidR="00A570B7" w:rsidRPr="007E5119" w:rsidRDefault="00A570B7" w:rsidP="00A570B7">
                  <w:pPr>
                    <w:jc w:val="center"/>
                    <w:rPr>
                      <w:bCs/>
                      <w:snapToGrid w:val="0"/>
                      <w:kern w:val="0"/>
                      <w:szCs w:val="21"/>
                      <w:vertAlign w:val="subscript"/>
                    </w:rPr>
                  </w:pPr>
                  <w:r w:rsidRPr="007E5119">
                    <w:rPr>
                      <w:bCs/>
                      <w:snapToGrid w:val="0"/>
                      <w:kern w:val="0"/>
                      <w:szCs w:val="21"/>
                    </w:rPr>
                    <w:t>BOD</w:t>
                  </w:r>
                  <w:r w:rsidRPr="007E5119">
                    <w:rPr>
                      <w:bCs/>
                      <w:snapToGrid w:val="0"/>
                      <w:kern w:val="0"/>
                      <w:szCs w:val="21"/>
                      <w:vertAlign w:val="subscript"/>
                    </w:rPr>
                    <w:t>5</w:t>
                  </w:r>
                </w:p>
              </w:tc>
              <w:tc>
                <w:tcPr>
                  <w:tcW w:w="992" w:type="dxa"/>
                  <w:vAlign w:val="center"/>
                </w:tcPr>
                <w:p w:rsidR="00A570B7" w:rsidRPr="007E5119" w:rsidRDefault="00A570B7" w:rsidP="00A570B7">
                  <w:pPr>
                    <w:jc w:val="center"/>
                    <w:rPr>
                      <w:bCs/>
                      <w:snapToGrid w:val="0"/>
                      <w:kern w:val="0"/>
                      <w:szCs w:val="21"/>
                    </w:rPr>
                  </w:pPr>
                  <w:r w:rsidRPr="007E5119">
                    <w:rPr>
                      <w:rFonts w:hAnsi="宋体"/>
                      <w:bCs/>
                      <w:snapToGrid w:val="0"/>
                      <w:kern w:val="0"/>
                      <w:szCs w:val="21"/>
                    </w:rPr>
                    <w:t>氨氮</w:t>
                  </w:r>
                </w:p>
              </w:tc>
              <w:tc>
                <w:tcPr>
                  <w:tcW w:w="839" w:type="dxa"/>
                  <w:vAlign w:val="center"/>
                </w:tcPr>
                <w:p w:rsidR="00A570B7" w:rsidRPr="007E5119" w:rsidRDefault="00A570B7" w:rsidP="00A570B7">
                  <w:pPr>
                    <w:jc w:val="center"/>
                    <w:rPr>
                      <w:bCs/>
                      <w:snapToGrid w:val="0"/>
                      <w:kern w:val="0"/>
                      <w:szCs w:val="21"/>
                    </w:rPr>
                  </w:pPr>
                  <w:r w:rsidRPr="007E5119">
                    <w:rPr>
                      <w:rFonts w:hAnsi="宋体"/>
                      <w:bCs/>
                      <w:snapToGrid w:val="0"/>
                      <w:kern w:val="0"/>
                      <w:szCs w:val="21"/>
                    </w:rPr>
                    <w:t>总磷</w:t>
                  </w:r>
                </w:p>
              </w:tc>
            </w:tr>
            <w:tr w:rsidR="00A570B7" w:rsidRPr="007E5119" w:rsidTr="00C2014A">
              <w:trPr>
                <w:trHeight w:hRule="exact" w:val="451"/>
                <w:jc w:val="center"/>
              </w:trPr>
              <w:tc>
                <w:tcPr>
                  <w:tcW w:w="1048" w:type="dxa"/>
                  <w:vAlign w:val="center"/>
                </w:tcPr>
                <w:p w:rsidR="00A570B7" w:rsidRPr="00E40C43" w:rsidRDefault="008309CF" w:rsidP="00A570B7">
                  <w:pPr>
                    <w:jc w:val="center"/>
                    <w:rPr>
                      <w:bCs/>
                      <w:snapToGrid w:val="0"/>
                      <w:kern w:val="0"/>
                      <w:szCs w:val="21"/>
                    </w:rPr>
                  </w:pPr>
                  <w:r w:rsidRPr="008309CF">
                    <w:rPr>
                      <w:rFonts w:ascii="宋体" w:hAnsi="宋体" w:hint="eastAsia"/>
                      <w:bCs/>
                      <w:color w:val="000000"/>
                      <w:kern w:val="4"/>
                      <w:szCs w:val="21"/>
                    </w:rPr>
                    <w:t>Ⅳ</w:t>
                  </w:r>
                </w:p>
              </w:tc>
              <w:tc>
                <w:tcPr>
                  <w:tcW w:w="747" w:type="dxa"/>
                  <w:vAlign w:val="center"/>
                </w:tcPr>
                <w:p w:rsidR="00A570B7" w:rsidRPr="007E5119" w:rsidRDefault="00A570B7" w:rsidP="00A570B7">
                  <w:pPr>
                    <w:jc w:val="center"/>
                    <w:rPr>
                      <w:bCs/>
                      <w:snapToGrid w:val="0"/>
                      <w:kern w:val="0"/>
                      <w:szCs w:val="21"/>
                    </w:rPr>
                  </w:pPr>
                  <w:r w:rsidRPr="007E5119">
                    <w:rPr>
                      <w:bCs/>
                      <w:snapToGrid w:val="0"/>
                      <w:kern w:val="0"/>
                      <w:szCs w:val="21"/>
                    </w:rPr>
                    <w:t>6-9</w:t>
                  </w:r>
                </w:p>
              </w:tc>
              <w:tc>
                <w:tcPr>
                  <w:tcW w:w="850" w:type="dxa"/>
                  <w:vAlign w:val="center"/>
                </w:tcPr>
                <w:p w:rsidR="00A570B7" w:rsidRPr="007E5119" w:rsidRDefault="00A570B7" w:rsidP="008309CF">
                  <w:pPr>
                    <w:jc w:val="center"/>
                    <w:rPr>
                      <w:bCs/>
                      <w:snapToGrid w:val="0"/>
                      <w:kern w:val="0"/>
                      <w:szCs w:val="21"/>
                    </w:rPr>
                  </w:pPr>
                  <w:r w:rsidRPr="007E5119">
                    <w:rPr>
                      <w:rFonts w:ascii="宋体" w:hAnsi="宋体"/>
                      <w:snapToGrid w:val="0"/>
                      <w:kern w:val="0"/>
                      <w:szCs w:val="21"/>
                    </w:rPr>
                    <w:t>≥</w:t>
                  </w:r>
                  <w:r w:rsidR="008309CF">
                    <w:rPr>
                      <w:rFonts w:hint="eastAsia"/>
                      <w:bCs/>
                      <w:snapToGrid w:val="0"/>
                      <w:kern w:val="0"/>
                      <w:szCs w:val="21"/>
                    </w:rPr>
                    <w:t>3</w:t>
                  </w:r>
                </w:p>
              </w:tc>
              <w:tc>
                <w:tcPr>
                  <w:tcW w:w="709" w:type="dxa"/>
                  <w:vAlign w:val="center"/>
                </w:tcPr>
                <w:p w:rsidR="00A570B7" w:rsidRPr="007E5119" w:rsidRDefault="00A570B7" w:rsidP="008309CF">
                  <w:pPr>
                    <w:jc w:val="center"/>
                    <w:rPr>
                      <w:bCs/>
                      <w:snapToGrid w:val="0"/>
                      <w:kern w:val="0"/>
                      <w:szCs w:val="21"/>
                    </w:rPr>
                  </w:pPr>
                  <w:r w:rsidRPr="007E5119">
                    <w:rPr>
                      <w:rFonts w:ascii="宋体" w:hAnsi="宋体"/>
                      <w:snapToGrid w:val="0"/>
                      <w:kern w:val="0"/>
                      <w:szCs w:val="21"/>
                    </w:rPr>
                    <w:t>≤</w:t>
                  </w:r>
                  <w:r w:rsidR="008309CF">
                    <w:rPr>
                      <w:rFonts w:hint="eastAsia"/>
                      <w:bCs/>
                      <w:snapToGrid w:val="0"/>
                      <w:kern w:val="0"/>
                      <w:szCs w:val="21"/>
                    </w:rPr>
                    <w:t>3</w:t>
                  </w:r>
                  <w:r w:rsidR="00C62F87">
                    <w:rPr>
                      <w:rFonts w:hint="eastAsia"/>
                      <w:bCs/>
                      <w:snapToGrid w:val="0"/>
                      <w:kern w:val="0"/>
                      <w:szCs w:val="21"/>
                    </w:rPr>
                    <w:t>0</w:t>
                  </w:r>
                </w:p>
              </w:tc>
              <w:tc>
                <w:tcPr>
                  <w:tcW w:w="1417" w:type="dxa"/>
                  <w:vAlign w:val="center"/>
                </w:tcPr>
                <w:p w:rsidR="00A570B7" w:rsidRPr="007E5119" w:rsidRDefault="00A570B7" w:rsidP="008309CF">
                  <w:pPr>
                    <w:jc w:val="center"/>
                    <w:rPr>
                      <w:bCs/>
                      <w:snapToGrid w:val="0"/>
                      <w:kern w:val="0"/>
                      <w:szCs w:val="21"/>
                    </w:rPr>
                  </w:pPr>
                  <w:r w:rsidRPr="007E5119">
                    <w:rPr>
                      <w:rFonts w:ascii="宋体" w:hAnsi="宋体"/>
                      <w:snapToGrid w:val="0"/>
                      <w:kern w:val="0"/>
                      <w:szCs w:val="21"/>
                    </w:rPr>
                    <w:t>≤</w:t>
                  </w:r>
                  <w:r w:rsidR="00C62F87">
                    <w:rPr>
                      <w:rFonts w:hint="eastAsia"/>
                      <w:bCs/>
                      <w:snapToGrid w:val="0"/>
                      <w:kern w:val="0"/>
                      <w:szCs w:val="21"/>
                    </w:rPr>
                    <w:t>1</w:t>
                  </w:r>
                  <w:r w:rsidR="008309CF">
                    <w:rPr>
                      <w:rFonts w:hint="eastAsia"/>
                      <w:bCs/>
                      <w:snapToGrid w:val="0"/>
                      <w:kern w:val="0"/>
                      <w:szCs w:val="21"/>
                    </w:rPr>
                    <w:t>0</w:t>
                  </w:r>
                </w:p>
              </w:tc>
              <w:tc>
                <w:tcPr>
                  <w:tcW w:w="993" w:type="dxa"/>
                  <w:vAlign w:val="center"/>
                </w:tcPr>
                <w:p w:rsidR="00A570B7" w:rsidRPr="007E5119" w:rsidRDefault="00A570B7" w:rsidP="008309CF">
                  <w:pPr>
                    <w:jc w:val="center"/>
                    <w:rPr>
                      <w:bCs/>
                      <w:snapToGrid w:val="0"/>
                      <w:kern w:val="0"/>
                      <w:szCs w:val="21"/>
                    </w:rPr>
                  </w:pPr>
                  <w:r w:rsidRPr="007E5119">
                    <w:rPr>
                      <w:rFonts w:ascii="宋体" w:hAnsi="宋体"/>
                      <w:snapToGrid w:val="0"/>
                      <w:kern w:val="0"/>
                      <w:szCs w:val="21"/>
                    </w:rPr>
                    <w:t>≤</w:t>
                  </w:r>
                  <w:r w:rsidR="008309CF">
                    <w:rPr>
                      <w:rFonts w:hint="eastAsia"/>
                      <w:bCs/>
                      <w:snapToGrid w:val="0"/>
                      <w:kern w:val="0"/>
                      <w:szCs w:val="21"/>
                    </w:rPr>
                    <w:t>6</w:t>
                  </w:r>
                </w:p>
              </w:tc>
              <w:tc>
                <w:tcPr>
                  <w:tcW w:w="992" w:type="dxa"/>
                  <w:vAlign w:val="center"/>
                </w:tcPr>
                <w:p w:rsidR="00A570B7" w:rsidRPr="007E5119" w:rsidRDefault="00A570B7" w:rsidP="008309CF">
                  <w:pPr>
                    <w:jc w:val="center"/>
                    <w:rPr>
                      <w:bCs/>
                      <w:snapToGrid w:val="0"/>
                      <w:kern w:val="0"/>
                      <w:szCs w:val="21"/>
                    </w:rPr>
                  </w:pPr>
                  <w:r w:rsidRPr="007E5119">
                    <w:rPr>
                      <w:rFonts w:ascii="宋体" w:hAnsi="宋体"/>
                      <w:snapToGrid w:val="0"/>
                      <w:kern w:val="0"/>
                      <w:szCs w:val="21"/>
                    </w:rPr>
                    <w:t>≤</w:t>
                  </w:r>
                  <w:r w:rsidR="008309CF">
                    <w:rPr>
                      <w:rFonts w:hint="eastAsia"/>
                      <w:bCs/>
                      <w:snapToGrid w:val="0"/>
                      <w:kern w:val="0"/>
                      <w:szCs w:val="21"/>
                    </w:rPr>
                    <w:t>1.5</w:t>
                  </w:r>
                </w:p>
              </w:tc>
              <w:tc>
                <w:tcPr>
                  <w:tcW w:w="839" w:type="dxa"/>
                  <w:vAlign w:val="center"/>
                </w:tcPr>
                <w:p w:rsidR="00A570B7" w:rsidRPr="007E5119" w:rsidRDefault="00A570B7" w:rsidP="008309CF">
                  <w:pPr>
                    <w:jc w:val="center"/>
                    <w:rPr>
                      <w:bCs/>
                      <w:snapToGrid w:val="0"/>
                      <w:kern w:val="0"/>
                      <w:szCs w:val="21"/>
                    </w:rPr>
                  </w:pPr>
                  <w:r w:rsidRPr="007E5119">
                    <w:rPr>
                      <w:rFonts w:ascii="宋体" w:hAnsi="宋体"/>
                      <w:snapToGrid w:val="0"/>
                      <w:kern w:val="0"/>
                      <w:szCs w:val="21"/>
                    </w:rPr>
                    <w:t>≤</w:t>
                  </w:r>
                  <w:r w:rsidRPr="007E5119">
                    <w:rPr>
                      <w:bCs/>
                      <w:snapToGrid w:val="0"/>
                      <w:kern w:val="0"/>
                      <w:szCs w:val="21"/>
                    </w:rPr>
                    <w:t>0.</w:t>
                  </w:r>
                  <w:r w:rsidR="008309CF">
                    <w:rPr>
                      <w:rFonts w:hint="eastAsia"/>
                      <w:bCs/>
                      <w:snapToGrid w:val="0"/>
                      <w:kern w:val="0"/>
                      <w:szCs w:val="21"/>
                    </w:rPr>
                    <w:t>3</w:t>
                  </w:r>
                </w:p>
              </w:tc>
            </w:tr>
          </w:tbl>
          <w:p w:rsidR="00A90FFF" w:rsidRDefault="00A90FFF" w:rsidP="00B916E3">
            <w:pPr>
              <w:spacing w:line="360" w:lineRule="auto"/>
              <w:ind w:firstLineChars="200" w:firstLine="480"/>
              <w:rPr>
                <w:sz w:val="24"/>
              </w:rPr>
            </w:pPr>
          </w:p>
          <w:p w:rsidR="00CA6064" w:rsidRPr="007E5119" w:rsidRDefault="001B2DEB" w:rsidP="00B916E3">
            <w:pPr>
              <w:spacing w:line="360" w:lineRule="auto"/>
              <w:ind w:firstLineChars="200" w:firstLine="480"/>
              <w:rPr>
                <w:sz w:val="24"/>
              </w:rPr>
            </w:pPr>
            <w:r w:rsidRPr="007E5119">
              <w:rPr>
                <w:sz w:val="24"/>
              </w:rPr>
              <w:t>3</w:t>
            </w:r>
            <w:r w:rsidRPr="007E5119">
              <w:rPr>
                <w:rFonts w:hAnsi="宋体"/>
                <w:sz w:val="24"/>
              </w:rPr>
              <w:t>、声环境：</w:t>
            </w:r>
            <w:r w:rsidR="00BF1734">
              <w:rPr>
                <w:rFonts w:hint="eastAsia"/>
                <w:spacing w:val="6"/>
                <w:sz w:val="24"/>
              </w:rPr>
              <w:t>区域环境噪声</w:t>
            </w:r>
            <w:r w:rsidR="00BF1734">
              <w:rPr>
                <w:sz w:val="24"/>
              </w:rPr>
              <w:t>执行《声环境质量标准》</w:t>
            </w:r>
            <w:r w:rsidR="00BF1734">
              <w:rPr>
                <w:sz w:val="24"/>
              </w:rPr>
              <w:t>(GB3096-2008)</w:t>
            </w:r>
            <w:r w:rsidR="00D62356">
              <w:rPr>
                <w:rFonts w:hint="eastAsia"/>
                <w:sz w:val="24"/>
              </w:rPr>
              <w:t>表</w:t>
            </w:r>
            <w:r w:rsidR="00D62356">
              <w:rPr>
                <w:rFonts w:hint="eastAsia"/>
                <w:sz w:val="24"/>
              </w:rPr>
              <w:t>1</w:t>
            </w:r>
            <w:r w:rsidR="00BF1734">
              <w:rPr>
                <w:sz w:val="24"/>
              </w:rPr>
              <w:t>中</w:t>
            </w:r>
            <w:r w:rsidR="00EF565F">
              <w:rPr>
                <w:rFonts w:hint="eastAsia"/>
                <w:sz w:val="24"/>
              </w:rPr>
              <w:t>3</w:t>
            </w:r>
            <w:r w:rsidR="00BF1734">
              <w:rPr>
                <w:sz w:val="24"/>
              </w:rPr>
              <w:t>类</w:t>
            </w:r>
            <w:r w:rsidR="00BF1734">
              <w:rPr>
                <w:rFonts w:hint="eastAsia"/>
                <w:sz w:val="24"/>
              </w:rPr>
              <w:t>声功能区类别</w:t>
            </w:r>
            <w:r w:rsidR="00BF1734">
              <w:rPr>
                <w:spacing w:val="6"/>
                <w:sz w:val="24"/>
              </w:rPr>
              <w:t>，即昼间（</w:t>
            </w:r>
            <w:r w:rsidR="00BF1734">
              <w:rPr>
                <w:spacing w:val="6"/>
                <w:sz w:val="24"/>
              </w:rPr>
              <w:t>6:00-22:00</w:t>
            </w:r>
            <w:r w:rsidR="00BF1734">
              <w:rPr>
                <w:spacing w:val="6"/>
                <w:sz w:val="24"/>
              </w:rPr>
              <w:t>）</w:t>
            </w:r>
            <w:r w:rsidR="00BF1734">
              <w:rPr>
                <w:rFonts w:hint="eastAsia"/>
                <w:spacing w:val="6"/>
                <w:sz w:val="24"/>
              </w:rPr>
              <w:t>≤</w:t>
            </w:r>
            <w:r w:rsidR="00BF1734">
              <w:rPr>
                <w:rFonts w:hint="eastAsia"/>
                <w:spacing w:val="6"/>
                <w:sz w:val="24"/>
              </w:rPr>
              <w:t>6</w:t>
            </w:r>
            <w:r w:rsidR="00EF565F">
              <w:rPr>
                <w:rFonts w:hint="eastAsia"/>
                <w:spacing w:val="6"/>
                <w:sz w:val="24"/>
              </w:rPr>
              <w:t>5</w:t>
            </w:r>
            <w:r w:rsidR="00BF1734">
              <w:rPr>
                <w:spacing w:val="6"/>
                <w:sz w:val="24"/>
              </w:rPr>
              <w:t>dB(A)</w:t>
            </w:r>
            <w:r w:rsidR="00BF1734">
              <w:rPr>
                <w:spacing w:val="6"/>
                <w:sz w:val="24"/>
              </w:rPr>
              <w:t>，夜间（</w:t>
            </w:r>
            <w:r w:rsidR="00BF1734">
              <w:rPr>
                <w:spacing w:val="6"/>
                <w:sz w:val="24"/>
              </w:rPr>
              <w:t>22:00-6:00</w:t>
            </w:r>
            <w:r w:rsidR="00BF1734">
              <w:rPr>
                <w:spacing w:val="6"/>
                <w:sz w:val="24"/>
              </w:rPr>
              <w:t>）</w:t>
            </w:r>
            <w:r w:rsidR="00BF1734">
              <w:rPr>
                <w:rFonts w:hint="eastAsia"/>
                <w:spacing w:val="6"/>
                <w:sz w:val="24"/>
              </w:rPr>
              <w:t>≤</w:t>
            </w:r>
            <w:r w:rsidR="00BF1734">
              <w:rPr>
                <w:rFonts w:hint="eastAsia"/>
                <w:spacing w:val="6"/>
                <w:sz w:val="24"/>
              </w:rPr>
              <w:t>5</w:t>
            </w:r>
            <w:r w:rsidR="00EF565F">
              <w:rPr>
                <w:rFonts w:hint="eastAsia"/>
                <w:spacing w:val="6"/>
                <w:sz w:val="24"/>
              </w:rPr>
              <w:t>5</w:t>
            </w:r>
            <w:r w:rsidR="00BF1734">
              <w:rPr>
                <w:spacing w:val="6"/>
                <w:sz w:val="24"/>
              </w:rPr>
              <w:t>dB(A)</w:t>
            </w:r>
            <w:r w:rsidR="00C62F87">
              <w:rPr>
                <w:rFonts w:hint="eastAsia"/>
                <w:spacing w:val="6"/>
                <w:sz w:val="24"/>
              </w:rPr>
              <w:t>。环境噪声限值</w:t>
            </w:r>
            <w:r w:rsidR="00CA6064" w:rsidRPr="007E5119">
              <w:rPr>
                <w:rFonts w:hint="eastAsia"/>
                <w:sz w:val="24"/>
              </w:rPr>
              <w:t>详见表</w:t>
            </w:r>
            <w:r w:rsidR="00AB0560">
              <w:rPr>
                <w:rFonts w:hint="eastAsia"/>
                <w:sz w:val="24"/>
              </w:rPr>
              <w:t>1</w:t>
            </w:r>
            <w:r w:rsidR="00356F2D">
              <w:rPr>
                <w:rFonts w:hint="eastAsia"/>
                <w:sz w:val="24"/>
              </w:rPr>
              <w:t>1</w:t>
            </w:r>
            <w:r w:rsidR="00CA6064" w:rsidRPr="007E5119">
              <w:rPr>
                <w:sz w:val="24"/>
              </w:rPr>
              <w:t>。</w:t>
            </w:r>
          </w:p>
          <w:p w:rsidR="00CA6064" w:rsidRPr="007E5119" w:rsidRDefault="00CA6064" w:rsidP="00B916E3">
            <w:pPr>
              <w:spacing w:line="360" w:lineRule="auto"/>
              <w:ind w:firstLineChars="150" w:firstLine="360"/>
              <w:jc w:val="center"/>
              <w:rPr>
                <w:sz w:val="24"/>
              </w:rPr>
            </w:pPr>
            <w:r w:rsidRPr="007E5119">
              <w:rPr>
                <w:rFonts w:hint="eastAsia"/>
                <w:sz w:val="24"/>
              </w:rPr>
              <w:t>表</w:t>
            </w:r>
            <w:r w:rsidR="00AB0560">
              <w:rPr>
                <w:rFonts w:hint="eastAsia"/>
                <w:sz w:val="24"/>
              </w:rPr>
              <w:t>1</w:t>
            </w:r>
            <w:r w:rsidR="00356F2D">
              <w:rPr>
                <w:rFonts w:hint="eastAsia"/>
                <w:sz w:val="24"/>
              </w:rPr>
              <w:t>1</w:t>
            </w:r>
            <w:r w:rsidR="004E05E3">
              <w:rPr>
                <w:rFonts w:hint="eastAsia"/>
                <w:sz w:val="24"/>
              </w:rPr>
              <w:t xml:space="preserve">      </w:t>
            </w:r>
            <w:r w:rsidRPr="007E5119">
              <w:rPr>
                <w:rFonts w:hint="eastAsia"/>
                <w:sz w:val="24"/>
              </w:rPr>
              <w:t>环境噪声限值</w:t>
            </w:r>
            <w:r w:rsidR="00ED26AC">
              <w:rPr>
                <w:rFonts w:hint="eastAsia"/>
                <w:sz w:val="24"/>
              </w:rPr>
              <w:t xml:space="preserve">    </w:t>
            </w:r>
            <w:r w:rsidRPr="007E5119">
              <w:rPr>
                <w:rFonts w:hint="eastAsia"/>
                <w:sz w:val="24"/>
              </w:rPr>
              <w:t xml:space="preserve"> </w:t>
            </w:r>
            <w:r w:rsidRPr="007E5119">
              <w:rPr>
                <w:rFonts w:hint="eastAsia"/>
                <w:sz w:val="24"/>
              </w:rPr>
              <w:t>单位：</w:t>
            </w:r>
            <w:r w:rsidRPr="007E5119">
              <w:rPr>
                <w:rFonts w:hint="eastAsia"/>
                <w:sz w:val="24"/>
              </w:rPr>
              <w:t>dB</w:t>
            </w:r>
            <w:r w:rsidRPr="007E5119">
              <w:rPr>
                <w:rFonts w:hint="eastAsia"/>
                <w:sz w:val="24"/>
              </w:rPr>
              <w:t>（</w:t>
            </w:r>
            <w:r w:rsidRPr="007E5119">
              <w:rPr>
                <w:rFonts w:hint="eastAsia"/>
                <w:sz w:val="24"/>
              </w:rPr>
              <w:t>A</w:t>
            </w:r>
            <w:r w:rsidRPr="007E5119">
              <w:rPr>
                <w:rFonts w:hint="eastAsia"/>
                <w:sz w:val="24"/>
              </w:rPr>
              <w:t>）</w:t>
            </w:r>
          </w:p>
          <w:tbl>
            <w:tblPr>
              <w:tblW w:w="793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982"/>
              <w:gridCol w:w="1642"/>
              <w:gridCol w:w="1823"/>
              <w:gridCol w:w="3491"/>
            </w:tblGrid>
            <w:tr w:rsidR="00CA6064" w:rsidRPr="007E5119" w:rsidTr="00C2014A">
              <w:trPr>
                <w:trHeight w:val="493"/>
                <w:jc w:val="center"/>
              </w:trPr>
              <w:tc>
                <w:tcPr>
                  <w:tcW w:w="619" w:type="pct"/>
                  <w:vAlign w:val="center"/>
                </w:tcPr>
                <w:p w:rsidR="00CA6064" w:rsidRPr="007E5119" w:rsidRDefault="00CA6064" w:rsidP="00452EDA">
                  <w:pPr>
                    <w:jc w:val="center"/>
                    <w:rPr>
                      <w:kern w:val="0"/>
                      <w:szCs w:val="21"/>
                    </w:rPr>
                  </w:pPr>
                  <w:r w:rsidRPr="007E5119">
                    <w:rPr>
                      <w:rFonts w:hAnsi="宋体"/>
                      <w:kern w:val="0"/>
                      <w:szCs w:val="21"/>
                    </w:rPr>
                    <w:t>类别</w:t>
                  </w:r>
                </w:p>
              </w:tc>
              <w:tc>
                <w:tcPr>
                  <w:tcW w:w="1034" w:type="pct"/>
                  <w:vAlign w:val="center"/>
                </w:tcPr>
                <w:p w:rsidR="00CA6064" w:rsidRPr="007E5119" w:rsidRDefault="00CA6064" w:rsidP="00452EDA">
                  <w:pPr>
                    <w:jc w:val="center"/>
                    <w:rPr>
                      <w:kern w:val="0"/>
                      <w:szCs w:val="21"/>
                    </w:rPr>
                  </w:pPr>
                  <w:r w:rsidRPr="007E5119">
                    <w:rPr>
                      <w:rFonts w:hAnsi="宋体"/>
                      <w:kern w:val="0"/>
                      <w:szCs w:val="21"/>
                    </w:rPr>
                    <w:t>昼间</w:t>
                  </w:r>
                </w:p>
              </w:tc>
              <w:tc>
                <w:tcPr>
                  <w:tcW w:w="1148" w:type="pct"/>
                  <w:vAlign w:val="center"/>
                </w:tcPr>
                <w:p w:rsidR="00CA6064" w:rsidRPr="007E5119" w:rsidRDefault="00CA6064" w:rsidP="00452EDA">
                  <w:pPr>
                    <w:jc w:val="center"/>
                    <w:rPr>
                      <w:kern w:val="0"/>
                      <w:szCs w:val="21"/>
                    </w:rPr>
                  </w:pPr>
                  <w:r w:rsidRPr="007E5119">
                    <w:rPr>
                      <w:rFonts w:hAnsi="宋体"/>
                      <w:kern w:val="0"/>
                      <w:szCs w:val="21"/>
                    </w:rPr>
                    <w:t>夜间</w:t>
                  </w:r>
                </w:p>
              </w:tc>
              <w:tc>
                <w:tcPr>
                  <w:tcW w:w="2199" w:type="pct"/>
                  <w:vAlign w:val="center"/>
                </w:tcPr>
                <w:p w:rsidR="00CA6064" w:rsidRPr="007E5119" w:rsidRDefault="00CA6064" w:rsidP="00452EDA">
                  <w:pPr>
                    <w:jc w:val="center"/>
                    <w:rPr>
                      <w:kern w:val="0"/>
                      <w:szCs w:val="21"/>
                    </w:rPr>
                  </w:pPr>
                  <w:r w:rsidRPr="007E5119">
                    <w:rPr>
                      <w:rFonts w:hAnsi="宋体"/>
                      <w:kern w:val="0"/>
                      <w:szCs w:val="21"/>
                    </w:rPr>
                    <w:t>标准来源</w:t>
                  </w:r>
                </w:p>
              </w:tc>
            </w:tr>
            <w:tr w:rsidR="00BF1734" w:rsidRPr="007E5119" w:rsidTr="00C2014A">
              <w:trPr>
                <w:trHeight w:val="506"/>
                <w:jc w:val="center"/>
              </w:trPr>
              <w:tc>
                <w:tcPr>
                  <w:tcW w:w="619" w:type="pct"/>
                  <w:vAlign w:val="center"/>
                </w:tcPr>
                <w:p w:rsidR="00BF1734" w:rsidRPr="007E5119" w:rsidRDefault="00EF565F" w:rsidP="00063FBC">
                  <w:pPr>
                    <w:pStyle w:val="af2"/>
                    <w:rPr>
                      <w:rFonts w:ascii="Times New Roman" w:hAnsi="Times New Roman"/>
                      <w:kern w:val="0"/>
                    </w:rPr>
                  </w:pPr>
                  <w:r>
                    <w:rPr>
                      <w:rFonts w:ascii="Times New Roman" w:hAnsi="Times New Roman" w:hint="eastAsia"/>
                      <w:kern w:val="0"/>
                    </w:rPr>
                    <w:t>3</w:t>
                  </w:r>
                  <w:r w:rsidR="00BF1734" w:rsidRPr="007E5119">
                    <w:rPr>
                      <w:rFonts w:ascii="Times New Roman" w:hAnsi="Times New Roman" w:hint="eastAsia"/>
                      <w:kern w:val="0"/>
                    </w:rPr>
                    <w:t>类</w:t>
                  </w:r>
                </w:p>
              </w:tc>
              <w:tc>
                <w:tcPr>
                  <w:tcW w:w="1034" w:type="pct"/>
                  <w:vAlign w:val="center"/>
                </w:tcPr>
                <w:p w:rsidR="00BF1734" w:rsidRPr="007E5119" w:rsidRDefault="004363BB" w:rsidP="00EF565F">
                  <w:pPr>
                    <w:jc w:val="center"/>
                    <w:rPr>
                      <w:kern w:val="0"/>
                      <w:szCs w:val="21"/>
                    </w:rPr>
                  </w:pPr>
                  <w:r>
                    <w:rPr>
                      <w:rFonts w:hint="eastAsia"/>
                      <w:kern w:val="0"/>
                      <w:szCs w:val="21"/>
                    </w:rPr>
                    <w:t>6</w:t>
                  </w:r>
                  <w:r w:rsidR="00EF565F">
                    <w:rPr>
                      <w:rFonts w:hint="eastAsia"/>
                      <w:kern w:val="0"/>
                      <w:szCs w:val="21"/>
                    </w:rPr>
                    <w:t>5</w:t>
                  </w:r>
                </w:p>
              </w:tc>
              <w:tc>
                <w:tcPr>
                  <w:tcW w:w="1148" w:type="pct"/>
                  <w:vAlign w:val="center"/>
                </w:tcPr>
                <w:p w:rsidR="00BF1734" w:rsidRPr="007E5119" w:rsidRDefault="004363BB" w:rsidP="00EF565F">
                  <w:pPr>
                    <w:jc w:val="center"/>
                    <w:rPr>
                      <w:kern w:val="0"/>
                      <w:szCs w:val="21"/>
                    </w:rPr>
                  </w:pPr>
                  <w:r>
                    <w:rPr>
                      <w:rFonts w:hint="eastAsia"/>
                      <w:kern w:val="0"/>
                      <w:szCs w:val="21"/>
                    </w:rPr>
                    <w:t>5</w:t>
                  </w:r>
                  <w:r w:rsidR="00EF565F">
                    <w:rPr>
                      <w:rFonts w:hint="eastAsia"/>
                      <w:kern w:val="0"/>
                      <w:szCs w:val="21"/>
                    </w:rPr>
                    <w:t>5</w:t>
                  </w:r>
                </w:p>
              </w:tc>
              <w:tc>
                <w:tcPr>
                  <w:tcW w:w="2199" w:type="pct"/>
                  <w:vAlign w:val="center"/>
                </w:tcPr>
                <w:p w:rsidR="00BF1734" w:rsidRPr="007E5119" w:rsidRDefault="00BF1734" w:rsidP="00452EDA">
                  <w:pPr>
                    <w:adjustRightInd w:val="0"/>
                    <w:snapToGrid w:val="0"/>
                    <w:jc w:val="center"/>
                    <w:rPr>
                      <w:kern w:val="0"/>
                      <w:szCs w:val="21"/>
                    </w:rPr>
                  </w:pPr>
                  <w:r w:rsidRPr="007E5119">
                    <w:rPr>
                      <w:szCs w:val="21"/>
                    </w:rPr>
                    <w:t>《声环境质量标准》</w:t>
                  </w:r>
                  <w:r w:rsidRPr="007E5119">
                    <w:rPr>
                      <w:kern w:val="0"/>
                      <w:szCs w:val="21"/>
                    </w:rPr>
                    <w:t>（</w:t>
                  </w:r>
                  <w:r w:rsidRPr="007E5119">
                    <w:rPr>
                      <w:szCs w:val="21"/>
                    </w:rPr>
                    <w:t>GB3096-2008</w:t>
                  </w:r>
                  <w:r w:rsidRPr="007E5119">
                    <w:rPr>
                      <w:kern w:val="0"/>
                      <w:szCs w:val="21"/>
                    </w:rPr>
                    <w:t>）</w:t>
                  </w:r>
                </w:p>
              </w:tc>
            </w:tr>
          </w:tbl>
          <w:p w:rsidR="001B2DEB" w:rsidRPr="007E5119" w:rsidRDefault="001B2DEB" w:rsidP="009C4144">
            <w:pPr>
              <w:spacing w:line="440" w:lineRule="exact"/>
              <w:ind w:firstLineChars="150" w:firstLine="360"/>
              <w:rPr>
                <w:sz w:val="24"/>
              </w:rPr>
            </w:pPr>
          </w:p>
        </w:tc>
      </w:tr>
      <w:tr w:rsidR="001B2DEB" w:rsidRPr="007E5119" w:rsidTr="0029645B">
        <w:trPr>
          <w:trHeight w:val="13035"/>
          <w:jc w:val="center"/>
        </w:trPr>
        <w:tc>
          <w:tcPr>
            <w:tcW w:w="606" w:type="dxa"/>
            <w:vAlign w:val="center"/>
          </w:tcPr>
          <w:p w:rsidR="001B2DEB" w:rsidRPr="007E5119" w:rsidRDefault="001B2DEB" w:rsidP="009C4144">
            <w:pPr>
              <w:spacing w:line="480" w:lineRule="auto"/>
              <w:jc w:val="center"/>
              <w:rPr>
                <w:sz w:val="24"/>
              </w:rPr>
            </w:pPr>
            <w:r w:rsidRPr="007E5119">
              <w:rPr>
                <w:rFonts w:hAnsi="宋体"/>
                <w:sz w:val="24"/>
              </w:rPr>
              <w:lastRenderedPageBreak/>
              <w:t>污</w:t>
            </w:r>
          </w:p>
          <w:p w:rsidR="001B2DEB" w:rsidRPr="007E5119" w:rsidRDefault="001B2DEB" w:rsidP="009C4144">
            <w:pPr>
              <w:spacing w:line="480" w:lineRule="auto"/>
              <w:jc w:val="center"/>
              <w:rPr>
                <w:sz w:val="24"/>
              </w:rPr>
            </w:pPr>
            <w:r w:rsidRPr="007E5119">
              <w:rPr>
                <w:rFonts w:hAnsi="宋体"/>
                <w:sz w:val="24"/>
              </w:rPr>
              <w:t>染</w:t>
            </w:r>
          </w:p>
          <w:p w:rsidR="001B2DEB" w:rsidRPr="007E5119" w:rsidRDefault="001B2DEB" w:rsidP="009C4144">
            <w:pPr>
              <w:spacing w:line="480" w:lineRule="auto"/>
              <w:jc w:val="center"/>
              <w:rPr>
                <w:sz w:val="24"/>
              </w:rPr>
            </w:pPr>
            <w:r w:rsidRPr="007E5119">
              <w:rPr>
                <w:rFonts w:hAnsi="宋体"/>
                <w:sz w:val="24"/>
              </w:rPr>
              <w:t>物</w:t>
            </w:r>
          </w:p>
          <w:p w:rsidR="001B2DEB" w:rsidRPr="007E5119" w:rsidRDefault="001B2DEB" w:rsidP="009C4144">
            <w:pPr>
              <w:spacing w:line="480" w:lineRule="auto"/>
              <w:jc w:val="center"/>
              <w:rPr>
                <w:sz w:val="24"/>
              </w:rPr>
            </w:pPr>
            <w:r w:rsidRPr="007E5119">
              <w:rPr>
                <w:rFonts w:hAnsi="宋体"/>
                <w:sz w:val="24"/>
              </w:rPr>
              <w:t>排</w:t>
            </w:r>
          </w:p>
          <w:p w:rsidR="001B2DEB" w:rsidRPr="007E5119" w:rsidRDefault="001B2DEB" w:rsidP="009C4144">
            <w:pPr>
              <w:spacing w:line="480" w:lineRule="auto"/>
              <w:jc w:val="center"/>
              <w:rPr>
                <w:sz w:val="24"/>
              </w:rPr>
            </w:pPr>
            <w:r w:rsidRPr="007E5119">
              <w:rPr>
                <w:rFonts w:hAnsi="宋体"/>
                <w:sz w:val="24"/>
              </w:rPr>
              <w:t>放</w:t>
            </w:r>
          </w:p>
          <w:p w:rsidR="001B2DEB" w:rsidRPr="007E5119" w:rsidRDefault="001B2DEB" w:rsidP="009C4144">
            <w:pPr>
              <w:spacing w:line="480" w:lineRule="auto"/>
              <w:jc w:val="center"/>
              <w:rPr>
                <w:sz w:val="24"/>
              </w:rPr>
            </w:pPr>
            <w:r w:rsidRPr="007E5119">
              <w:rPr>
                <w:rFonts w:hAnsi="宋体"/>
                <w:sz w:val="24"/>
              </w:rPr>
              <w:t>标</w:t>
            </w:r>
          </w:p>
          <w:p w:rsidR="001B2DEB" w:rsidRPr="007E5119" w:rsidRDefault="001B2DEB" w:rsidP="009C4144">
            <w:pPr>
              <w:spacing w:line="480" w:lineRule="auto"/>
              <w:jc w:val="center"/>
              <w:rPr>
                <w:sz w:val="24"/>
              </w:rPr>
            </w:pPr>
            <w:r w:rsidRPr="007E5119">
              <w:rPr>
                <w:rFonts w:hAnsi="宋体"/>
                <w:sz w:val="24"/>
              </w:rPr>
              <w:t>准</w:t>
            </w:r>
          </w:p>
        </w:tc>
        <w:tc>
          <w:tcPr>
            <w:tcW w:w="8194" w:type="dxa"/>
            <w:vAlign w:val="center"/>
          </w:tcPr>
          <w:p w:rsidR="001B2DEB" w:rsidRPr="007E5119" w:rsidRDefault="0073769D" w:rsidP="00FC7190">
            <w:pPr>
              <w:spacing w:line="360" w:lineRule="auto"/>
              <w:ind w:firstLineChars="200" w:firstLine="480"/>
              <w:rPr>
                <w:sz w:val="24"/>
                <w:szCs w:val="24"/>
              </w:rPr>
            </w:pPr>
            <w:r>
              <w:rPr>
                <w:rFonts w:hint="eastAsia"/>
                <w:sz w:val="24"/>
                <w:szCs w:val="24"/>
              </w:rPr>
              <w:t>1</w:t>
            </w:r>
            <w:r w:rsidR="001B2DEB" w:rsidRPr="007E5119">
              <w:rPr>
                <w:sz w:val="24"/>
                <w:szCs w:val="24"/>
              </w:rPr>
              <w:t>、废水：</w:t>
            </w:r>
            <w:r w:rsidR="0025029E">
              <w:rPr>
                <w:rFonts w:hint="eastAsia"/>
                <w:sz w:val="24"/>
                <w:szCs w:val="24"/>
              </w:rPr>
              <w:t>本</w:t>
            </w:r>
            <w:r w:rsidR="00A54562" w:rsidRPr="007E5119">
              <w:rPr>
                <w:sz w:val="24"/>
                <w:szCs w:val="24"/>
              </w:rPr>
              <w:t>项目</w:t>
            </w:r>
            <w:r w:rsidR="001B2DEB" w:rsidRPr="007E5119">
              <w:rPr>
                <w:sz w:val="24"/>
                <w:szCs w:val="24"/>
              </w:rPr>
              <w:t>废水接入</w:t>
            </w:r>
            <w:r w:rsidR="00EE1B75">
              <w:rPr>
                <w:rFonts w:hint="eastAsia"/>
                <w:sz w:val="24"/>
              </w:rPr>
              <w:t>光大水务（江阴）有限公司澄西污水处理厂</w:t>
            </w:r>
            <w:r w:rsidR="001B2DEB" w:rsidRPr="007E5119">
              <w:rPr>
                <w:sz w:val="24"/>
                <w:szCs w:val="24"/>
              </w:rPr>
              <w:t>集中处理，</w:t>
            </w:r>
            <w:r w:rsidR="00EF1E43" w:rsidRPr="007E5119">
              <w:rPr>
                <w:sz w:val="24"/>
                <w:szCs w:val="24"/>
              </w:rPr>
              <w:t>处理尾水执行《太湖地区城镇污水处理厂及重点工业行业主要水污染物排放限值》</w:t>
            </w:r>
            <w:r w:rsidR="00C2014A">
              <w:rPr>
                <w:rFonts w:hint="eastAsia"/>
                <w:sz w:val="24"/>
                <w:szCs w:val="24"/>
              </w:rPr>
              <w:t>（</w:t>
            </w:r>
            <w:r w:rsidR="00C2014A" w:rsidRPr="007E5119">
              <w:rPr>
                <w:sz w:val="24"/>
                <w:szCs w:val="24"/>
              </w:rPr>
              <w:t>DB32/1072-20</w:t>
            </w:r>
            <w:r w:rsidR="00776983">
              <w:rPr>
                <w:rFonts w:hint="eastAsia"/>
                <w:sz w:val="24"/>
                <w:szCs w:val="24"/>
              </w:rPr>
              <w:t>18</w:t>
            </w:r>
            <w:r w:rsidR="00C2014A">
              <w:rPr>
                <w:rFonts w:hint="eastAsia"/>
                <w:sz w:val="24"/>
                <w:szCs w:val="24"/>
              </w:rPr>
              <w:t>）</w:t>
            </w:r>
            <w:r w:rsidR="00EF1E43" w:rsidRPr="007E5119">
              <w:rPr>
                <w:sz w:val="24"/>
                <w:szCs w:val="24"/>
              </w:rPr>
              <w:t>表</w:t>
            </w:r>
            <w:r w:rsidR="00776983">
              <w:rPr>
                <w:rFonts w:hint="eastAsia"/>
                <w:sz w:val="24"/>
                <w:szCs w:val="24"/>
              </w:rPr>
              <w:t>2</w:t>
            </w:r>
            <w:r w:rsidR="00EF1E43" w:rsidRPr="007E5119">
              <w:rPr>
                <w:sz w:val="24"/>
                <w:szCs w:val="24"/>
              </w:rPr>
              <w:t>标准和《城镇污水处理厂污染物排放标准》</w:t>
            </w:r>
            <w:r w:rsidR="00C2014A">
              <w:rPr>
                <w:rFonts w:hint="eastAsia"/>
                <w:sz w:val="24"/>
                <w:szCs w:val="24"/>
              </w:rPr>
              <w:t>（</w:t>
            </w:r>
            <w:r w:rsidR="00C2014A" w:rsidRPr="007E5119">
              <w:rPr>
                <w:sz w:val="24"/>
                <w:szCs w:val="24"/>
              </w:rPr>
              <w:t>GB18918-2002</w:t>
            </w:r>
            <w:r w:rsidR="00C2014A">
              <w:rPr>
                <w:rFonts w:hint="eastAsia"/>
                <w:sz w:val="24"/>
                <w:szCs w:val="24"/>
              </w:rPr>
              <w:t>）</w:t>
            </w:r>
            <w:r w:rsidR="00EF1E43" w:rsidRPr="007E5119">
              <w:rPr>
                <w:sz w:val="24"/>
                <w:szCs w:val="24"/>
              </w:rPr>
              <w:t>表</w:t>
            </w:r>
            <w:r w:rsidR="00EF1E43" w:rsidRPr="007E5119">
              <w:rPr>
                <w:sz w:val="24"/>
                <w:szCs w:val="24"/>
              </w:rPr>
              <w:t>1</w:t>
            </w:r>
            <w:r w:rsidR="00EF1E43" w:rsidRPr="007E5119">
              <w:rPr>
                <w:sz w:val="24"/>
                <w:szCs w:val="24"/>
              </w:rPr>
              <w:t>一级</w:t>
            </w:r>
            <w:r w:rsidR="00FC7190">
              <w:rPr>
                <w:rFonts w:hint="eastAsia"/>
                <w:sz w:val="24"/>
                <w:szCs w:val="24"/>
              </w:rPr>
              <w:t>A</w:t>
            </w:r>
            <w:r w:rsidR="00EF1E43" w:rsidRPr="007E5119">
              <w:rPr>
                <w:sz w:val="24"/>
                <w:szCs w:val="24"/>
              </w:rPr>
              <w:t>标准，详见表</w:t>
            </w:r>
            <w:r w:rsidR="00EF1E43" w:rsidRPr="007E5119">
              <w:rPr>
                <w:sz w:val="24"/>
                <w:szCs w:val="24"/>
              </w:rPr>
              <w:t>1</w:t>
            </w:r>
            <w:r w:rsidR="00356F2D">
              <w:rPr>
                <w:rFonts w:hint="eastAsia"/>
                <w:sz w:val="24"/>
                <w:szCs w:val="24"/>
              </w:rPr>
              <w:t>2</w:t>
            </w:r>
            <w:r w:rsidR="00EF1E43" w:rsidRPr="007E5119">
              <w:rPr>
                <w:sz w:val="24"/>
                <w:szCs w:val="24"/>
              </w:rPr>
              <w:t>。</w:t>
            </w:r>
          </w:p>
          <w:p w:rsidR="00EF1E43" w:rsidRPr="007E5119" w:rsidRDefault="00EF1E43" w:rsidP="00CB3076">
            <w:pPr>
              <w:spacing w:line="360" w:lineRule="auto"/>
              <w:jc w:val="center"/>
              <w:rPr>
                <w:sz w:val="24"/>
                <w:szCs w:val="24"/>
              </w:rPr>
            </w:pPr>
            <w:r w:rsidRPr="007E5119">
              <w:rPr>
                <w:sz w:val="24"/>
                <w:szCs w:val="24"/>
              </w:rPr>
              <w:t>表</w:t>
            </w:r>
            <w:r w:rsidR="00EE1B75">
              <w:rPr>
                <w:rFonts w:hint="eastAsia"/>
                <w:sz w:val="24"/>
                <w:szCs w:val="24"/>
              </w:rPr>
              <w:t>1</w:t>
            </w:r>
            <w:r w:rsidR="00356F2D">
              <w:rPr>
                <w:rFonts w:hint="eastAsia"/>
                <w:sz w:val="24"/>
                <w:szCs w:val="24"/>
              </w:rPr>
              <w:t>2</w:t>
            </w:r>
            <w:r w:rsidRPr="007E5119">
              <w:rPr>
                <w:sz w:val="24"/>
                <w:szCs w:val="24"/>
              </w:rPr>
              <w:t xml:space="preserve"> </w:t>
            </w:r>
            <w:r w:rsidR="00ED26AC">
              <w:rPr>
                <w:rFonts w:hint="eastAsia"/>
                <w:sz w:val="24"/>
                <w:szCs w:val="24"/>
              </w:rPr>
              <w:t xml:space="preserve"> </w:t>
            </w:r>
            <w:r w:rsidRPr="007E5119">
              <w:rPr>
                <w:sz w:val="24"/>
                <w:szCs w:val="24"/>
              </w:rPr>
              <w:t xml:space="preserve">  </w:t>
            </w:r>
            <w:r w:rsidRPr="007E5119">
              <w:rPr>
                <w:sz w:val="24"/>
                <w:szCs w:val="24"/>
              </w:rPr>
              <w:t>污水接管标准及排放标准</w:t>
            </w:r>
          </w:p>
          <w:tbl>
            <w:tblPr>
              <w:tblW w:w="5000" w:type="pct"/>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1534"/>
              <w:gridCol w:w="2133"/>
              <w:gridCol w:w="2419"/>
              <w:gridCol w:w="1892"/>
            </w:tblGrid>
            <w:tr w:rsidR="0023005D" w:rsidRPr="00FD41C9" w:rsidTr="000A2C45">
              <w:trPr>
                <w:trHeight w:val="340"/>
                <w:jc w:val="center"/>
              </w:trPr>
              <w:tc>
                <w:tcPr>
                  <w:tcW w:w="961" w:type="pct"/>
                  <w:vAlign w:val="center"/>
                </w:tcPr>
                <w:p w:rsidR="0023005D" w:rsidRPr="00FD41C9" w:rsidRDefault="0023005D" w:rsidP="000A2C45">
                  <w:pPr>
                    <w:autoSpaceDE w:val="0"/>
                    <w:autoSpaceDN w:val="0"/>
                    <w:adjustRightInd w:val="0"/>
                    <w:snapToGrid w:val="0"/>
                    <w:jc w:val="center"/>
                    <w:rPr>
                      <w:kern w:val="0"/>
                      <w:szCs w:val="21"/>
                    </w:rPr>
                  </w:pPr>
                  <w:r w:rsidRPr="00FD41C9">
                    <w:rPr>
                      <w:bCs/>
                      <w:kern w:val="0"/>
                      <w:szCs w:val="21"/>
                    </w:rPr>
                    <w:t>项目</w:t>
                  </w:r>
                </w:p>
              </w:tc>
              <w:tc>
                <w:tcPr>
                  <w:tcW w:w="1337" w:type="pct"/>
                  <w:vAlign w:val="center"/>
                </w:tcPr>
                <w:p w:rsidR="0023005D" w:rsidRPr="00FD41C9" w:rsidRDefault="0023005D" w:rsidP="000A2C45">
                  <w:pPr>
                    <w:autoSpaceDE w:val="0"/>
                    <w:autoSpaceDN w:val="0"/>
                    <w:adjustRightInd w:val="0"/>
                    <w:snapToGrid w:val="0"/>
                    <w:jc w:val="center"/>
                    <w:rPr>
                      <w:bCs/>
                      <w:kern w:val="0"/>
                      <w:szCs w:val="21"/>
                    </w:rPr>
                  </w:pPr>
                  <w:r w:rsidRPr="00FD41C9">
                    <w:rPr>
                      <w:bCs/>
                      <w:kern w:val="0"/>
                      <w:szCs w:val="21"/>
                    </w:rPr>
                    <w:t>污水处理厂接管标准</w:t>
                  </w:r>
                </w:p>
              </w:tc>
              <w:tc>
                <w:tcPr>
                  <w:tcW w:w="1516" w:type="pct"/>
                  <w:tcBorders>
                    <w:right w:val="single" w:sz="4" w:space="0" w:color="auto"/>
                  </w:tcBorders>
                  <w:vAlign w:val="center"/>
                </w:tcPr>
                <w:p w:rsidR="0023005D" w:rsidRPr="00FD41C9" w:rsidRDefault="0023005D" w:rsidP="000A2C45">
                  <w:pPr>
                    <w:autoSpaceDE w:val="0"/>
                    <w:autoSpaceDN w:val="0"/>
                    <w:adjustRightInd w:val="0"/>
                    <w:snapToGrid w:val="0"/>
                    <w:jc w:val="center"/>
                    <w:rPr>
                      <w:bCs/>
                      <w:kern w:val="0"/>
                      <w:szCs w:val="21"/>
                    </w:rPr>
                  </w:pPr>
                  <w:r w:rsidRPr="00FD41C9">
                    <w:rPr>
                      <w:bCs/>
                      <w:kern w:val="0"/>
                      <w:szCs w:val="21"/>
                    </w:rPr>
                    <w:t>近期排放</w:t>
                  </w:r>
                  <w:r w:rsidRPr="00FD41C9">
                    <w:rPr>
                      <w:rFonts w:hint="eastAsia"/>
                      <w:bCs/>
                      <w:kern w:val="0"/>
                      <w:szCs w:val="21"/>
                    </w:rPr>
                    <w:t>标准</w:t>
                  </w:r>
                </w:p>
                <w:p w:rsidR="0023005D" w:rsidRPr="00FD41C9" w:rsidRDefault="0023005D" w:rsidP="000A2C45">
                  <w:pPr>
                    <w:autoSpaceDE w:val="0"/>
                    <w:autoSpaceDN w:val="0"/>
                    <w:adjustRightInd w:val="0"/>
                    <w:snapToGrid w:val="0"/>
                    <w:jc w:val="center"/>
                    <w:rPr>
                      <w:bCs/>
                      <w:kern w:val="0"/>
                      <w:szCs w:val="21"/>
                    </w:rPr>
                  </w:pPr>
                  <w:r w:rsidRPr="00FD41C9">
                    <w:rPr>
                      <w:rFonts w:hint="eastAsia"/>
                      <w:bCs/>
                      <w:kern w:val="0"/>
                      <w:szCs w:val="21"/>
                    </w:rPr>
                    <w:t>（目前</w:t>
                  </w:r>
                  <w:r w:rsidRPr="00FD41C9">
                    <w:rPr>
                      <w:rFonts w:hint="eastAsia"/>
                      <w:bCs/>
                      <w:kern w:val="0"/>
                      <w:szCs w:val="21"/>
                    </w:rPr>
                    <w:t>-2020.12.31</w:t>
                  </w:r>
                  <w:r w:rsidRPr="00FD41C9">
                    <w:rPr>
                      <w:rFonts w:hint="eastAsia"/>
                      <w:bCs/>
                      <w:kern w:val="0"/>
                      <w:szCs w:val="21"/>
                    </w:rPr>
                    <w:t>）</w:t>
                  </w:r>
                </w:p>
              </w:tc>
              <w:tc>
                <w:tcPr>
                  <w:tcW w:w="1186" w:type="pct"/>
                  <w:tcBorders>
                    <w:left w:val="single" w:sz="4" w:space="0" w:color="auto"/>
                  </w:tcBorders>
                  <w:vAlign w:val="center"/>
                </w:tcPr>
                <w:p w:rsidR="0023005D" w:rsidRPr="00FD41C9" w:rsidRDefault="0023005D" w:rsidP="000A2C45">
                  <w:pPr>
                    <w:autoSpaceDE w:val="0"/>
                    <w:autoSpaceDN w:val="0"/>
                    <w:adjustRightInd w:val="0"/>
                    <w:snapToGrid w:val="0"/>
                    <w:jc w:val="center"/>
                    <w:rPr>
                      <w:bCs/>
                      <w:kern w:val="0"/>
                      <w:szCs w:val="21"/>
                    </w:rPr>
                  </w:pPr>
                  <w:r w:rsidRPr="00FD41C9">
                    <w:rPr>
                      <w:rFonts w:hint="eastAsia"/>
                      <w:bCs/>
                      <w:kern w:val="0"/>
                      <w:szCs w:val="21"/>
                    </w:rPr>
                    <w:t>远期</w:t>
                  </w:r>
                  <w:r w:rsidRPr="00FD41C9">
                    <w:rPr>
                      <w:bCs/>
                      <w:kern w:val="0"/>
                      <w:szCs w:val="21"/>
                    </w:rPr>
                    <w:t>排放标准</w:t>
                  </w:r>
                </w:p>
                <w:p w:rsidR="0023005D" w:rsidRPr="00FD41C9" w:rsidRDefault="0023005D" w:rsidP="000A2C45">
                  <w:pPr>
                    <w:autoSpaceDE w:val="0"/>
                    <w:autoSpaceDN w:val="0"/>
                    <w:adjustRightInd w:val="0"/>
                    <w:snapToGrid w:val="0"/>
                    <w:jc w:val="center"/>
                    <w:rPr>
                      <w:bCs/>
                      <w:kern w:val="0"/>
                      <w:szCs w:val="21"/>
                    </w:rPr>
                  </w:pPr>
                  <w:r w:rsidRPr="00FD41C9">
                    <w:rPr>
                      <w:rFonts w:hint="eastAsia"/>
                      <w:bCs/>
                      <w:kern w:val="0"/>
                      <w:szCs w:val="21"/>
                    </w:rPr>
                    <w:t>（</w:t>
                  </w:r>
                  <w:r w:rsidRPr="00FD41C9">
                    <w:rPr>
                      <w:rFonts w:hint="eastAsia"/>
                      <w:bCs/>
                      <w:kern w:val="0"/>
                      <w:szCs w:val="21"/>
                    </w:rPr>
                    <w:t>2021.1.1-</w:t>
                  </w:r>
                  <w:r w:rsidRPr="00FD41C9">
                    <w:rPr>
                      <w:rFonts w:hint="eastAsia"/>
                      <w:bCs/>
                      <w:kern w:val="0"/>
                      <w:szCs w:val="21"/>
                    </w:rPr>
                    <w:t>）</w:t>
                  </w:r>
                </w:p>
              </w:tc>
            </w:tr>
            <w:tr w:rsidR="0023005D" w:rsidRPr="00FD41C9" w:rsidTr="000A2C45">
              <w:trPr>
                <w:trHeight w:val="340"/>
                <w:jc w:val="center"/>
              </w:trPr>
              <w:tc>
                <w:tcPr>
                  <w:tcW w:w="961" w:type="pct"/>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p</w:t>
                  </w:r>
                  <w:r w:rsidRPr="00FD41C9">
                    <w:rPr>
                      <w:kern w:val="0"/>
                      <w:szCs w:val="21"/>
                    </w:rPr>
                    <w:t>H</w:t>
                  </w:r>
                </w:p>
              </w:tc>
              <w:tc>
                <w:tcPr>
                  <w:tcW w:w="1337" w:type="pct"/>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6</w:t>
                  </w:r>
                  <w:r w:rsidRPr="00FD41C9">
                    <w:rPr>
                      <w:kern w:val="0"/>
                      <w:szCs w:val="21"/>
                    </w:rPr>
                    <w:t>～</w:t>
                  </w:r>
                  <w:r w:rsidRPr="00FD41C9">
                    <w:rPr>
                      <w:kern w:val="0"/>
                      <w:szCs w:val="21"/>
                    </w:rPr>
                    <w:t>9</w:t>
                  </w:r>
                </w:p>
              </w:tc>
              <w:tc>
                <w:tcPr>
                  <w:tcW w:w="1516" w:type="pct"/>
                  <w:tcBorders>
                    <w:righ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6</w:t>
                  </w:r>
                  <w:r w:rsidRPr="00FD41C9">
                    <w:rPr>
                      <w:kern w:val="0"/>
                      <w:szCs w:val="21"/>
                    </w:rPr>
                    <w:t>～</w:t>
                  </w:r>
                  <w:r w:rsidRPr="00FD41C9">
                    <w:rPr>
                      <w:kern w:val="0"/>
                      <w:szCs w:val="21"/>
                    </w:rPr>
                    <w:t>9</w:t>
                  </w:r>
                </w:p>
              </w:tc>
              <w:tc>
                <w:tcPr>
                  <w:tcW w:w="1186" w:type="pct"/>
                  <w:tcBorders>
                    <w:lef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6</w:t>
                  </w:r>
                  <w:r w:rsidRPr="00FD41C9">
                    <w:rPr>
                      <w:kern w:val="0"/>
                      <w:szCs w:val="21"/>
                    </w:rPr>
                    <w:t>～</w:t>
                  </w:r>
                  <w:r w:rsidRPr="00FD41C9">
                    <w:rPr>
                      <w:kern w:val="0"/>
                      <w:szCs w:val="21"/>
                    </w:rPr>
                    <w:t>9</w:t>
                  </w:r>
                </w:p>
              </w:tc>
            </w:tr>
            <w:tr w:rsidR="0023005D" w:rsidRPr="00FD41C9" w:rsidTr="000A2C45">
              <w:trPr>
                <w:trHeight w:val="340"/>
                <w:jc w:val="center"/>
              </w:trPr>
              <w:tc>
                <w:tcPr>
                  <w:tcW w:w="961" w:type="pct"/>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COD</w:t>
                  </w:r>
                </w:p>
              </w:tc>
              <w:tc>
                <w:tcPr>
                  <w:tcW w:w="1337" w:type="pct"/>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5</w:t>
                  </w:r>
                  <w:r w:rsidRPr="00FD41C9">
                    <w:rPr>
                      <w:rFonts w:hint="eastAsia"/>
                      <w:kern w:val="0"/>
                      <w:szCs w:val="21"/>
                    </w:rPr>
                    <w:t>0</w:t>
                  </w:r>
                  <w:r w:rsidRPr="00FD41C9">
                    <w:rPr>
                      <w:kern w:val="0"/>
                      <w:szCs w:val="21"/>
                    </w:rPr>
                    <w:t>0</w:t>
                  </w:r>
                </w:p>
              </w:tc>
              <w:tc>
                <w:tcPr>
                  <w:tcW w:w="1516" w:type="pct"/>
                  <w:tcBorders>
                    <w:righ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50</w:t>
                  </w:r>
                </w:p>
              </w:tc>
              <w:tc>
                <w:tcPr>
                  <w:tcW w:w="1186" w:type="pct"/>
                  <w:tcBorders>
                    <w:lef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50</w:t>
                  </w:r>
                </w:p>
              </w:tc>
            </w:tr>
            <w:tr w:rsidR="0023005D" w:rsidRPr="00FD41C9" w:rsidTr="000A2C45">
              <w:trPr>
                <w:trHeight w:val="340"/>
                <w:jc w:val="center"/>
              </w:trPr>
              <w:tc>
                <w:tcPr>
                  <w:tcW w:w="961" w:type="pct"/>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SS</w:t>
                  </w:r>
                </w:p>
              </w:tc>
              <w:tc>
                <w:tcPr>
                  <w:tcW w:w="1337" w:type="pct"/>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4</w:t>
                  </w:r>
                  <w:r w:rsidRPr="00FD41C9">
                    <w:rPr>
                      <w:kern w:val="0"/>
                      <w:szCs w:val="21"/>
                    </w:rPr>
                    <w:t>0</w:t>
                  </w:r>
                  <w:r w:rsidRPr="00FD41C9">
                    <w:rPr>
                      <w:rFonts w:hint="eastAsia"/>
                      <w:kern w:val="0"/>
                      <w:szCs w:val="21"/>
                    </w:rPr>
                    <w:t>0</w:t>
                  </w:r>
                </w:p>
              </w:tc>
              <w:tc>
                <w:tcPr>
                  <w:tcW w:w="1516" w:type="pct"/>
                  <w:tcBorders>
                    <w:righ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10</w:t>
                  </w:r>
                </w:p>
              </w:tc>
              <w:tc>
                <w:tcPr>
                  <w:tcW w:w="1186" w:type="pct"/>
                  <w:tcBorders>
                    <w:lef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10</w:t>
                  </w:r>
                </w:p>
              </w:tc>
            </w:tr>
            <w:tr w:rsidR="0023005D" w:rsidRPr="00FD41C9" w:rsidTr="000A2C45">
              <w:trPr>
                <w:trHeight w:val="340"/>
                <w:jc w:val="center"/>
              </w:trPr>
              <w:tc>
                <w:tcPr>
                  <w:tcW w:w="961" w:type="pct"/>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氨氮</w:t>
                  </w:r>
                </w:p>
              </w:tc>
              <w:tc>
                <w:tcPr>
                  <w:tcW w:w="1337" w:type="pct"/>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45</w:t>
                  </w:r>
                </w:p>
              </w:tc>
              <w:tc>
                <w:tcPr>
                  <w:tcW w:w="1516" w:type="pct"/>
                  <w:tcBorders>
                    <w:righ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5</w:t>
                  </w:r>
                  <w:r w:rsidRPr="00FD41C9">
                    <w:rPr>
                      <w:kern w:val="0"/>
                      <w:szCs w:val="21"/>
                    </w:rPr>
                    <w:t>（</w:t>
                  </w:r>
                  <w:r w:rsidRPr="00FD41C9">
                    <w:rPr>
                      <w:rFonts w:hint="eastAsia"/>
                      <w:kern w:val="0"/>
                      <w:szCs w:val="21"/>
                    </w:rPr>
                    <w:t>8</w:t>
                  </w:r>
                  <w:r w:rsidRPr="00FD41C9">
                    <w:rPr>
                      <w:kern w:val="0"/>
                      <w:szCs w:val="21"/>
                    </w:rPr>
                    <w:t>）</w:t>
                  </w:r>
                  <w:r w:rsidRPr="00FD41C9">
                    <w:rPr>
                      <w:rFonts w:hint="eastAsia"/>
                      <w:kern w:val="0"/>
                      <w:szCs w:val="21"/>
                    </w:rPr>
                    <w:t>*</w:t>
                  </w:r>
                </w:p>
              </w:tc>
              <w:tc>
                <w:tcPr>
                  <w:tcW w:w="1186" w:type="pct"/>
                  <w:tcBorders>
                    <w:lef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4</w:t>
                  </w:r>
                  <w:r w:rsidRPr="00FD41C9">
                    <w:rPr>
                      <w:kern w:val="0"/>
                      <w:szCs w:val="21"/>
                    </w:rPr>
                    <w:t>（</w:t>
                  </w:r>
                  <w:r w:rsidRPr="00FD41C9">
                    <w:rPr>
                      <w:rFonts w:hint="eastAsia"/>
                      <w:kern w:val="0"/>
                      <w:szCs w:val="21"/>
                    </w:rPr>
                    <w:t>6</w:t>
                  </w:r>
                  <w:r w:rsidRPr="00FD41C9">
                    <w:rPr>
                      <w:kern w:val="0"/>
                      <w:szCs w:val="21"/>
                    </w:rPr>
                    <w:t>）</w:t>
                  </w:r>
                  <w:r w:rsidRPr="00FD41C9">
                    <w:rPr>
                      <w:rFonts w:hint="eastAsia"/>
                      <w:kern w:val="0"/>
                      <w:szCs w:val="21"/>
                    </w:rPr>
                    <w:t>*</w:t>
                  </w:r>
                </w:p>
              </w:tc>
            </w:tr>
            <w:tr w:rsidR="0023005D" w:rsidRPr="00FD41C9" w:rsidTr="000A2C45">
              <w:trPr>
                <w:trHeight w:val="340"/>
                <w:jc w:val="center"/>
              </w:trPr>
              <w:tc>
                <w:tcPr>
                  <w:tcW w:w="961" w:type="pct"/>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总磷</w:t>
                  </w:r>
                </w:p>
              </w:tc>
              <w:tc>
                <w:tcPr>
                  <w:tcW w:w="1337" w:type="pct"/>
                  <w:vAlign w:val="center"/>
                </w:tcPr>
                <w:p w:rsidR="0023005D" w:rsidRPr="00FD41C9" w:rsidRDefault="0023005D" w:rsidP="000A2C45">
                  <w:pPr>
                    <w:autoSpaceDE w:val="0"/>
                    <w:autoSpaceDN w:val="0"/>
                    <w:adjustRightInd w:val="0"/>
                    <w:snapToGrid w:val="0"/>
                    <w:jc w:val="center"/>
                    <w:rPr>
                      <w:kern w:val="0"/>
                      <w:szCs w:val="21"/>
                    </w:rPr>
                  </w:pPr>
                  <w:r w:rsidRPr="00FD41C9">
                    <w:rPr>
                      <w:rFonts w:hint="eastAsia"/>
                      <w:kern w:val="0"/>
                      <w:szCs w:val="21"/>
                    </w:rPr>
                    <w:t>8</w:t>
                  </w:r>
                </w:p>
              </w:tc>
              <w:tc>
                <w:tcPr>
                  <w:tcW w:w="1516" w:type="pct"/>
                  <w:tcBorders>
                    <w:righ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0.</w:t>
                  </w:r>
                  <w:r w:rsidRPr="00FD41C9">
                    <w:rPr>
                      <w:rFonts w:hint="eastAsia"/>
                      <w:kern w:val="0"/>
                      <w:szCs w:val="21"/>
                    </w:rPr>
                    <w:t>5</w:t>
                  </w:r>
                </w:p>
              </w:tc>
              <w:tc>
                <w:tcPr>
                  <w:tcW w:w="1186" w:type="pct"/>
                  <w:tcBorders>
                    <w:left w:val="single" w:sz="4" w:space="0" w:color="auto"/>
                  </w:tcBorders>
                  <w:vAlign w:val="center"/>
                </w:tcPr>
                <w:p w:rsidR="0023005D" w:rsidRPr="00FD41C9" w:rsidRDefault="0023005D" w:rsidP="000A2C45">
                  <w:pPr>
                    <w:autoSpaceDE w:val="0"/>
                    <w:autoSpaceDN w:val="0"/>
                    <w:adjustRightInd w:val="0"/>
                    <w:snapToGrid w:val="0"/>
                    <w:jc w:val="center"/>
                    <w:rPr>
                      <w:kern w:val="0"/>
                      <w:szCs w:val="21"/>
                    </w:rPr>
                  </w:pPr>
                  <w:r w:rsidRPr="00FD41C9">
                    <w:rPr>
                      <w:kern w:val="0"/>
                      <w:szCs w:val="21"/>
                    </w:rPr>
                    <w:t>0.</w:t>
                  </w:r>
                  <w:r w:rsidRPr="00FD41C9">
                    <w:rPr>
                      <w:rFonts w:hint="eastAsia"/>
                      <w:kern w:val="0"/>
                      <w:szCs w:val="21"/>
                    </w:rPr>
                    <w:t>5</w:t>
                  </w:r>
                </w:p>
              </w:tc>
            </w:tr>
          </w:tbl>
          <w:p w:rsidR="0073769D" w:rsidRPr="00322F98" w:rsidRDefault="0073769D" w:rsidP="0073769D">
            <w:pPr>
              <w:widowControl/>
              <w:autoSpaceDE w:val="0"/>
              <w:autoSpaceDN w:val="0"/>
              <w:adjustRightInd w:val="0"/>
              <w:snapToGrid w:val="0"/>
              <w:jc w:val="left"/>
              <w:rPr>
                <w:kern w:val="0"/>
                <w:szCs w:val="21"/>
              </w:rPr>
            </w:pPr>
            <w:r w:rsidRPr="00322F98">
              <w:rPr>
                <w:kern w:val="0"/>
                <w:szCs w:val="21"/>
              </w:rPr>
              <w:t>注：</w:t>
            </w:r>
            <w:r w:rsidRPr="00322F98">
              <w:rPr>
                <w:kern w:val="0"/>
                <w:szCs w:val="21"/>
              </w:rPr>
              <w:t>*</w:t>
            </w:r>
            <w:r w:rsidRPr="00322F98">
              <w:rPr>
                <w:kern w:val="0"/>
                <w:szCs w:val="21"/>
              </w:rPr>
              <w:t>括号外数值为水温＞</w:t>
            </w:r>
            <w:r w:rsidRPr="00322F98">
              <w:rPr>
                <w:kern w:val="0"/>
                <w:szCs w:val="21"/>
              </w:rPr>
              <w:t>12</w:t>
            </w:r>
            <w:r w:rsidRPr="00322F98">
              <w:rPr>
                <w:rFonts w:ascii="宋体" w:hAnsi="宋体" w:cs="宋体" w:hint="eastAsia"/>
                <w:kern w:val="0"/>
                <w:szCs w:val="21"/>
              </w:rPr>
              <w:t>℃</w:t>
            </w:r>
            <w:r w:rsidRPr="00322F98">
              <w:rPr>
                <w:kern w:val="0"/>
                <w:szCs w:val="21"/>
              </w:rPr>
              <w:t>时的控制指标，括号内数值为水温</w:t>
            </w:r>
            <w:r w:rsidRPr="00322F98">
              <w:rPr>
                <w:rFonts w:ascii="宋体" w:hAnsi="宋体"/>
                <w:kern w:val="0"/>
                <w:szCs w:val="21"/>
              </w:rPr>
              <w:t>≤</w:t>
            </w:r>
            <w:r w:rsidRPr="00322F98">
              <w:rPr>
                <w:kern w:val="0"/>
                <w:szCs w:val="21"/>
              </w:rPr>
              <w:t>12</w:t>
            </w:r>
            <w:r w:rsidRPr="00322F98">
              <w:rPr>
                <w:rFonts w:ascii="宋体" w:hAnsi="宋体" w:cs="宋体" w:hint="eastAsia"/>
                <w:kern w:val="0"/>
                <w:szCs w:val="21"/>
              </w:rPr>
              <w:t>℃</w:t>
            </w:r>
            <w:r w:rsidRPr="00322F98">
              <w:rPr>
                <w:kern w:val="0"/>
                <w:szCs w:val="21"/>
              </w:rPr>
              <w:t>时的控制指标。</w:t>
            </w:r>
          </w:p>
          <w:p w:rsidR="00FC7190" w:rsidRPr="0073769D" w:rsidRDefault="00FC7190" w:rsidP="00FC7190">
            <w:pPr>
              <w:spacing w:line="360" w:lineRule="auto"/>
              <w:ind w:firstLineChars="200" w:firstLine="480"/>
              <w:rPr>
                <w:sz w:val="24"/>
                <w:szCs w:val="24"/>
              </w:rPr>
            </w:pPr>
          </w:p>
          <w:p w:rsidR="0029645B" w:rsidRPr="007E5119" w:rsidRDefault="0073769D" w:rsidP="00EE1B75">
            <w:pPr>
              <w:spacing w:line="360" w:lineRule="auto"/>
              <w:ind w:firstLineChars="200" w:firstLine="480"/>
              <w:rPr>
                <w:sz w:val="24"/>
              </w:rPr>
            </w:pPr>
            <w:r>
              <w:rPr>
                <w:rFonts w:hint="eastAsia"/>
                <w:sz w:val="24"/>
                <w:szCs w:val="24"/>
              </w:rPr>
              <w:t>2</w:t>
            </w:r>
            <w:r w:rsidR="001B2DEB" w:rsidRPr="007E5119">
              <w:rPr>
                <w:sz w:val="24"/>
                <w:szCs w:val="24"/>
              </w:rPr>
              <w:t>、厂界</w:t>
            </w:r>
            <w:r w:rsidR="00CB231C" w:rsidRPr="007E5119">
              <w:rPr>
                <w:sz w:val="24"/>
                <w:szCs w:val="24"/>
              </w:rPr>
              <w:t>环境</w:t>
            </w:r>
            <w:r w:rsidR="001B2DEB" w:rsidRPr="007E5119">
              <w:rPr>
                <w:sz w:val="24"/>
                <w:szCs w:val="24"/>
              </w:rPr>
              <w:t>噪声：</w:t>
            </w:r>
            <w:r w:rsidR="00FC7190" w:rsidRPr="001B3EC0">
              <w:rPr>
                <w:rFonts w:hAnsi="宋体"/>
                <w:sz w:val="24"/>
              </w:rPr>
              <w:t>厂界环境噪声执行《工业企业厂界环境噪声排放标准》（</w:t>
            </w:r>
            <w:r w:rsidR="00FC7190" w:rsidRPr="001B3EC0">
              <w:rPr>
                <w:sz w:val="24"/>
              </w:rPr>
              <w:t>GBl2348-2008</w:t>
            </w:r>
            <w:r w:rsidR="00FC7190" w:rsidRPr="001B3EC0">
              <w:rPr>
                <w:rFonts w:hAnsi="宋体"/>
                <w:sz w:val="24"/>
              </w:rPr>
              <w:t>）表</w:t>
            </w:r>
            <w:r w:rsidR="00FC7190" w:rsidRPr="001B3EC0">
              <w:rPr>
                <w:sz w:val="24"/>
              </w:rPr>
              <w:t>1</w:t>
            </w:r>
            <w:r w:rsidR="00FC7190" w:rsidRPr="001B3EC0">
              <w:rPr>
                <w:rFonts w:hAnsi="宋体"/>
                <w:sz w:val="24"/>
              </w:rPr>
              <w:t>中</w:t>
            </w:r>
            <w:r w:rsidR="00FC7190" w:rsidRPr="001B3EC0">
              <w:rPr>
                <w:rFonts w:hAnsi="宋体"/>
                <w:spacing w:val="6"/>
                <w:sz w:val="24"/>
              </w:rPr>
              <w:t>厂界外声环境功能区</w:t>
            </w:r>
            <w:r w:rsidR="00EE1B75">
              <w:rPr>
                <w:rFonts w:hint="eastAsia"/>
                <w:spacing w:val="6"/>
                <w:sz w:val="24"/>
              </w:rPr>
              <w:t>3</w:t>
            </w:r>
            <w:r w:rsidR="00FC7190" w:rsidRPr="001B3EC0">
              <w:rPr>
                <w:rFonts w:hAnsi="宋体"/>
                <w:spacing w:val="6"/>
                <w:sz w:val="24"/>
              </w:rPr>
              <w:t>类标准，即昼间（</w:t>
            </w:r>
            <w:r w:rsidR="00FC7190" w:rsidRPr="001B3EC0">
              <w:rPr>
                <w:spacing w:val="6"/>
                <w:sz w:val="24"/>
              </w:rPr>
              <w:t>6:00-22:00</w:t>
            </w:r>
            <w:r w:rsidR="00FC7190" w:rsidRPr="001B3EC0">
              <w:rPr>
                <w:rFonts w:hAnsi="宋体"/>
                <w:spacing w:val="6"/>
                <w:sz w:val="24"/>
              </w:rPr>
              <w:t>）</w:t>
            </w:r>
            <w:r w:rsidR="00FC7190" w:rsidRPr="009C47CC">
              <w:rPr>
                <w:rFonts w:ascii="宋体" w:hAnsi="宋体"/>
                <w:spacing w:val="6"/>
                <w:sz w:val="24"/>
              </w:rPr>
              <w:t>≤</w:t>
            </w:r>
            <w:r w:rsidR="00FC7190" w:rsidRPr="001B3EC0">
              <w:rPr>
                <w:spacing w:val="6"/>
                <w:sz w:val="24"/>
              </w:rPr>
              <w:t>6</w:t>
            </w:r>
            <w:r w:rsidR="00EE1B75">
              <w:rPr>
                <w:rFonts w:hint="eastAsia"/>
                <w:spacing w:val="6"/>
                <w:sz w:val="24"/>
              </w:rPr>
              <w:t>5</w:t>
            </w:r>
            <w:r w:rsidR="00FC7190" w:rsidRPr="001B3EC0">
              <w:rPr>
                <w:spacing w:val="6"/>
                <w:sz w:val="24"/>
              </w:rPr>
              <w:t>dB(A)</w:t>
            </w:r>
            <w:r w:rsidR="00FC7190" w:rsidRPr="001B3EC0">
              <w:rPr>
                <w:rFonts w:hAnsi="宋体"/>
                <w:spacing w:val="6"/>
                <w:sz w:val="24"/>
              </w:rPr>
              <w:t>，夜间（</w:t>
            </w:r>
            <w:r w:rsidR="00FC7190" w:rsidRPr="001B3EC0">
              <w:rPr>
                <w:spacing w:val="6"/>
                <w:sz w:val="24"/>
              </w:rPr>
              <w:t>22:00-6:00</w:t>
            </w:r>
            <w:r w:rsidR="00FC7190" w:rsidRPr="001B3EC0">
              <w:rPr>
                <w:rFonts w:hAnsi="宋体"/>
                <w:spacing w:val="6"/>
                <w:sz w:val="24"/>
              </w:rPr>
              <w:t>）</w:t>
            </w:r>
            <w:r w:rsidR="00FC7190" w:rsidRPr="009C47CC">
              <w:rPr>
                <w:rFonts w:ascii="宋体" w:hAnsi="宋体"/>
                <w:spacing w:val="6"/>
                <w:sz w:val="24"/>
              </w:rPr>
              <w:t>≤</w:t>
            </w:r>
            <w:r w:rsidR="00FC7190" w:rsidRPr="001B3EC0">
              <w:rPr>
                <w:spacing w:val="6"/>
                <w:sz w:val="24"/>
              </w:rPr>
              <w:t>5</w:t>
            </w:r>
            <w:r w:rsidR="00EE1B75">
              <w:rPr>
                <w:rFonts w:hint="eastAsia"/>
                <w:spacing w:val="6"/>
                <w:sz w:val="24"/>
              </w:rPr>
              <w:t>5</w:t>
            </w:r>
            <w:r w:rsidR="00FC7190" w:rsidRPr="001B3EC0">
              <w:rPr>
                <w:spacing w:val="6"/>
                <w:sz w:val="24"/>
              </w:rPr>
              <w:t>dB(A)</w:t>
            </w:r>
            <w:r w:rsidR="00FC7190" w:rsidRPr="001B3EC0">
              <w:rPr>
                <w:rFonts w:hAnsi="宋体"/>
                <w:spacing w:val="6"/>
                <w:sz w:val="24"/>
              </w:rPr>
              <w:t>。</w:t>
            </w:r>
          </w:p>
        </w:tc>
      </w:tr>
      <w:tr w:rsidR="001B2DEB" w:rsidRPr="007E5119" w:rsidTr="00D10F24">
        <w:trPr>
          <w:trHeight w:val="13036"/>
          <w:jc w:val="center"/>
        </w:trPr>
        <w:tc>
          <w:tcPr>
            <w:tcW w:w="606" w:type="dxa"/>
            <w:tcBorders>
              <w:bottom w:val="single" w:sz="4" w:space="0" w:color="auto"/>
            </w:tcBorders>
            <w:vAlign w:val="center"/>
          </w:tcPr>
          <w:p w:rsidR="001B2DEB" w:rsidRPr="007E5119" w:rsidRDefault="001B2DEB" w:rsidP="009C4144">
            <w:pPr>
              <w:jc w:val="center"/>
              <w:rPr>
                <w:sz w:val="24"/>
              </w:rPr>
            </w:pPr>
            <w:r w:rsidRPr="007E5119">
              <w:rPr>
                <w:rFonts w:hAnsi="宋体"/>
                <w:sz w:val="24"/>
              </w:rPr>
              <w:lastRenderedPageBreak/>
              <w:t>总</w:t>
            </w:r>
          </w:p>
          <w:p w:rsidR="001B2DEB" w:rsidRPr="007E5119" w:rsidRDefault="001B2DEB" w:rsidP="009C4144">
            <w:pPr>
              <w:jc w:val="center"/>
              <w:rPr>
                <w:sz w:val="24"/>
              </w:rPr>
            </w:pPr>
            <w:r w:rsidRPr="007E5119">
              <w:rPr>
                <w:rFonts w:hAnsi="宋体"/>
                <w:sz w:val="24"/>
              </w:rPr>
              <w:t>量</w:t>
            </w:r>
          </w:p>
          <w:p w:rsidR="001B2DEB" w:rsidRPr="007E5119" w:rsidRDefault="001B2DEB" w:rsidP="009C4144">
            <w:pPr>
              <w:jc w:val="center"/>
              <w:rPr>
                <w:sz w:val="24"/>
              </w:rPr>
            </w:pPr>
            <w:r w:rsidRPr="007E5119">
              <w:rPr>
                <w:rFonts w:hAnsi="宋体"/>
                <w:sz w:val="24"/>
              </w:rPr>
              <w:t>控</w:t>
            </w:r>
          </w:p>
          <w:p w:rsidR="001B2DEB" w:rsidRPr="007E5119" w:rsidRDefault="001B2DEB" w:rsidP="009C4144">
            <w:pPr>
              <w:jc w:val="center"/>
              <w:rPr>
                <w:sz w:val="24"/>
              </w:rPr>
            </w:pPr>
            <w:r w:rsidRPr="007E5119">
              <w:rPr>
                <w:rFonts w:hAnsi="宋体"/>
                <w:sz w:val="24"/>
              </w:rPr>
              <w:t>制</w:t>
            </w:r>
          </w:p>
          <w:p w:rsidR="001B2DEB" w:rsidRPr="007E5119" w:rsidRDefault="001B2DEB" w:rsidP="009C4144">
            <w:pPr>
              <w:jc w:val="center"/>
              <w:rPr>
                <w:sz w:val="24"/>
              </w:rPr>
            </w:pPr>
            <w:r w:rsidRPr="007E5119">
              <w:rPr>
                <w:rFonts w:hAnsi="宋体"/>
                <w:sz w:val="24"/>
              </w:rPr>
              <w:t>指</w:t>
            </w:r>
          </w:p>
          <w:p w:rsidR="001B2DEB" w:rsidRPr="007E5119" w:rsidRDefault="001B2DEB" w:rsidP="009C4144">
            <w:pPr>
              <w:jc w:val="center"/>
              <w:rPr>
                <w:sz w:val="24"/>
              </w:rPr>
            </w:pPr>
            <w:r w:rsidRPr="007E5119">
              <w:rPr>
                <w:rFonts w:hAnsi="宋体"/>
                <w:sz w:val="24"/>
              </w:rPr>
              <w:t>标</w:t>
            </w:r>
          </w:p>
        </w:tc>
        <w:tc>
          <w:tcPr>
            <w:tcW w:w="8194" w:type="dxa"/>
            <w:tcBorders>
              <w:bottom w:val="single" w:sz="4" w:space="0" w:color="auto"/>
            </w:tcBorders>
          </w:tcPr>
          <w:p w:rsidR="001B2DEB" w:rsidRDefault="001B2DEB" w:rsidP="009C4144">
            <w:pPr>
              <w:spacing w:line="360" w:lineRule="auto"/>
              <w:ind w:firstLineChars="200" w:firstLine="480"/>
              <w:rPr>
                <w:rFonts w:hAnsi="宋体"/>
                <w:color w:val="000000"/>
                <w:sz w:val="24"/>
              </w:rPr>
            </w:pPr>
            <w:r w:rsidRPr="00176152">
              <w:rPr>
                <w:rFonts w:hAnsi="宋体"/>
                <w:color w:val="000000"/>
                <w:sz w:val="24"/>
              </w:rPr>
              <w:t>按照江苏省环境保护厅《江苏省建设项目主要污染物排放总量区域平衡方案审核管理办法》（苏环办</w:t>
            </w:r>
            <w:r w:rsidRPr="00176152">
              <w:rPr>
                <w:color w:val="000000"/>
                <w:sz w:val="24"/>
              </w:rPr>
              <w:t>[2011]71</w:t>
            </w:r>
            <w:r w:rsidRPr="00176152">
              <w:rPr>
                <w:rFonts w:hAnsi="宋体"/>
                <w:color w:val="000000"/>
                <w:sz w:val="24"/>
              </w:rPr>
              <w:t>号）文件的要求，结合项目排污特征，确定总量控制因子：</w:t>
            </w:r>
          </w:p>
          <w:p w:rsidR="00896159" w:rsidRDefault="002C2B40" w:rsidP="00896159">
            <w:pPr>
              <w:spacing w:line="360" w:lineRule="auto"/>
              <w:ind w:firstLineChars="200" w:firstLine="480"/>
              <w:rPr>
                <w:rFonts w:hAnsi="宋体"/>
                <w:sz w:val="24"/>
              </w:rPr>
            </w:pPr>
            <w:r w:rsidRPr="008F7655">
              <w:rPr>
                <w:sz w:val="24"/>
              </w:rPr>
              <w:t>水污染物总量控制因子</w:t>
            </w:r>
            <w:r w:rsidR="001B2DEB" w:rsidRPr="007E5119">
              <w:rPr>
                <w:rFonts w:hAnsi="宋体"/>
                <w:sz w:val="24"/>
              </w:rPr>
              <w:t>：</w:t>
            </w:r>
            <w:r w:rsidR="001B2DEB" w:rsidRPr="007E5119">
              <w:rPr>
                <w:sz w:val="24"/>
              </w:rPr>
              <w:t>COD</w:t>
            </w:r>
            <w:r w:rsidR="001B2DEB" w:rsidRPr="007E5119">
              <w:rPr>
                <w:rFonts w:hAnsi="宋体"/>
                <w:sz w:val="24"/>
              </w:rPr>
              <w:t>、</w:t>
            </w:r>
            <w:r w:rsidR="001B2DEB" w:rsidRPr="007E5119">
              <w:rPr>
                <w:sz w:val="24"/>
              </w:rPr>
              <w:t>NH</w:t>
            </w:r>
            <w:r w:rsidR="001B2DEB" w:rsidRPr="007E5119">
              <w:rPr>
                <w:sz w:val="24"/>
                <w:vertAlign w:val="subscript"/>
              </w:rPr>
              <w:t>3</w:t>
            </w:r>
            <w:r w:rsidR="001B2DEB" w:rsidRPr="007E5119">
              <w:rPr>
                <w:sz w:val="24"/>
              </w:rPr>
              <w:t>-N</w:t>
            </w:r>
            <w:r w:rsidR="001B2DEB" w:rsidRPr="007E5119">
              <w:rPr>
                <w:rFonts w:hAnsi="宋体"/>
                <w:sz w:val="24"/>
              </w:rPr>
              <w:t>、</w:t>
            </w:r>
            <w:r w:rsidR="001B2DEB" w:rsidRPr="007E5119">
              <w:rPr>
                <w:sz w:val="24"/>
              </w:rPr>
              <w:t>TP</w:t>
            </w:r>
            <w:r w:rsidR="00D62356">
              <w:rPr>
                <w:rFonts w:hint="eastAsia"/>
                <w:sz w:val="24"/>
              </w:rPr>
              <w:t>，特征因子为</w:t>
            </w:r>
            <w:r w:rsidR="00D62356">
              <w:rPr>
                <w:rFonts w:hint="eastAsia"/>
                <w:sz w:val="24"/>
              </w:rPr>
              <w:t>SS</w:t>
            </w:r>
            <w:r w:rsidR="00896159">
              <w:rPr>
                <w:rFonts w:hAnsi="宋体" w:hint="eastAsia"/>
                <w:sz w:val="24"/>
              </w:rPr>
              <w:t>。</w:t>
            </w:r>
          </w:p>
          <w:p w:rsidR="001B2DEB" w:rsidRPr="007E5119" w:rsidRDefault="00176152" w:rsidP="00896159">
            <w:pPr>
              <w:spacing w:line="360" w:lineRule="auto"/>
              <w:ind w:firstLineChars="200" w:firstLine="480"/>
              <w:rPr>
                <w:sz w:val="24"/>
              </w:rPr>
            </w:pPr>
            <w:r>
              <w:rPr>
                <w:rFonts w:hAnsi="宋体" w:hint="eastAsia"/>
                <w:sz w:val="24"/>
              </w:rPr>
              <w:t>本</w:t>
            </w:r>
            <w:r w:rsidR="00A54562" w:rsidRPr="007E5119">
              <w:rPr>
                <w:rFonts w:hAnsi="宋体"/>
                <w:sz w:val="24"/>
              </w:rPr>
              <w:t>项目</w:t>
            </w:r>
            <w:r w:rsidR="001B2DEB" w:rsidRPr="007E5119">
              <w:rPr>
                <w:rFonts w:hAnsi="宋体"/>
                <w:sz w:val="24"/>
              </w:rPr>
              <w:t>总量控制因子和特征因子的</w:t>
            </w:r>
            <w:r w:rsidR="00896159" w:rsidRPr="008F7655">
              <w:rPr>
                <w:sz w:val="24"/>
              </w:rPr>
              <w:t>总量控制指标</w:t>
            </w:r>
            <w:r w:rsidR="001B2DEB" w:rsidRPr="007E5119">
              <w:rPr>
                <w:rFonts w:hAnsi="宋体"/>
                <w:sz w:val="24"/>
              </w:rPr>
              <w:t>见表</w:t>
            </w:r>
            <w:r w:rsidR="001B2DEB" w:rsidRPr="007E5119">
              <w:rPr>
                <w:sz w:val="24"/>
              </w:rPr>
              <w:t>1</w:t>
            </w:r>
            <w:r w:rsidR="00356F2D">
              <w:rPr>
                <w:rFonts w:hint="eastAsia"/>
                <w:sz w:val="24"/>
              </w:rPr>
              <w:t>3</w:t>
            </w:r>
            <w:r w:rsidR="001B2DEB" w:rsidRPr="007E5119">
              <w:rPr>
                <w:rFonts w:hAnsi="宋体"/>
                <w:sz w:val="24"/>
              </w:rPr>
              <w:t>。</w:t>
            </w:r>
          </w:p>
          <w:p w:rsidR="001B2DEB" w:rsidRPr="007E5119" w:rsidRDefault="001B2DEB" w:rsidP="009C4144">
            <w:pPr>
              <w:spacing w:line="360" w:lineRule="auto"/>
              <w:jc w:val="center"/>
              <w:rPr>
                <w:sz w:val="24"/>
              </w:rPr>
            </w:pPr>
            <w:r w:rsidRPr="00DE307A">
              <w:rPr>
                <w:rFonts w:hAnsi="宋体"/>
                <w:sz w:val="24"/>
              </w:rPr>
              <w:t>表</w:t>
            </w:r>
            <w:r w:rsidRPr="00DE307A">
              <w:rPr>
                <w:sz w:val="24"/>
              </w:rPr>
              <w:t>1</w:t>
            </w:r>
            <w:r w:rsidR="00356F2D">
              <w:rPr>
                <w:rFonts w:hint="eastAsia"/>
                <w:sz w:val="24"/>
              </w:rPr>
              <w:t>3</w:t>
            </w:r>
            <w:r w:rsidR="004E05E3">
              <w:rPr>
                <w:rFonts w:hint="eastAsia"/>
                <w:sz w:val="24"/>
              </w:rPr>
              <w:t xml:space="preserve">      </w:t>
            </w:r>
            <w:r w:rsidRPr="00DE307A">
              <w:rPr>
                <w:rFonts w:hAnsi="宋体"/>
                <w:sz w:val="24"/>
              </w:rPr>
              <w:t>污染物排放总量指标</w:t>
            </w:r>
            <w:r w:rsidR="00D62356">
              <w:rPr>
                <w:rFonts w:hAnsi="宋体" w:hint="eastAsia"/>
                <w:sz w:val="24"/>
              </w:rPr>
              <w:t>表</w:t>
            </w:r>
            <w:r w:rsidRPr="00DE307A">
              <w:rPr>
                <w:sz w:val="24"/>
              </w:rPr>
              <w:t xml:space="preserve"> </w:t>
            </w:r>
            <w:r w:rsidR="00ED26AC" w:rsidRPr="00DE307A">
              <w:rPr>
                <w:rFonts w:hint="eastAsia"/>
                <w:sz w:val="24"/>
              </w:rPr>
              <w:t xml:space="preserve">  </w:t>
            </w:r>
            <w:r w:rsidRPr="00DE307A">
              <w:rPr>
                <w:sz w:val="24"/>
              </w:rPr>
              <w:t xml:space="preserve">  </w:t>
            </w:r>
            <w:r w:rsidRPr="00DE307A">
              <w:rPr>
                <w:rFonts w:hAnsi="宋体"/>
                <w:sz w:val="24"/>
              </w:rPr>
              <w:t xml:space="preserve">单位　</w:t>
            </w:r>
            <w:r w:rsidRPr="00DE307A">
              <w:rPr>
                <w:sz w:val="24"/>
              </w:rPr>
              <w:t>t/a</w:t>
            </w:r>
          </w:p>
          <w:tbl>
            <w:tblPr>
              <w:tblW w:w="7938"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tblPr>
            <w:tblGrid>
              <w:gridCol w:w="832"/>
              <w:gridCol w:w="1565"/>
              <w:gridCol w:w="1060"/>
              <w:gridCol w:w="891"/>
              <w:gridCol w:w="1147"/>
              <w:gridCol w:w="1217"/>
              <w:gridCol w:w="1226"/>
            </w:tblGrid>
            <w:tr w:rsidR="001324BC" w:rsidRPr="000314E7" w:rsidTr="00C7786E">
              <w:trPr>
                <w:cantSplit/>
                <w:jc w:val="center"/>
              </w:trPr>
              <w:tc>
                <w:tcPr>
                  <w:tcW w:w="2397" w:type="dxa"/>
                  <w:gridSpan w:val="2"/>
                  <w:vAlign w:val="center"/>
                </w:tcPr>
                <w:p w:rsidR="001324BC" w:rsidRPr="00625A18" w:rsidRDefault="001324BC" w:rsidP="00804201">
                  <w:pPr>
                    <w:jc w:val="center"/>
                  </w:pPr>
                  <w:r w:rsidRPr="00625A18">
                    <w:rPr>
                      <w:szCs w:val="24"/>
                    </w:rPr>
                    <w:t>总量控制因子</w:t>
                  </w:r>
                </w:p>
                <w:p w:rsidR="001324BC" w:rsidRPr="00625A18" w:rsidRDefault="001324BC" w:rsidP="00804201">
                  <w:pPr>
                    <w:jc w:val="center"/>
                  </w:pPr>
                  <w:r w:rsidRPr="00625A18">
                    <w:rPr>
                      <w:szCs w:val="24"/>
                    </w:rPr>
                    <w:t>和特征因子</w:t>
                  </w:r>
                </w:p>
              </w:tc>
              <w:tc>
                <w:tcPr>
                  <w:tcW w:w="1060" w:type="dxa"/>
                  <w:vAlign w:val="center"/>
                </w:tcPr>
                <w:p w:rsidR="001324BC" w:rsidRPr="00625A18" w:rsidRDefault="001324BC" w:rsidP="00804201">
                  <w:pPr>
                    <w:jc w:val="center"/>
                  </w:pPr>
                  <w:r w:rsidRPr="00625A18">
                    <w:rPr>
                      <w:szCs w:val="24"/>
                    </w:rPr>
                    <w:t>产生量</w:t>
                  </w:r>
                </w:p>
              </w:tc>
              <w:tc>
                <w:tcPr>
                  <w:tcW w:w="891" w:type="dxa"/>
                  <w:vAlign w:val="center"/>
                </w:tcPr>
                <w:p w:rsidR="001324BC" w:rsidRPr="00625A18" w:rsidRDefault="001324BC" w:rsidP="00804201">
                  <w:pPr>
                    <w:jc w:val="center"/>
                  </w:pPr>
                  <w:r w:rsidRPr="00625A18">
                    <w:rPr>
                      <w:szCs w:val="24"/>
                    </w:rPr>
                    <w:t>接管量</w:t>
                  </w:r>
                </w:p>
              </w:tc>
              <w:tc>
                <w:tcPr>
                  <w:tcW w:w="1147" w:type="dxa"/>
                  <w:vAlign w:val="center"/>
                </w:tcPr>
                <w:p w:rsidR="001324BC" w:rsidRPr="00625A18" w:rsidRDefault="001324BC" w:rsidP="00804201">
                  <w:pPr>
                    <w:jc w:val="center"/>
                  </w:pPr>
                  <w:r w:rsidRPr="00625A18">
                    <w:rPr>
                      <w:szCs w:val="24"/>
                    </w:rPr>
                    <w:t>削减量</w:t>
                  </w:r>
                </w:p>
              </w:tc>
              <w:tc>
                <w:tcPr>
                  <w:tcW w:w="1217" w:type="dxa"/>
                  <w:tcMar>
                    <w:left w:w="57" w:type="dxa"/>
                    <w:right w:w="57" w:type="dxa"/>
                  </w:tcMar>
                  <w:vAlign w:val="center"/>
                </w:tcPr>
                <w:p w:rsidR="001324BC" w:rsidRPr="00625A18" w:rsidRDefault="001324BC" w:rsidP="00804201">
                  <w:pPr>
                    <w:jc w:val="center"/>
                  </w:pPr>
                  <w:r w:rsidRPr="00625A18">
                    <w:rPr>
                      <w:szCs w:val="24"/>
                    </w:rPr>
                    <w:t>预测排放量</w:t>
                  </w:r>
                </w:p>
              </w:tc>
              <w:tc>
                <w:tcPr>
                  <w:tcW w:w="1226" w:type="dxa"/>
                  <w:vAlign w:val="center"/>
                </w:tcPr>
                <w:p w:rsidR="001324BC" w:rsidRPr="00625A18" w:rsidRDefault="001324BC" w:rsidP="00804201">
                  <w:pPr>
                    <w:jc w:val="center"/>
                  </w:pPr>
                  <w:r w:rsidRPr="00625A18">
                    <w:rPr>
                      <w:szCs w:val="24"/>
                    </w:rPr>
                    <w:t>建议申请量</w:t>
                  </w:r>
                </w:p>
              </w:tc>
            </w:tr>
            <w:tr w:rsidR="0073769D" w:rsidRPr="000314E7" w:rsidTr="0073769D">
              <w:trPr>
                <w:cantSplit/>
                <w:jc w:val="center"/>
              </w:trPr>
              <w:tc>
                <w:tcPr>
                  <w:tcW w:w="832" w:type="dxa"/>
                  <w:vMerge w:val="restart"/>
                  <w:tcBorders>
                    <w:right w:val="single" w:sz="4" w:space="0" w:color="auto"/>
                  </w:tcBorders>
                  <w:vAlign w:val="center"/>
                </w:tcPr>
                <w:p w:rsidR="0073769D" w:rsidRPr="000314E7" w:rsidRDefault="0073769D" w:rsidP="00804201">
                  <w:pPr>
                    <w:jc w:val="center"/>
                  </w:pPr>
                  <w:r w:rsidRPr="000314E7">
                    <w:rPr>
                      <w:szCs w:val="24"/>
                    </w:rPr>
                    <w:t>废水</w:t>
                  </w:r>
                </w:p>
              </w:tc>
              <w:tc>
                <w:tcPr>
                  <w:tcW w:w="1565" w:type="dxa"/>
                  <w:tcBorders>
                    <w:left w:val="single" w:sz="4" w:space="0" w:color="auto"/>
                  </w:tcBorders>
                  <w:vAlign w:val="center"/>
                </w:tcPr>
                <w:p w:rsidR="0073769D" w:rsidRPr="000314E7" w:rsidRDefault="0073769D" w:rsidP="00804201">
                  <w:pPr>
                    <w:jc w:val="center"/>
                  </w:pPr>
                  <w:r w:rsidRPr="000314E7">
                    <w:rPr>
                      <w:szCs w:val="24"/>
                    </w:rPr>
                    <w:t>水量</w:t>
                  </w:r>
                </w:p>
              </w:tc>
              <w:tc>
                <w:tcPr>
                  <w:tcW w:w="1060" w:type="dxa"/>
                  <w:vAlign w:val="center"/>
                </w:tcPr>
                <w:p w:rsidR="0073769D" w:rsidRDefault="0073769D" w:rsidP="0073769D">
                  <w:pPr>
                    <w:jc w:val="center"/>
                    <w:rPr>
                      <w:szCs w:val="21"/>
                    </w:rPr>
                  </w:pPr>
                  <w:r>
                    <w:rPr>
                      <w:rFonts w:hint="eastAsia"/>
                      <w:szCs w:val="21"/>
                    </w:rPr>
                    <w:t>480</w:t>
                  </w:r>
                </w:p>
              </w:tc>
              <w:tc>
                <w:tcPr>
                  <w:tcW w:w="891" w:type="dxa"/>
                  <w:vAlign w:val="center"/>
                </w:tcPr>
                <w:p w:rsidR="0073769D" w:rsidRDefault="0073769D" w:rsidP="0073769D">
                  <w:pPr>
                    <w:jc w:val="center"/>
                    <w:rPr>
                      <w:szCs w:val="21"/>
                    </w:rPr>
                  </w:pPr>
                  <w:r>
                    <w:rPr>
                      <w:rFonts w:hint="eastAsia"/>
                      <w:szCs w:val="21"/>
                    </w:rPr>
                    <w:t>480</w:t>
                  </w:r>
                </w:p>
              </w:tc>
              <w:tc>
                <w:tcPr>
                  <w:tcW w:w="1147" w:type="dxa"/>
                  <w:vAlign w:val="center"/>
                </w:tcPr>
                <w:p w:rsidR="0073769D" w:rsidRDefault="0073769D" w:rsidP="0073769D">
                  <w:pPr>
                    <w:jc w:val="center"/>
                    <w:rPr>
                      <w:szCs w:val="21"/>
                    </w:rPr>
                  </w:pPr>
                  <w:r>
                    <w:rPr>
                      <w:rFonts w:hint="eastAsia"/>
                      <w:szCs w:val="21"/>
                    </w:rPr>
                    <w:t>0</w:t>
                  </w:r>
                </w:p>
              </w:tc>
              <w:tc>
                <w:tcPr>
                  <w:tcW w:w="1217" w:type="dxa"/>
                  <w:vAlign w:val="center"/>
                </w:tcPr>
                <w:p w:rsidR="0073769D" w:rsidRDefault="0073769D" w:rsidP="0073769D">
                  <w:pPr>
                    <w:jc w:val="center"/>
                    <w:rPr>
                      <w:szCs w:val="21"/>
                    </w:rPr>
                  </w:pPr>
                  <w:r>
                    <w:rPr>
                      <w:rFonts w:hint="eastAsia"/>
                      <w:szCs w:val="21"/>
                    </w:rPr>
                    <w:t>480</w:t>
                  </w:r>
                </w:p>
              </w:tc>
              <w:tc>
                <w:tcPr>
                  <w:tcW w:w="1226" w:type="dxa"/>
                  <w:vAlign w:val="center"/>
                </w:tcPr>
                <w:p w:rsidR="0073769D" w:rsidRDefault="0073769D" w:rsidP="0073769D">
                  <w:pPr>
                    <w:jc w:val="center"/>
                    <w:rPr>
                      <w:szCs w:val="21"/>
                    </w:rPr>
                  </w:pPr>
                  <w:r>
                    <w:rPr>
                      <w:rFonts w:hint="eastAsia"/>
                      <w:szCs w:val="21"/>
                    </w:rPr>
                    <w:t>480</w:t>
                  </w:r>
                </w:p>
              </w:tc>
            </w:tr>
            <w:tr w:rsidR="0073769D" w:rsidRPr="000314E7" w:rsidTr="0073769D">
              <w:trPr>
                <w:cantSplit/>
                <w:jc w:val="center"/>
              </w:trPr>
              <w:tc>
                <w:tcPr>
                  <w:tcW w:w="832" w:type="dxa"/>
                  <w:vMerge/>
                  <w:tcBorders>
                    <w:right w:val="single" w:sz="4" w:space="0" w:color="auto"/>
                  </w:tcBorders>
                  <w:vAlign w:val="center"/>
                </w:tcPr>
                <w:p w:rsidR="0073769D" w:rsidRPr="000314E7" w:rsidRDefault="0073769D" w:rsidP="00804201">
                  <w:pPr>
                    <w:rPr>
                      <w:sz w:val="20"/>
                    </w:rPr>
                  </w:pPr>
                </w:p>
              </w:tc>
              <w:tc>
                <w:tcPr>
                  <w:tcW w:w="1565" w:type="dxa"/>
                  <w:tcBorders>
                    <w:left w:val="single" w:sz="4" w:space="0" w:color="auto"/>
                  </w:tcBorders>
                  <w:vAlign w:val="center"/>
                </w:tcPr>
                <w:p w:rsidR="0073769D" w:rsidRPr="000314E7" w:rsidRDefault="0073769D" w:rsidP="00804201">
                  <w:pPr>
                    <w:jc w:val="center"/>
                  </w:pPr>
                  <w:r w:rsidRPr="000314E7">
                    <w:rPr>
                      <w:szCs w:val="24"/>
                    </w:rPr>
                    <w:t>COD</w:t>
                  </w:r>
                </w:p>
              </w:tc>
              <w:tc>
                <w:tcPr>
                  <w:tcW w:w="1060" w:type="dxa"/>
                  <w:vAlign w:val="center"/>
                </w:tcPr>
                <w:p w:rsidR="0073769D" w:rsidRDefault="0073769D" w:rsidP="0073769D">
                  <w:pPr>
                    <w:jc w:val="center"/>
                    <w:rPr>
                      <w:szCs w:val="21"/>
                    </w:rPr>
                  </w:pPr>
                  <w:r>
                    <w:rPr>
                      <w:rFonts w:hint="eastAsia"/>
                      <w:szCs w:val="21"/>
                    </w:rPr>
                    <w:t>0.192</w:t>
                  </w:r>
                </w:p>
              </w:tc>
              <w:tc>
                <w:tcPr>
                  <w:tcW w:w="891" w:type="dxa"/>
                  <w:vAlign w:val="center"/>
                </w:tcPr>
                <w:p w:rsidR="0073769D" w:rsidRDefault="0073769D" w:rsidP="0073769D">
                  <w:pPr>
                    <w:jc w:val="center"/>
                    <w:rPr>
                      <w:szCs w:val="21"/>
                    </w:rPr>
                  </w:pPr>
                  <w:r>
                    <w:rPr>
                      <w:rFonts w:hint="eastAsia"/>
                      <w:szCs w:val="21"/>
                    </w:rPr>
                    <w:t>0.192</w:t>
                  </w:r>
                </w:p>
              </w:tc>
              <w:tc>
                <w:tcPr>
                  <w:tcW w:w="1147" w:type="dxa"/>
                  <w:vAlign w:val="center"/>
                </w:tcPr>
                <w:p w:rsidR="0073769D" w:rsidRDefault="0073769D" w:rsidP="0073769D">
                  <w:pPr>
                    <w:jc w:val="center"/>
                    <w:rPr>
                      <w:szCs w:val="21"/>
                    </w:rPr>
                  </w:pPr>
                  <w:r>
                    <w:rPr>
                      <w:rFonts w:hint="eastAsia"/>
                      <w:szCs w:val="21"/>
                    </w:rPr>
                    <w:t>0.168</w:t>
                  </w:r>
                </w:p>
              </w:tc>
              <w:tc>
                <w:tcPr>
                  <w:tcW w:w="1217" w:type="dxa"/>
                  <w:vAlign w:val="center"/>
                </w:tcPr>
                <w:p w:rsidR="0073769D" w:rsidRDefault="0073769D" w:rsidP="0073769D">
                  <w:pPr>
                    <w:autoSpaceDE w:val="0"/>
                    <w:autoSpaceDN w:val="0"/>
                    <w:adjustRightInd w:val="0"/>
                    <w:jc w:val="center"/>
                    <w:rPr>
                      <w:szCs w:val="21"/>
                    </w:rPr>
                  </w:pPr>
                  <w:r>
                    <w:rPr>
                      <w:rFonts w:hint="eastAsia"/>
                      <w:szCs w:val="21"/>
                    </w:rPr>
                    <w:t>0.024</w:t>
                  </w:r>
                </w:p>
              </w:tc>
              <w:tc>
                <w:tcPr>
                  <w:tcW w:w="1226" w:type="dxa"/>
                  <w:vAlign w:val="center"/>
                </w:tcPr>
                <w:p w:rsidR="0073769D" w:rsidRDefault="0073769D" w:rsidP="0073769D">
                  <w:pPr>
                    <w:autoSpaceDE w:val="0"/>
                    <w:autoSpaceDN w:val="0"/>
                    <w:adjustRightInd w:val="0"/>
                    <w:jc w:val="center"/>
                    <w:rPr>
                      <w:szCs w:val="21"/>
                    </w:rPr>
                  </w:pPr>
                  <w:r>
                    <w:rPr>
                      <w:rFonts w:hint="eastAsia"/>
                      <w:szCs w:val="21"/>
                    </w:rPr>
                    <w:t>0.024</w:t>
                  </w:r>
                </w:p>
              </w:tc>
            </w:tr>
            <w:tr w:rsidR="0073769D" w:rsidRPr="000314E7" w:rsidTr="0073769D">
              <w:trPr>
                <w:cantSplit/>
                <w:jc w:val="center"/>
              </w:trPr>
              <w:tc>
                <w:tcPr>
                  <w:tcW w:w="832" w:type="dxa"/>
                  <w:vMerge/>
                  <w:tcBorders>
                    <w:right w:val="single" w:sz="4" w:space="0" w:color="auto"/>
                  </w:tcBorders>
                  <w:vAlign w:val="center"/>
                </w:tcPr>
                <w:p w:rsidR="0073769D" w:rsidRPr="000314E7" w:rsidRDefault="0073769D" w:rsidP="00804201">
                  <w:pPr>
                    <w:rPr>
                      <w:sz w:val="20"/>
                    </w:rPr>
                  </w:pPr>
                </w:p>
              </w:tc>
              <w:tc>
                <w:tcPr>
                  <w:tcW w:w="1565" w:type="dxa"/>
                  <w:tcBorders>
                    <w:left w:val="single" w:sz="4" w:space="0" w:color="auto"/>
                  </w:tcBorders>
                  <w:vAlign w:val="center"/>
                </w:tcPr>
                <w:p w:rsidR="0073769D" w:rsidRPr="000314E7" w:rsidRDefault="0073769D" w:rsidP="00804201">
                  <w:pPr>
                    <w:jc w:val="center"/>
                  </w:pPr>
                  <w:r w:rsidRPr="000314E7">
                    <w:rPr>
                      <w:szCs w:val="24"/>
                    </w:rPr>
                    <w:t>SS</w:t>
                  </w:r>
                </w:p>
              </w:tc>
              <w:tc>
                <w:tcPr>
                  <w:tcW w:w="1060" w:type="dxa"/>
                  <w:vAlign w:val="center"/>
                </w:tcPr>
                <w:p w:rsidR="0073769D" w:rsidRDefault="0073769D" w:rsidP="0073769D">
                  <w:pPr>
                    <w:jc w:val="center"/>
                    <w:rPr>
                      <w:szCs w:val="21"/>
                    </w:rPr>
                  </w:pPr>
                  <w:r>
                    <w:rPr>
                      <w:rFonts w:hint="eastAsia"/>
                      <w:szCs w:val="21"/>
                    </w:rPr>
                    <w:t>0.144</w:t>
                  </w:r>
                </w:p>
              </w:tc>
              <w:tc>
                <w:tcPr>
                  <w:tcW w:w="891" w:type="dxa"/>
                  <w:vAlign w:val="center"/>
                </w:tcPr>
                <w:p w:rsidR="0073769D" w:rsidRDefault="0073769D" w:rsidP="0073769D">
                  <w:pPr>
                    <w:jc w:val="center"/>
                    <w:rPr>
                      <w:szCs w:val="21"/>
                    </w:rPr>
                  </w:pPr>
                  <w:r>
                    <w:rPr>
                      <w:rFonts w:hint="eastAsia"/>
                      <w:szCs w:val="21"/>
                    </w:rPr>
                    <w:t>0.144</w:t>
                  </w:r>
                </w:p>
              </w:tc>
              <w:tc>
                <w:tcPr>
                  <w:tcW w:w="1147" w:type="dxa"/>
                  <w:vAlign w:val="center"/>
                </w:tcPr>
                <w:p w:rsidR="0073769D" w:rsidRDefault="0073769D" w:rsidP="0073769D">
                  <w:pPr>
                    <w:jc w:val="center"/>
                    <w:rPr>
                      <w:szCs w:val="21"/>
                    </w:rPr>
                  </w:pPr>
                  <w:r>
                    <w:rPr>
                      <w:rFonts w:hint="eastAsia"/>
                      <w:szCs w:val="21"/>
                    </w:rPr>
                    <w:t>0.1392</w:t>
                  </w:r>
                </w:p>
              </w:tc>
              <w:tc>
                <w:tcPr>
                  <w:tcW w:w="1217" w:type="dxa"/>
                  <w:vAlign w:val="center"/>
                </w:tcPr>
                <w:p w:rsidR="0073769D" w:rsidRDefault="0073769D" w:rsidP="0073769D">
                  <w:pPr>
                    <w:autoSpaceDE w:val="0"/>
                    <w:autoSpaceDN w:val="0"/>
                    <w:adjustRightInd w:val="0"/>
                    <w:jc w:val="center"/>
                    <w:rPr>
                      <w:szCs w:val="21"/>
                    </w:rPr>
                  </w:pPr>
                  <w:r>
                    <w:rPr>
                      <w:rFonts w:hint="eastAsia"/>
                      <w:szCs w:val="21"/>
                    </w:rPr>
                    <w:t>0.0048</w:t>
                  </w:r>
                </w:p>
              </w:tc>
              <w:tc>
                <w:tcPr>
                  <w:tcW w:w="1226" w:type="dxa"/>
                  <w:vAlign w:val="center"/>
                </w:tcPr>
                <w:p w:rsidR="0073769D" w:rsidRDefault="0073769D" w:rsidP="0073769D">
                  <w:pPr>
                    <w:autoSpaceDE w:val="0"/>
                    <w:autoSpaceDN w:val="0"/>
                    <w:adjustRightInd w:val="0"/>
                    <w:jc w:val="center"/>
                    <w:rPr>
                      <w:szCs w:val="21"/>
                    </w:rPr>
                  </w:pPr>
                  <w:r>
                    <w:rPr>
                      <w:rFonts w:hint="eastAsia"/>
                      <w:szCs w:val="21"/>
                    </w:rPr>
                    <w:t>0.0048</w:t>
                  </w:r>
                </w:p>
              </w:tc>
            </w:tr>
            <w:tr w:rsidR="0073769D" w:rsidRPr="000314E7" w:rsidTr="0073769D">
              <w:trPr>
                <w:cantSplit/>
                <w:jc w:val="center"/>
              </w:trPr>
              <w:tc>
                <w:tcPr>
                  <w:tcW w:w="832" w:type="dxa"/>
                  <w:vMerge/>
                  <w:tcBorders>
                    <w:right w:val="single" w:sz="4" w:space="0" w:color="auto"/>
                  </w:tcBorders>
                  <w:vAlign w:val="center"/>
                </w:tcPr>
                <w:p w:rsidR="0073769D" w:rsidRPr="000314E7" w:rsidRDefault="0073769D" w:rsidP="00804201">
                  <w:pPr>
                    <w:rPr>
                      <w:sz w:val="20"/>
                    </w:rPr>
                  </w:pPr>
                </w:p>
              </w:tc>
              <w:tc>
                <w:tcPr>
                  <w:tcW w:w="1565" w:type="dxa"/>
                  <w:tcBorders>
                    <w:left w:val="single" w:sz="4" w:space="0" w:color="auto"/>
                  </w:tcBorders>
                  <w:vAlign w:val="center"/>
                </w:tcPr>
                <w:p w:rsidR="0073769D" w:rsidRPr="000314E7" w:rsidRDefault="0073769D" w:rsidP="00804201">
                  <w:pPr>
                    <w:jc w:val="center"/>
                  </w:pPr>
                  <w:r w:rsidRPr="000314E7">
                    <w:rPr>
                      <w:szCs w:val="24"/>
                    </w:rPr>
                    <w:t>氨氮</w:t>
                  </w:r>
                </w:p>
              </w:tc>
              <w:tc>
                <w:tcPr>
                  <w:tcW w:w="1060" w:type="dxa"/>
                  <w:vAlign w:val="center"/>
                </w:tcPr>
                <w:p w:rsidR="0073769D" w:rsidRDefault="0073769D" w:rsidP="0073769D">
                  <w:pPr>
                    <w:jc w:val="center"/>
                    <w:rPr>
                      <w:szCs w:val="21"/>
                    </w:rPr>
                  </w:pPr>
                  <w:r>
                    <w:rPr>
                      <w:rFonts w:hint="eastAsia"/>
                      <w:szCs w:val="21"/>
                    </w:rPr>
                    <w:t>0.014</w:t>
                  </w:r>
                </w:p>
              </w:tc>
              <w:tc>
                <w:tcPr>
                  <w:tcW w:w="891" w:type="dxa"/>
                  <w:vAlign w:val="center"/>
                </w:tcPr>
                <w:p w:rsidR="0073769D" w:rsidRDefault="0073769D" w:rsidP="0073769D">
                  <w:pPr>
                    <w:jc w:val="center"/>
                    <w:rPr>
                      <w:szCs w:val="21"/>
                    </w:rPr>
                  </w:pPr>
                  <w:r>
                    <w:rPr>
                      <w:rFonts w:hint="eastAsia"/>
                      <w:szCs w:val="21"/>
                    </w:rPr>
                    <w:t>0.014</w:t>
                  </w:r>
                </w:p>
              </w:tc>
              <w:tc>
                <w:tcPr>
                  <w:tcW w:w="1147" w:type="dxa"/>
                  <w:vAlign w:val="center"/>
                </w:tcPr>
                <w:p w:rsidR="0073769D" w:rsidRDefault="0073769D" w:rsidP="00E33775">
                  <w:pPr>
                    <w:jc w:val="center"/>
                    <w:rPr>
                      <w:szCs w:val="21"/>
                    </w:rPr>
                  </w:pPr>
                  <w:r>
                    <w:rPr>
                      <w:rFonts w:hint="eastAsia"/>
                      <w:szCs w:val="21"/>
                    </w:rPr>
                    <w:t>0.01</w:t>
                  </w:r>
                  <w:r w:rsidR="00E33775">
                    <w:rPr>
                      <w:rFonts w:hint="eastAsia"/>
                      <w:szCs w:val="21"/>
                    </w:rPr>
                    <w:t>21</w:t>
                  </w:r>
                </w:p>
              </w:tc>
              <w:tc>
                <w:tcPr>
                  <w:tcW w:w="1217" w:type="dxa"/>
                  <w:vAlign w:val="center"/>
                </w:tcPr>
                <w:p w:rsidR="0073769D" w:rsidRDefault="0073769D" w:rsidP="00957112">
                  <w:pPr>
                    <w:autoSpaceDE w:val="0"/>
                    <w:autoSpaceDN w:val="0"/>
                    <w:adjustRightInd w:val="0"/>
                    <w:jc w:val="center"/>
                    <w:rPr>
                      <w:szCs w:val="21"/>
                    </w:rPr>
                  </w:pPr>
                  <w:r>
                    <w:rPr>
                      <w:rFonts w:hint="eastAsia"/>
                      <w:szCs w:val="21"/>
                    </w:rPr>
                    <w:t>0.00</w:t>
                  </w:r>
                  <w:r w:rsidR="00957112">
                    <w:rPr>
                      <w:rFonts w:hint="eastAsia"/>
                      <w:szCs w:val="21"/>
                    </w:rPr>
                    <w:t>24</w:t>
                  </w:r>
                </w:p>
              </w:tc>
              <w:tc>
                <w:tcPr>
                  <w:tcW w:w="1226" w:type="dxa"/>
                  <w:vAlign w:val="center"/>
                </w:tcPr>
                <w:p w:rsidR="0073769D" w:rsidRDefault="0073769D" w:rsidP="00957112">
                  <w:pPr>
                    <w:autoSpaceDE w:val="0"/>
                    <w:autoSpaceDN w:val="0"/>
                    <w:adjustRightInd w:val="0"/>
                    <w:jc w:val="center"/>
                    <w:rPr>
                      <w:szCs w:val="21"/>
                    </w:rPr>
                  </w:pPr>
                  <w:r>
                    <w:rPr>
                      <w:rFonts w:hint="eastAsia"/>
                      <w:szCs w:val="21"/>
                    </w:rPr>
                    <w:t>0.00</w:t>
                  </w:r>
                  <w:r w:rsidR="00957112">
                    <w:rPr>
                      <w:rFonts w:hint="eastAsia"/>
                      <w:szCs w:val="21"/>
                    </w:rPr>
                    <w:t>24</w:t>
                  </w:r>
                </w:p>
              </w:tc>
            </w:tr>
            <w:tr w:rsidR="0073769D" w:rsidRPr="000314E7" w:rsidTr="0073769D">
              <w:trPr>
                <w:cantSplit/>
                <w:jc w:val="center"/>
              </w:trPr>
              <w:tc>
                <w:tcPr>
                  <w:tcW w:w="832" w:type="dxa"/>
                  <w:vMerge/>
                  <w:tcBorders>
                    <w:right w:val="single" w:sz="4" w:space="0" w:color="auto"/>
                  </w:tcBorders>
                  <w:vAlign w:val="center"/>
                </w:tcPr>
                <w:p w:rsidR="0073769D" w:rsidRPr="000314E7" w:rsidRDefault="0073769D" w:rsidP="00804201">
                  <w:pPr>
                    <w:rPr>
                      <w:sz w:val="20"/>
                    </w:rPr>
                  </w:pPr>
                </w:p>
              </w:tc>
              <w:tc>
                <w:tcPr>
                  <w:tcW w:w="1565" w:type="dxa"/>
                  <w:tcBorders>
                    <w:left w:val="single" w:sz="4" w:space="0" w:color="auto"/>
                  </w:tcBorders>
                  <w:vAlign w:val="center"/>
                </w:tcPr>
                <w:p w:rsidR="0073769D" w:rsidRPr="000314E7" w:rsidRDefault="0073769D" w:rsidP="00804201">
                  <w:pPr>
                    <w:jc w:val="center"/>
                  </w:pPr>
                  <w:r w:rsidRPr="000314E7">
                    <w:rPr>
                      <w:szCs w:val="24"/>
                    </w:rPr>
                    <w:t>TP</w:t>
                  </w:r>
                </w:p>
              </w:tc>
              <w:tc>
                <w:tcPr>
                  <w:tcW w:w="1060" w:type="dxa"/>
                  <w:vAlign w:val="center"/>
                </w:tcPr>
                <w:p w:rsidR="0073769D" w:rsidRDefault="0073769D" w:rsidP="0073769D">
                  <w:pPr>
                    <w:jc w:val="center"/>
                    <w:rPr>
                      <w:szCs w:val="21"/>
                    </w:rPr>
                  </w:pPr>
                  <w:r>
                    <w:rPr>
                      <w:rFonts w:hint="eastAsia"/>
                      <w:szCs w:val="21"/>
                    </w:rPr>
                    <w:t>0.0019</w:t>
                  </w:r>
                </w:p>
              </w:tc>
              <w:tc>
                <w:tcPr>
                  <w:tcW w:w="891" w:type="dxa"/>
                  <w:vAlign w:val="center"/>
                </w:tcPr>
                <w:p w:rsidR="0073769D" w:rsidRDefault="0073769D" w:rsidP="0073769D">
                  <w:pPr>
                    <w:jc w:val="center"/>
                    <w:rPr>
                      <w:szCs w:val="21"/>
                    </w:rPr>
                  </w:pPr>
                  <w:r>
                    <w:rPr>
                      <w:rFonts w:hint="eastAsia"/>
                      <w:szCs w:val="21"/>
                    </w:rPr>
                    <w:t>0.0019</w:t>
                  </w:r>
                </w:p>
              </w:tc>
              <w:tc>
                <w:tcPr>
                  <w:tcW w:w="1147" w:type="dxa"/>
                  <w:vAlign w:val="center"/>
                </w:tcPr>
                <w:p w:rsidR="0073769D" w:rsidRDefault="0073769D" w:rsidP="0073769D">
                  <w:pPr>
                    <w:jc w:val="center"/>
                    <w:rPr>
                      <w:szCs w:val="21"/>
                    </w:rPr>
                  </w:pPr>
                  <w:r>
                    <w:rPr>
                      <w:rFonts w:hint="eastAsia"/>
                      <w:szCs w:val="21"/>
                    </w:rPr>
                    <w:t>0.0017</w:t>
                  </w:r>
                </w:p>
              </w:tc>
              <w:tc>
                <w:tcPr>
                  <w:tcW w:w="1217" w:type="dxa"/>
                  <w:vAlign w:val="center"/>
                </w:tcPr>
                <w:p w:rsidR="0073769D" w:rsidRDefault="0073769D" w:rsidP="0073769D">
                  <w:pPr>
                    <w:autoSpaceDE w:val="0"/>
                    <w:autoSpaceDN w:val="0"/>
                    <w:adjustRightInd w:val="0"/>
                    <w:jc w:val="center"/>
                    <w:rPr>
                      <w:szCs w:val="21"/>
                    </w:rPr>
                  </w:pPr>
                  <w:r>
                    <w:rPr>
                      <w:rFonts w:hint="eastAsia"/>
                      <w:szCs w:val="21"/>
                    </w:rPr>
                    <w:t>0.0002</w:t>
                  </w:r>
                </w:p>
              </w:tc>
              <w:tc>
                <w:tcPr>
                  <w:tcW w:w="1226" w:type="dxa"/>
                  <w:vAlign w:val="center"/>
                </w:tcPr>
                <w:p w:rsidR="0073769D" w:rsidRDefault="0073769D" w:rsidP="0073769D">
                  <w:pPr>
                    <w:autoSpaceDE w:val="0"/>
                    <w:autoSpaceDN w:val="0"/>
                    <w:adjustRightInd w:val="0"/>
                    <w:jc w:val="center"/>
                    <w:rPr>
                      <w:szCs w:val="21"/>
                    </w:rPr>
                  </w:pPr>
                  <w:r>
                    <w:rPr>
                      <w:rFonts w:hint="eastAsia"/>
                      <w:szCs w:val="21"/>
                    </w:rPr>
                    <w:t>0.0002</w:t>
                  </w:r>
                </w:p>
              </w:tc>
            </w:tr>
            <w:tr w:rsidR="00F40497" w:rsidRPr="000314E7" w:rsidTr="00C7786E">
              <w:trPr>
                <w:cantSplit/>
                <w:trHeight w:val="187"/>
                <w:jc w:val="center"/>
              </w:trPr>
              <w:tc>
                <w:tcPr>
                  <w:tcW w:w="2397" w:type="dxa"/>
                  <w:gridSpan w:val="2"/>
                  <w:vAlign w:val="center"/>
                </w:tcPr>
                <w:p w:rsidR="00F40497" w:rsidRPr="00DB75AF" w:rsidRDefault="00F40497" w:rsidP="00804201">
                  <w:pPr>
                    <w:jc w:val="center"/>
                  </w:pPr>
                  <w:r w:rsidRPr="00DB75AF">
                    <w:rPr>
                      <w:szCs w:val="24"/>
                    </w:rPr>
                    <w:t>固废</w:t>
                  </w:r>
                </w:p>
              </w:tc>
              <w:tc>
                <w:tcPr>
                  <w:tcW w:w="1060" w:type="dxa"/>
                  <w:vAlign w:val="center"/>
                </w:tcPr>
                <w:p w:rsidR="00F40497" w:rsidRDefault="00F40497" w:rsidP="00C0234F">
                  <w:pPr>
                    <w:jc w:val="center"/>
                  </w:pPr>
                </w:p>
              </w:tc>
              <w:tc>
                <w:tcPr>
                  <w:tcW w:w="891" w:type="dxa"/>
                  <w:vAlign w:val="center"/>
                </w:tcPr>
                <w:p w:rsidR="00F40497" w:rsidRDefault="00F40497" w:rsidP="00C0234F">
                  <w:pPr>
                    <w:jc w:val="center"/>
                  </w:pPr>
                  <w:r>
                    <w:rPr>
                      <w:rFonts w:hint="eastAsia"/>
                      <w:szCs w:val="21"/>
                    </w:rPr>
                    <w:t>/</w:t>
                  </w:r>
                </w:p>
              </w:tc>
              <w:tc>
                <w:tcPr>
                  <w:tcW w:w="1147" w:type="dxa"/>
                  <w:vAlign w:val="center"/>
                </w:tcPr>
                <w:p w:rsidR="00F40497" w:rsidRDefault="00F40497" w:rsidP="00C0234F">
                  <w:pPr>
                    <w:jc w:val="center"/>
                  </w:pPr>
                </w:p>
              </w:tc>
              <w:tc>
                <w:tcPr>
                  <w:tcW w:w="1217" w:type="dxa"/>
                  <w:vAlign w:val="center"/>
                </w:tcPr>
                <w:p w:rsidR="00F40497" w:rsidRDefault="00F40497" w:rsidP="00C0234F">
                  <w:pPr>
                    <w:jc w:val="center"/>
                  </w:pPr>
                  <w:r>
                    <w:t>0</w:t>
                  </w:r>
                </w:p>
              </w:tc>
              <w:tc>
                <w:tcPr>
                  <w:tcW w:w="1226" w:type="dxa"/>
                  <w:vAlign w:val="center"/>
                </w:tcPr>
                <w:p w:rsidR="00F40497" w:rsidRDefault="00F40497" w:rsidP="00C0234F">
                  <w:pPr>
                    <w:jc w:val="center"/>
                  </w:pPr>
                  <w:r>
                    <w:t>0</w:t>
                  </w:r>
                </w:p>
              </w:tc>
            </w:tr>
          </w:tbl>
          <w:p w:rsidR="0073769D" w:rsidRDefault="0073769D" w:rsidP="008F642E">
            <w:pPr>
              <w:pStyle w:val="BodyText21"/>
              <w:adjustRightInd/>
              <w:spacing w:line="360" w:lineRule="auto"/>
              <w:ind w:firstLineChars="200" w:firstLine="480"/>
              <w:textAlignment w:val="auto"/>
              <w:rPr>
                <w:rFonts w:ascii="Times New Roman" w:eastAsia="宋体"/>
              </w:rPr>
            </w:pPr>
            <w:r>
              <w:rPr>
                <w:rFonts w:ascii="Times New Roman" w:eastAsia="宋体" w:hAnsi="宋体"/>
              </w:rPr>
              <w:t>由上表可见，</w:t>
            </w:r>
            <w:r>
              <w:rPr>
                <w:rFonts w:ascii="Times New Roman" w:eastAsia="宋体" w:hAnsi="宋体"/>
                <w:szCs w:val="24"/>
              </w:rPr>
              <w:t>本项目生活污水接管量为</w:t>
            </w:r>
            <w:r>
              <w:rPr>
                <w:rFonts w:ascii="Times New Roman" w:eastAsia="宋体" w:hint="eastAsia"/>
                <w:szCs w:val="24"/>
              </w:rPr>
              <w:t>480</w:t>
            </w:r>
            <w:r>
              <w:rPr>
                <w:rFonts w:ascii="Times New Roman" w:eastAsia="宋体"/>
                <w:szCs w:val="24"/>
              </w:rPr>
              <w:t>t/a</w:t>
            </w:r>
            <w:r>
              <w:rPr>
                <w:rFonts w:ascii="Times New Roman" w:eastAsia="宋体" w:hAnsi="宋体"/>
                <w:szCs w:val="24"/>
              </w:rPr>
              <w:t>，</w:t>
            </w:r>
            <w:r>
              <w:rPr>
                <w:rFonts w:ascii="Times New Roman" w:eastAsia="宋体"/>
                <w:szCs w:val="24"/>
              </w:rPr>
              <w:t>COD</w:t>
            </w:r>
            <w:r>
              <w:rPr>
                <w:rFonts w:ascii="Times New Roman" w:eastAsia="宋体" w:hAnsi="宋体"/>
                <w:szCs w:val="24"/>
              </w:rPr>
              <w:t>、</w:t>
            </w:r>
            <w:r>
              <w:rPr>
                <w:rFonts w:ascii="Times New Roman" w:eastAsia="宋体"/>
                <w:szCs w:val="24"/>
              </w:rPr>
              <w:t>SS</w:t>
            </w:r>
            <w:r>
              <w:rPr>
                <w:rFonts w:ascii="Times New Roman" w:eastAsia="宋体" w:hAnsi="宋体"/>
                <w:szCs w:val="24"/>
              </w:rPr>
              <w:t>、氨氮、总磷接管量分别为</w:t>
            </w:r>
            <w:r>
              <w:rPr>
                <w:rFonts w:ascii="Times New Roman" w:eastAsia="宋体" w:hint="eastAsia"/>
                <w:szCs w:val="21"/>
              </w:rPr>
              <w:t>0.192</w:t>
            </w:r>
            <w:r>
              <w:rPr>
                <w:rFonts w:ascii="Times New Roman" w:eastAsia="宋体"/>
                <w:snapToGrid w:val="0"/>
                <w:kern w:val="0"/>
                <w:szCs w:val="24"/>
              </w:rPr>
              <w:t>t/a</w:t>
            </w:r>
            <w:r>
              <w:rPr>
                <w:rFonts w:ascii="Times New Roman" w:eastAsia="宋体" w:hAnsi="宋体"/>
                <w:snapToGrid w:val="0"/>
                <w:kern w:val="0"/>
                <w:szCs w:val="24"/>
              </w:rPr>
              <w:t>、</w:t>
            </w:r>
            <w:r>
              <w:rPr>
                <w:rFonts w:ascii="Times New Roman" w:eastAsia="宋体"/>
                <w:szCs w:val="21"/>
              </w:rPr>
              <w:t>0.</w:t>
            </w:r>
            <w:r>
              <w:rPr>
                <w:rFonts w:ascii="Times New Roman" w:eastAsia="宋体" w:hint="eastAsia"/>
                <w:szCs w:val="21"/>
              </w:rPr>
              <w:t>144</w:t>
            </w:r>
            <w:r>
              <w:rPr>
                <w:rFonts w:ascii="Times New Roman" w:eastAsia="宋体"/>
                <w:snapToGrid w:val="0"/>
                <w:kern w:val="0"/>
                <w:szCs w:val="24"/>
              </w:rPr>
              <w:t>t/a</w:t>
            </w:r>
            <w:r>
              <w:rPr>
                <w:rFonts w:ascii="Times New Roman" w:eastAsia="宋体" w:hAnsi="宋体"/>
                <w:snapToGrid w:val="0"/>
                <w:kern w:val="0"/>
                <w:szCs w:val="24"/>
              </w:rPr>
              <w:t>、</w:t>
            </w:r>
            <w:r>
              <w:rPr>
                <w:rFonts w:ascii="Times New Roman" w:eastAsia="宋体"/>
                <w:szCs w:val="21"/>
              </w:rPr>
              <w:t>0.0</w:t>
            </w:r>
            <w:r>
              <w:rPr>
                <w:rFonts w:ascii="Times New Roman" w:eastAsia="宋体" w:hint="eastAsia"/>
                <w:szCs w:val="21"/>
              </w:rPr>
              <w:t>14</w:t>
            </w:r>
            <w:r>
              <w:rPr>
                <w:rFonts w:ascii="Times New Roman" w:eastAsia="宋体"/>
                <w:snapToGrid w:val="0"/>
                <w:kern w:val="0"/>
                <w:szCs w:val="24"/>
              </w:rPr>
              <w:t>t/a</w:t>
            </w:r>
            <w:r>
              <w:rPr>
                <w:rFonts w:ascii="Times New Roman" w:eastAsia="宋体" w:hAnsi="宋体"/>
                <w:snapToGrid w:val="0"/>
                <w:kern w:val="0"/>
                <w:szCs w:val="24"/>
              </w:rPr>
              <w:t>、</w:t>
            </w:r>
            <w:r>
              <w:rPr>
                <w:rFonts w:ascii="Times New Roman" w:eastAsia="宋体"/>
                <w:szCs w:val="21"/>
              </w:rPr>
              <w:t>0.001</w:t>
            </w:r>
            <w:r>
              <w:rPr>
                <w:rFonts w:ascii="Times New Roman" w:eastAsia="宋体" w:hint="eastAsia"/>
                <w:szCs w:val="21"/>
              </w:rPr>
              <w:t>9</w:t>
            </w:r>
            <w:r>
              <w:rPr>
                <w:rFonts w:ascii="Times New Roman" w:eastAsia="宋体"/>
                <w:snapToGrid w:val="0"/>
                <w:kern w:val="0"/>
                <w:szCs w:val="24"/>
              </w:rPr>
              <w:t>t/a</w:t>
            </w:r>
            <w:r>
              <w:rPr>
                <w:rFonts w:ascii="Times New Roman" w:eastAsia="宋体" w:hAnsi="宋体"/>
                <w:szCs w:val="24"/>
              </w:rPr>
              <w:t>，作为当地环保部门监督管理的依据。总量控制因子</w:t>
            </w:r>
            <w:r>
              <w:rPr>
                <w:rFonts w:ascii="Times New Roman" w:eastAsia="宋体"/>
                <w:szCs w:val="24"/>
              </w:rPr>
              <w:t>COD</w:t>
            </w:r>
            <w:r>
              <w:rPr>
                <w:rFonts w:ascii="Times New Roman" w:eastAsia="宋体" w:hAnsi="宋体"/>
                <w:szCs w:val="24"/>
              </w:rPr>
              <w:t>、氨氮、</w:t>
            </w:r>
            <w:r>
              <w:rPr>
                <w:rFonts w:ascii="Times New Roman" w:eastAsia="宋体"/>
                <w:szCs w:val="24"/>
              </w:rPr>
              <w:t>TP</w:t>
            </w:r>
            <w:r>
              <w:rPr>
                <w:rFonts w:ascii="Times New Roman" w:eastAsia="宋体" w:hAnsi="宋体"/>
                <w:szCs w:val="24"/>
              </w:rPr>
              <w:t>排放总量分别为</w:t>
            </w:r>
            <w:r>
              <w:rPr>
                <w:rFonts w:ascii="Times New Roman" w:eastAsia="宋体"/>
                <w:szCs w:val="21"/>
              </w:rPr>
              <w:t>0.0</w:t>
            </w:r>
            <w:r>
              <w:rPr>
                <w:rFonts w:ascii="Times New Roman" w:eastAsia="宋体" w:hint="eastAsia"/>
                <w:szCs w:val="21"/>
              </w:rPr>
              <w:t>24</w:t>
            </w:r>
            <w:r>
              <w:rPr>
                <w:rFonts w:ascii="Times New Roman" w:eastAsia="宋体"/>
                <w:szCs w:val="24"/>
              </w:rPr>
              <w:t>t/a</w:t>
            </w:r>
            <w:r>
              <w:rPr>
                <w:rFonts w:ascii="Times New Roman" w:eastAsia="宋体" w:hAnsi="宋体"/>
                <w:szCs w:val="24"/>
              </w:rPr>
              <w:t>、</w:t>
            </w:r>
            <w:r>
              <w:rPr>
                <w:rFonts w:ascii="Times New Roman" w:eastAsia="宋体"/>
                <w:szCs w:val="21"/>
              </w:rPr>
              <w:t>0.00</w:t>
            </w:r>
            <w:r w:rsidR="00957112">
              <w:rPr>
                <w:rFonts w:ascii="Times New Roman" w:eastAsia="宋体" w:hint="eastAsia"/>
                <w:szCs w:val="21"/>
              </w:rPr>
              <w:t>24</w:t>
            </w:r>
            <w:r>
              <w:rPr>
                <w:rFonts w:ascii="Times New Roman" w:eastAsia="宋体"/>
                <w:szCs w:val="24"/>
              </w:rPr>
              <w:t>t/a</w:t>
            </w:r>
            <w:r>
              <w:rPr>
                <w:rFonts w:ascii="Times New Roman" w:eastAsia="宋体" w:hAnsi="宋体"/>
                <w:szCs w:val="24"/>
              </w:rPr>
              <w:t>、</w:t>
            </w:r>
            <w:r>
              <w:rPr>
                <w:rFonts w:ascii="Times New Roman" w:eastAsia="宋体"/>
                <w:szCs w:val="21"/>
              </w:rPr>
              <w:t>0.000</w:t>
            </w:r>
            <w:r>
              <w:rPr>
                <w:rFonts w:ascii="Times New Roman" w:eastAsia="宋体" w:hint="eastAsia"/>
                <w:szCs w:val="21"/>
              </w:rPr>
              <w:t>2</w:t>
            </w:r>
            <w:r>
              <w:rPr>
                <w:rFonts w:ascii="Times New Roman" w:eastAsia="宋体"/>
                <w:szCs w:val="24"/>
              </w:rPr>
              <w:t>t/a</w:t>
            </w:r>
            <w:r>
              <w:rPr>
                <w:rFonts w:ascii="Times New Roman" w:eastAsia="宋体" w:hAnsi="宋体"/>
                <w:szCs w:val="24"/>
              </w:rPr>
              <w:t>，</w:t>
            </w:r>
            <w:r>
              <w:rPr>
                <w:rFonts w:ascii="Times New Roman" w:eastAsia="宋体" w:hAnsi="宋体"/>
              </w:rPr>
              <w:t>由于本项目生</w:t>
            </w:r>
            <w:r w:rsidRPr="00957112">
              <w:rPr>
                <w:rFonts w:asciiTheme="minorEastAsia" w:eastAsiaTheme="minorEastAsia" w:hAnsiTheme="minorEastAsia"/>
              </w:rPr>
              <w:t>活污水接入</w:t>
            </w:r>
            <w:r w:rsidRPr="00957112">
              <w:rPr>
                <w:rFonts w:asciiTheme="minorEastAsia" w:eastAsiaTheme="minorEastAsia" w:hAnsiTheme="minorEastAsia" w:hint="eastAsia"/>
              </w:rPr>
              <w:t>光大水务（江阴）有限公司澄西污水处理厂</w:t>
            </w:r>
            <w:r w:rsidRPr="00957112">
              <w:rPr>
                <w:rFonts w:asciiTheme="minorEastAsia" w:eastAsiaTheme="minorEastAsia" w:hAnsiTheme="minorEastAsia"/>
              </w:rPr>
              <w:t>集中处理，所接纳的生活污水在该污水处理厂核定生活污水接纳范围内。根据总量控制原则，水污染物排放总量指标</w:t>
            </w:r>
            <w:r w:rsidRPr="00957112">
              <w:rPr>
                <w:rFonts w:asciiTheme="minorEastAsia" w:eastAsiaTheme="minorEastAsia" w:hAnsiTheme="minorEastAsia" w:hint="eastAsia"/>
              </w:rPr>
              <w:t>通过</w:t>
            </w:r>
            <w:r w:rsidRPr="00957112">
              <w:rPr>
                <w:rFonts w:asciiTheme="minorEastAsia" w:eastAsiaTheme="minorEastAsia" w:hAnsiTheme="minorEastAsia"/>
              </w:rPr>
              <w:t>临港经济开发区</w:t>
            </w:r>
            <w:r w:rsidRPr="00957112">
              <w:rPr>
                <w:rFonts w:asciiTheme="minorEastAsia" w:eastAsiaTheme="minorEastAsia" w:hAnsiTheme="minorEastAsia" w:hint="eastAsia"/>
              </w:rPr>
              <w:t>夏港街道</w:t>
            </w:r>
            <w:r w:rsidRPr="00957112">
              <w:rPr>
                <w:rFonts w:asciiTheme="minorEastAsia" w:eastAsiaTheme="minorEastAsia" w:hAnsiTheme="minorEastAsia"/>
              </w:rPr>
              <w:t>控源截污平衡，特征因子SS排放量为</w:t>
            </w:r>
            <w:r>
              <w:rPr>
                <w:rFonts w:ascii="Times New Roman" w:eastAsia="宋体"/>
              </w:rPr>
              <w:t>0.00</w:t>
            </w:r>
            <w:r>
              <w:rPr>
                <w:rFonts w:ascii="Times New Roman" w:eastAsia="宋体" w:hint="eastAsia"/>
              </w:rPr>
              <w:t>48</w:t>
            </w:r>
            <w:r>
              <w:rPr>
                <w:rFonts w:ascii="Times New Roman" w:eastAsia="宋体"/>
              </w:rPr>
              <w:t>t/a</w:t>
            </w:r>
            <w:r>
              <w:rPr>
                <w:rFonts w:ascii="Times New Roman" w:eastAsia="宋体" w:hAnsi="宋体"/>
              </w:rPr>
              <w:t>，作为企业考核指标。</w:t>
            </w:r>
          </w:p>
          <w:p w:rsidR="0029645B" w:rsidRDefault="001B2DEB" w:rsidP="008F642E">
            <w:pPr>
              <w:spacing w:line="360" w:lineRule="auto"/>
              <w:ind w:firstLineChars="200" w:firstLine="480"/>
              <w:rPr>
                <w:rFonts w:hAnsi="宋体"/>
                <w:sz w:val="24"/>
              </w:rPr>
            </w:pPr>
            <w:r w:rsidRPr="007E5119">
              <w:rPr>
                <w:rFonts w:hAnsi="宋体"/>
                <w:sz w:val="24"/>
              </w:rPr>
              <w:t>固体废物全部实现综合利用或处置，排放总量为零，符合总量控制要求。</w:t>
            </w:r>
          </w:p>
          <w:p w:rsidR="00A014F1" w:rsidRDefault="00A014F1" w:rsidP="00A014F1">
            <w:pPr>
              <w:spacing w:line="360" w:lineRule="auto"/>
              <w:ind w:firstLineChars="200" w:firstLine="480"/>
              <w:rPr>
                <w:rFonts w:hAnsi="宋体"/>
                <w:sz w:val="24"/>
              </w:rPr>
            </w:pPr>
          </w:p>
          <w:p w:rsidR="00A014F1" w:rsidRDefault="00A014F1" w:rsidP="00A014F1">
            <w:pPr>
              <w:spacing w:line="360" w:lineRule="auto"/>
              <w:ind w:firstLineChars="200" w:firstLine="480"/>
              <w:rPr>
                <w:rFonts w:hAnsi="宋体"/>
                <w:sz w:val="24"/>
              </w:rPr>
            </w:pPr>
          </w:p>
          <w:p w:rsidR="00A014F1" w:rsidRDefault="00A014F1"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Default="008F642E" w:rsidP="00A359AE">
            <w:pPr>
              <w:spacing w:line="360" w:lineRule="auto"/>
              <w:rPr>
                <w:rFonts w:hAnsi="宋体"/>
                <w:sz w:val="24"/>
              </w:rPr>
            </w:pPr>
          </w:p>
          <w:p w:rsidR="008F642E" w:rsidRPr="00A014F1" w:rsidRDefault="008F642E" w:rsidP="00A359AE">
            <w:pPr>
              <w:spacing w:line="360" w:lineRule="auto"/>
              <w:rPr>
                <w:rFonts w:hAnsi="宋体"/>
                <w:sz w:val="24"/>
              </w:rPr>
            </w:pPr>
          </w:p>
        </w:tc>
      </w:tr>
    </w:tbl>
    <w:p w:rsidR="001B2DEB" w:rsidRPr="007E5119" w:rsidRDefault="001B2DEB" w:rsidP="001B2DEB">
      <w:pPr>
        <w:jc w:val="left"/>
      </w:pPr>
      <w:r w:rsidRPr="007E5119">
        <w:rPr>
          <w:rFonts w:hAnsi="宋体"/>
          <w:b/>
          <w:sz w:val="24"/>
        </w:rPr>
        <w:lastRenderedPageBreak/>
        <w:t>建设项目工程分析</w:t>
      </w:r>
    </w:p>
    <w:tbl>
      <w:tblPr>
        <w:tblW w:w="90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4"/>
      </w:tblGrid>
      <w:tr w:rsidR="001B2DEB" w:rsidRPr="007E5119" w:rsidTr="00D10F24">
        <w:trPr>
          <w:trHeight w:val="12044"/>
        </w:trPr>
        <w:tc>
          <w:tcPr>
            <w:tcW w:w="9024" w:type="dxa"/>
            <w:tcBorders>
              <w:top w:val="single" w:sz="4" w:space="0" w:color="auto"/>
              <w:left w:val="single" w:sz="4" w:space="0" w:color="auto"/>
              <w:bottom w:val="single" w:sz="4" w:space="0" w:color="auto"/>
              <w:right w:val="single" w:sz="4" w:space="0" w:color="auto"/>
            </w:tcBorders>
          </w:tcPr>
          <w:p w:rsidR="001B2DEB" w:rsidRPr="008A4EB2" w:rsidRDefault="00145AFA" w:rsidP="009C4144">
            <w:pPr>
              <w:spacing w:line="360" w:lineRule="auto"/>
            </w:pPr>
            <w:r w:rsidRPr="008A4EB2">
              <w:rPr>
                <w:rFonts w:hAnsi="宋体"/>
                <w:sz w:val="24"/>
              </w:rPr>
              <w:t>一、</w:t>
            </w:r>
            <w:r w:rsidR="001B2DEB" w:rsidRPr="008A4EB2">
              <w:rPr>
                <w:rFonts w:hAnsi="宋体"/>
                <w:sz w:val="24"/>
              </w:rPr>
              <w:t>工艺流程简述</w:t>
            </w:r>
          </w:p>
          <w:p w:rsidR="00BE2CF3" w:rsidRPr="00CC5A77" w:rsidRDefault="00B858C9" w:rsidP="00CC5A77">
            <w:pPr>
              <w:tabs>
                <w:tab w:val="left" w:pos="1300"/>
              </w:tabs>
              <w:spacing w:line="360" w:lineRule="auto"/>
              <w:ind w:firstLineChars="200" w:firstLine="480"/>
              <w:rPr>
                <w:sz w:val="24"/>
              </w:rPr>
            </w:pPr>
            <w:r w:rsidRPr="00B858C9">
              <w:rPr>
                <w:rFonts w:hint="eastAsia"/>
                <w:sz w:val="24"/>
              </w:rPr>
              <w:t>本项目</w:t>
            </w:r>
            <w:r w:rsidR="00422594">
              <w:rPr>
                <w:rFonts w:hint="eastAsia"/>
                <w:sz w:val="24"/>
              </w:rPr>
              <w:t>主要从事</w:t>
            </w:r>
            <w:r w:rsidR="0073769D">
              <w:rPr>
                <w:rFonts w:hint="eastAsia"/>
                <w:sz w:val="24"/>
              </w:rPr>
              <w:t>装饰板</w:t>
            </w:r>
            <w:r w:rsidR="00422594">
              <w:rPr>
                <w:rFonts w:hint="eastAsia"/>
                <w:sz w:val="24"/>
              </w:rPr>
              <w:t>的生产，</w:t>
            </w:r>
            <w:r w:rsidR="001324BC" w:rsidRPr="00356A74">
              <w:rPr>
                <w:rFonts w:hint="eastAsia"/>
                <w:sz w:val="24"/>
              </w:rPr>
              <w:t>具体生产工艺流程及产污环节见图</w:t>
            </w:r>
            <w:r w:rsidR="001324BC" w:rsidRPr="00356A74">
              <w:rPr>
                <w:rFonts w:hint="eastAsia"/>
                <w:sz w:val="24"/>
              </w:rPr>
              <w:t>1</w:t>
            </w:r>
            <w:r w:rsidR="001324BC" w:rsidRPr="00356A74">
              <w:rPr>
                <w:color w:val="000000"/>
                <w:sz w:val="24"/>
              </w:rPr>
              <w:t>（其中</w:t>
            </w:r>
            <w:r w:rsidR="001324BC" w:rsidRPr="00356A74">
              <w:rPr>
                <w:color w:val="000000"/>
                <w:sz w:val="24"/>
              </w:rPr>
              <w:t>N</w:t>
            </w:r>
            <w:r w:rsidR="001324BC">
              <w:rPr>
                <w:color w:val="000000"/>
                <w:sz w:val="24"/>
              </w:rPr>
              <w:t>－噪声</w:t>
            </w:r>
            <w:r w:rsidR="001324BC" w:rsidRPr="00356A74">
              <w:rPr>
                <w:color w:val="000000"/>
                <w:sz w:val="24"/>
              </w:rPr>
              <w:t>、</w:t>
            </w:r>
            <w:r w:rsidR="001324BC" w:rsidRPr="00356A74">
              <w:rPr>
                <w:color w:val="000000"/>
                <w:sz w:val="24"/>
              </w:rPr>
              <w:t>S</w:t>
            </w:r>
            <w:r w:rsidR="001324BC" w:rsidRPr="00356A74">
              <w:rPr>
                <w:color w:val="000000"/>
                <w:sz w:val="24"/>
              </w:rPr>
              <w:t>－固废）</w:t>
            </w:r>
            <w:r w:rsidR="001324BC" w:rsidRPr="00356A74">
              <w:rPr>
                <w:rFonts w:hint="eastAsia"/>
                <w:sz w:val="24"/>
              </w:rPr>
              <w:t>。</w:t>
            </w:r>
          </w:p>
          <w:p w:rsidR="0073769D" w:rsidRDefault="00244D4F" w:rsidP="00866D66">
            <w:pPr>
              <w:pStyle w:val="a9"/>
              <w:spacing w:line="360" w:lineRule="auto"/>
              <w:jc w:val="both"/>
              <w:rPr>
                <w:rFonts w:ascii="宋体" w:eastAsia="宋体" w:hAnsi="宋体"/>
                <w:color w:val="000000"/>
                <w:sz w:val="24"/>
                <w:szCs w:val="24"/>
              </w:rPr>
            </w:pPr>
            <w:r w:rsidRPr="00244D4F">
              <w:rPr>
                <w:rFonts w:hAnsi="宋体"/>
                <w:noProof/>
                <w:sz w:val="24"/>
              </w:rPr>
              <w:pict>
                <v:shape id="文本框 1040" o:spid="_x0000_s1985" type="#_x0000_t202" style="position:absolute;left:0;text-align:left;margin-left:252.65pt;margin-top:7.15pt;width:80.1pt;height:20.85pt;z-index:252264448;mso-wrap-distance-left:9.05pt;mso-wrap-distance-right:9.05pt" filled="f" stroked="f">
                  <v:textbox inset="0,0,0,0">
                    <w:txbxContent>
                      <w:p w:rsidR="00A0245B" w:rsidRPr="00A0245B" w:rsidRDefault="00A0245B" w:rsidP="00A0245B">
                        <w:pPr>
                          <w:rPr>
                            <w:szCs w:val="21"/>
                          </w:rPr>
                        </w:pPr>
                        <w:r w:rsidRPr="00A0245B">
                          <w:rPr>
                            <w:rFonts w:eastAsiaTheme="minorEastAsia" w:hAnsiTheme="minorEastAsia" w:hint="eastAsia"/>
                          </w:rPr>
                          <w:t>胶合板、密度板</w:t>
                        </w:r>
                      </w:p>
                    </w:txbxContent>
                  </v:textbox>
                </v:shape>
              </w:pict>
            </w:r>
            <w:r w:rsidRPr="00244D4F">
              <w:rPr>
                <w:rFonts w:hAnsi="宋体"/>
                <w:noProof/>
                <w:sz w:val="24"/>
              </w:rPr>
              <w:pict>
                <v:line id="_x0000_s2009" style="position:absolute;left:0;text-align:left;z-index:252289024" from="291.15pt,24.9pt" to="291.15pt,50.4pt" strokeweight="1pt">
                  <v:stroke endarrow="block" endarrowwidth="narrow" endarrowlength="long"/>
                </v:line>
              </w:pict>
            </w:r>
            <w:r w:rsidRPr="00244D4F">
              <w:rPr>
                <w:rFonts w:hAnsi="宋体"/>
                <w:noProof/>
                <w:sz w:val="24"/>
              </w:rPr>
              <w:pict>
                <v:shapetype id="_x0000_t32" coordsize="21600,21600" o:spt="32" o:oned="t" path="m,l21600,21600e" filled="f">
                  <v:path arrowok="t" fillok="f" o:connecttype="none"/>
                  <o:lock v:ext="edit" shapetype="t"/>
                </v:shapetype>
                <v:shape id="_x0000_s2008" type="#_x0000_t32" style="position:absolute;left:0;text-align:left;margin-left:151.5pt;margin-top:163.75pt;width:0;height:13.15pt;z-index:252288000" o:connectortype="straight" strokecolor="black [3213]"/>
              </w:pict>
            </w:r>
            <w:r w:rsidRPr="00244D4F">
              <w:rPr>
                <w:rFonts w:hAnsi="宋体"/>
                <w:noProof/>
                <w:sz w:val="24"/>
              </w:rPr>
              <w:pict>
                <v:line id="_x0000_s2007" style="position:absolute;left:0;text-align:left;z-index:252286976" from="181.3pt,149.5pt" to="209.65pt,149.5pt" strokeweight="1pt">
                  <v:stroke endarrow="diamond"/>
                </v:line>
              </w:pict>
            </w:r>
            <w:r w:rsidRPr="00244D4F">
              <w:rPr>
                <w:rFonts w:hAnsi="宋体"/>
                <w:noProof/>
                <w:sz w:val="24"/>
              </w:rPr>
              <w:pict>
                <v:shape id="_x0000_s2005" type="#_x0000_t202" style="position:absolute;left:0;text-align:left;margin-left:124.45pt;margin-top:135.25pt;width:55.5pt;height:27.5pt;z-index:252284928" filled="f">
                  <v:textbox style="mso-next-textbox:#_x0000_s2005" inset="0,0,0,0">
                    <w:txbxContent>
                      <w:p w:rsidR="00A0245B" w:rsidRPr="00A0245B" w:rsidRDefault="00A0245B" w:rsidP="00A225BC">
                        <w:pPr>
                          <w:jc w:val="center"/>
                          <w:rPr>
                            <w:rFonts w:eastAsiaTheme="minorEastAsia"/>
                          </w:rPr>
                        </w:pPr>
                        <w:r w:rsidRPr="00A0245B">
                          <w:rPr>
                            <w:rFonts w:eastAsiaTheme="minorEastAsia" w:hAnsiTheme="minorEastAsia"/>
                          </w:rPr>
                          <w:t>复合</w:t>
                        </w:r>
                        <w:r w:rsidRPr="00A0245B">
                          <w:rPr>
                            <w:rFonts w:eastAsiaTheme="minorEastAsia"/>
                          </w:rPr>
                          <w:t>1</w:t>
                        </w:r>
                      </w:p>
                    </w:txbxContent>
                  </v:textbox>
                </v:shape>
              </w:pict>
            </w:r>
            <w:r w:rsidRPr="00244D4F">
              <w:rPr>
                <w:rFonts w:hAnsi="宋体"/>
                <w:noProof/>
                <w:sz w:val="24"/>
              </w:rPr>
              <w:pict>
                <v:line id="_x0000_s2004" style="position:absolute;left:0;text-align:left;z-index:252283904" from="91.95pt,149.5pt" to="120.3pt,149.5pt">
                  <v:stroke endarrow="block" endarrowwidth="narrow"/>
                </v:line>
              </w:pict>
            </w:r>
            <w:r w:rsidRPr="00244D4F">
              <w:rPr>
                <w:rFonts w:hAnsi="宋体"/>
                <w:noProof/>
                <w:sz w:val="24"/>
              </w:rPr>
              <w:pict>
                <v:line id="_x0000_s2003" style="position:absolute;left:0;text-align:left;z-index:252282880" from="151.5pt,110.75pt" to="151.5pt,136.25pt" strokeweight="1pt">
                  <v:stroke endarrow="block" endarrowwidth="narrow" endarrowlength="long"/>
                </v:line>
              </w:pict>
            </w:r>
            <w:r w:rsidRPr="00244D4F">
              <w:rPr>
                <w:rFonts w:hAnsi="宋体"/>
                <w:noProof/>
                <w:sz w:val="24"/>
              </w:rPr>
              <w:pict>
                <v:shape id="_x0000_s2001" type="#_x0000_t32" style="position:absolute;left:0;text-align:left;margin-left:220pt;margin-top:80pt;width:0;height:37.75pt;z-index:252280832" o:connectortype="straight" strokecolor="black [3213]"/>
              </w:pict>
            </w:r>
            <w:r w:rsidRPr="00244D4F">
              <w:rPr>
                <w:rFonts w:hAnsi="宋体"/>
                <w:noProof/>
                <w:sz w:val="24"/>
              </w:rPr>
              <w:pict>
                <v:rect id="矩形 1602" o:spid="_x0000_s2000" style="position:absolute;left:0;text-align:left;margin-left:252.65pt;margin-top:40.65pt;width:75pt;height:153.95pt;z-index:252279808" filled="f" fillcolor="#9cbee0" strokeweight=".25pt">
                  <v:fill color2="#bbd5f0"/>
                  <v:stroke dashstyle="dash"/>
                </v:rect>
              </w:pict>
            </w:r>
            <w:r w:rsidRPr="00244D4F">
              <w:rPr>
                <w:rFonts w:hAnsi="宋体"/>
                <w:noProof/>
                <w:sz w:val="24"/>
              </w:rPr>
              <w:pict>
                <v:line id="直线 1601" o:spid="_x0000_s1999" style="position:absolute;left:0;text-align:left;flip:x;z-index:252278784" from="291.1pt,189.1pt" to="291.15pt,213.2pt">
                  <v:stroke endarrow="block" endarrowwidth="narrow" endarrowlength="long"/>
                </v:line>
              </w:pict>
            </w:r>
            <w:r w:rsidRPr="00244D4F">
              <w:rPr>
                <w:rFonts w:hAnsi="宋体"/>
                <w:noProof/>
                <w:sz w:val="24"/>
              </w:rPr>
              <w:pict>
                <v:shape id="文本框 1600" o:spid="_x0000_s1998" type="#_x0000_t202" style="position:absolute;left:0;text-align:left;margin-left:263.8pt;margin-top:161.6pt;width:55.5pt;height:27.5pt;z-index:252277760" filled="f">
                  <v:textbox style="mso-next-textbox:#文本框 1600" inset="0,0,0,0">
                    <w:txbxContent>
                      <w:p w:rsidR="00A0245B" w:rsidRPr="00A0245B" w:rsidRDefault="00A0245B" w:rsidP="00A0245B">
                        <w:pPr>
                          <w:spacing w:line="360" w:lineRule="auto"/>
                          <w:jc w:val="center"/>
                          <w:rPr>
                            <w:rFonts w:eastAsiaTheme="minorEastAsia"/>
                          </w:rPr>
                        </w:pPr>
                        <w:r w:rsidRPr="00A0245B">
                          <w:rPr>
                            <w:rFonts w:eastAsiaTheme="minorEastAsia" w:hAnsiTheme="minorEastAsia"/>
                          </w:rPr>
                          <w:t>复合</w:t>
                        </w:r>
                        <w:r w:rsidRPr="00A0245B">
                          <w:rPr>
                            <w:rFonts w:eastAsiaTheme="minorEastAsia"/>
                          </w:rPr>
                          <w:t>2</w:t>
                        </w:r>
                      </w:p>
                    </w:txbxContent>
                  </v:textbox>
                </v:shape>
              </w:pict>
            </w:r>
            <w:r w:rsidRPr="00244D4F">
              <w:rPr>
                <w:rFonts w:hAnsi="宋体"/>
                <w:noProof/>
                <w:sz w:val="24"/>
              </w:rPr>
              <w:pict>
                <v:shape id="文本框 1599" o:spid="_x0000_s1997" type="#_x0000_t202" style="position:absolute;left:0;text-align:left;margin-left:361.7pt;margin-top:140.95pt;width:47.75pt;height:14.25pt;z-index:252276736;mso-wrap-distance-left:9.05pt;mso-wrap-distance-right:9.05pt" filled="f" stroked="f">
                  <v:textbox style="mso-next-textbox:#文本框 1599" inset="0,0,0,0">
                    <w:txbxContent>
                      <w:p w:rsidR="00A0245B" w:rsidRPr="00A0245B" w:rsidRDefault="00A0245B" w:rsidP="00A0245B">
                        <w:pPr>
                          <w:spacing w:line="280" w:lineRule="exact"/>
                          <w:ind w:right="210"/>
                          <w:rPr>
                            <w:rFonts w:eastAsiaTheme="minorEastAsia"/>
                            <w:szCs w:val="21"/>
                          </w:rPr>
                        </w:pPr>
                        <w:r w:rsidRPr="00A0245B">
                          <w:rPr>
                            <w:rFonts w:eastAsiaTheme="minorEastAsia"/>
                            <w:szCs w:val="21"/>
                          </w:rPr>
                          <w:t>N2</w:t>
                        </w:r>
                        <w:r w:rsidRPr="00A0245B">
                          <w:rPr>
                            <w:rFonts w:eastAsiaTheme="minorEastAsia" w:hAnsiTheme="minorEastAsia"/>
                            <w:szCs w:val="21"/>
                          </w:rPr>
                          <w:t>噪声</w:t>
                        </w:r>
                      </w:p>
                    </w:txbxContent>
                  </v:textbox>
                </v:shape>
              </w:pict>
            </w:r>
            <w:r w:rsidRPr="00244D4F">
              <w:rPr>
                <w:rFonts w:hAnsi="宋体"/>
                <w:noProof/>
                <w:sz w:val="24"/>
              </w:rPr>
              <w:pict>
                <v:line id="直线 1598" o:spid="_x0000_s1996" style="position:absolute;left:0;text-align:left;z-index:252275712" from="328.85pt,147.35pt" to="357.2pt,147.35pt" strokeweight="1pt">
                  <v:stroke endarrow="diamond"/>
                </v:line>
              </w:pict>
            </w:r>
            <w:r w:rsidRPr="00244D4F">
              <w:rPr>
                <w:rFonts w:hAnsi="宋体"/>
                <w:noProof/>
                <w:sz w:val="24"/>
              </w:rPr>
              <w:pict>
                <v:shape id="文本框 1450" o:spid="_x0000_s1995" type="#_x0000_t202" style="position:absolute;left:0;text-align:left;margin-left:192.65pt;margin-top:52.5pt;width:55.5pt;height:27.5pt;z-index:252274688" filled="f">
                  <v:textbox inset="0,0,0,0">
                    <w:txbxContent>
                      <w:p w:rsidR="00A0245B" w:rsidRPr="00A0245B" w:rsidRDefault="00A0245B" w:rsidP="00A0245B">
                        <w:pPr>
                          <w:spacing w:line="360" w:lineRule="auto"/>
                          <w:jc w:val="center"/>
                          <w:rPr>
                            <w:rFonts w:eastAsiaTheme="minorEastAsia"/>
                          </w:rPr>
                        </w:pPr>
                        <w:r w:rsidRPr="00A0245B">
                          <w:rPr>
                            <w:rFonts w:eastAsiaTheme="minorEastAsia" w:hAnsiTheme="minorEastAsia"/>
                          </w:rPr>
                          <w:t>熔</w:t>
                        </w:r>
                        <w:r w:rsidRPr="00A0245B">
                          <w:rPr>
                            <w:rFonts w:eastAsiaTheme="minorEastAsia"/>
                          </w:rPr>
                          <w:t xml:space="preserve">  </w:t>
                        </w:r>
                        <w:r w:rsidRPr="00A0245B">
                          <w:rPr>
                            <w:rFonts w:eastAsiaTheme="minorEastAsia" w:hAnsiTheme="minorEastAsia"/>
                          </w:rPr>
                          <w:t>融</w:t>
                        </w:r>
                      </w:p>
                    </w:txbxContent>
                  </v:textbox>
                </v:shape>
              </w:pict>
            </w:r>
            <w:r w:rsidRPr="00244D4F">
              <w:rPr>
                <w:rFonts w:hAnsi="宋体"/>
                <w:noProof/>
                <w:sz w:val="24"/>
              </w:rPr>
              <w:pict>
                <v:line id="直线 1448" o:spid="_x0000_s1994" style="position:absolute;left:0;text-align:left;z-index:252273664" from="220pt,117.75pt" to="263.8pt,117.75pt">
                  <v:stroke endarrow="block" endarrowwidth="narrow"/>
                </v:line>
              </w:pict>
            </w:r>
            <w:r w:rsidRPr="00244D4F">
              <w:rPr>
                <w:rFonts w:hAnsi="宋体"/>
                <w:noProof/>
                <w:sz w:val="24"/>
              </w:rPr>
              <w:pict>
                <v:line id="直线 1445" o:spid="_x0000_s1993" style="position:absolute;left:0;text-align:left;z-index:252272640" from="138.9pt,64.05pt" to="193.05pt,64.05pt">
                  <v:stroke endarrow="block" endarrowwidth="narrow"/>
                </v:line>
              </w:pict>
            </w:r>
            <w:r w:rsidRPr="00244D4F">
              <w:rPr>
                <w:rFonts w:hAnsi="宋体"/>
                <w:noProof/>
                <w:sz w:val="24"/>
              </w:rPr>
              <w:pict>
                <v:line id="直线 1443" o:spid="_x0000_s1991" style="position:absolute;left:0;text-align:left;z-index:252270592" from="220pt,24.9pt" to="220pt,50.4pt" strokeweight="1pt">
                  <v:stroke endarrow="block" endarrowwidth="narrow" endarrowlength="long"/>
                </v:line>
              </w:pict>
            </w:r>
            <w:r w:rsidRPr="00244D4F">
              <w:rPr>
                <w:rFonts w:hAnsi="宋体"/>
                <w:noProof/>
                <w:sz w:val="24"/>
              </w:rPr>
              <w:pict>
                <v:shape id="Text Box 12857" o:spid="_x0000_s1990" type="#_x0000_t202" style="position:absolute;left:0;text-align:left;margin-left:203.7pt;margin-top:7.15pt;width:40.7pt;height:13.65pt;z-index:252269568" filled="f" stroked="f">
                  <v:textbox inset="0,0,0,0">
                    <w:txbxContent>
                      <w:p w:rsidR="00A0245B" w:rsidRPr="00A0245B" w:rsidRDefault="00A0245B" w:rsidP="00A0245B">
                        <w:pPr>
                          <w:ind w:leftChars="-1" w:left="-2"/>
                          <w:jc w:val="center"/>
                          <w:rPr>
                            <w:rFonts w:eastAsiaTheme="minorEastAsia"/>
                            <w:szCs w:val="21"/>
                          </w:rPr>
                        </w:pPr>
                        <w:r w:rsidRPr="00A0245B">
                          <w:rPr>
                            <w:rFonts w:eastAsiaTheme="minorEastAsia" w:hAnsiTheme="minorEastAsia"/>
                            <w:szCs w:val="21"/>
                          </w:rPr>
                          <w:t>热熔胶</w:t>
                        </w:r>
                      </w:p>
                    </w:txbxContent>
                  </v:textbox>
                </v:shape>
              </w:pict>
            </w:r>
            <w:r w:rsidRPr="00244D4F">
              <w:rPr>
                <w:rFonts w:hAnsi="宋体"/>
                <w:noProof/>
                <w:sz w:val="24"/>
              </w:rPr>
              <w:pict>
                <v:line id="直线 1439" o:spid="_x0000_s1989" style="position:absolute;left:0;text-align:left;z-index:252268544" from="151.5pt,176.9pt" to="261.7pt,176.9pt">
                  <v:stroke endarrow="block" endarrowwidth="narrow"/>
                </v:line>
              </w:pict>
            </w:r>
            <w:r w:rsidRPr="00244D4F">
              <w:rPr>
                <w:rFonts w:hAnsi="宋体"/>
                <w:noProof/>
                <w:sz w:val="24"/>
              </w:rPr>
              <w:pict>
                <v:line id="直线 1043" o:spid="_x0000_s1988" style="position:absolute;left:0;text-align:left;flip:x;z-index:252267520" from="291pt,135.25pt" to="291.05pt,159.35pt">
                  <v:stroke endarrow="block" endarrowwidth="narrow" endarrowlength="long"/>
                </v:line>
              </w:pict>
            </w:r>
            <w:r w:rsidRPr="00244D4F">
              <w:rPr>
                <w:rFonts w:hAnsi="宋体"/>
                <w:noProof/>
                <w:sz w:val="24"/>
              </w:rPr>
              <w:pict>
                <v:shape id="文本框 1042" o:spid="_x0000_s1987" type="#_x0000_t202" style="position:absolute;left:0;text-align:left;margin-left:263.8pt;margin-top:106.2pt;width:55.5pt;height:27.5pt;z-index:252266496" filled="f">
                  <v:textbox style="mso-next-textbox:#文本框 1042" inset="0,0,0,0">
                    <w:txbxContent>
                      <w:p w:rsidR="00A0245B" w:rsidRPr="00A0245B" w:rsidRDefault="00A0245B" w:rsidP="00A0245B">
                        <w:pPr>
                          <w:spacing w:line="360" w:lineRule="auto"/>
                          <w:jc w:val="center"/>
                          <w:rPr>
                            <w:rFonts w:eastAsiaTheme="minorEastAsia"/>
                          </w:rPr>
                        </w:pPr>
                        <w:r w:rsidRPr="00A0245B">
                          <w:rPr>
                            <w:rFonts w:eastAsiaTheme="minorEastAsia" w:hAnsiTheme="minorEastAsia"/>
                          </w:rPr>
                          <w:t>涂</w:t>
                        </w:r>
                        <w:r w:rsidRPr="00A0245B">
                          <w:rPr>
                            <w:rFonts w:eastAsiaTheme="minorEastAsia"/>
                          </w:rPr>
                          <w:t xml:space="preserve">  </w:t>
                        </w:r>
                        <w:r w:rsidRPr="00A0245B">
                          <w:rPr>
                            <w:rFonts w:eastAsiaTheme="minorEastAsia" w:hAnsiTheme="minorEastAsia"/>
                          </w:rPr>
                          <w:t>胶</w:t>
                        </w:r>
                      </w:p>
                    </w:txbxContent>
                  </v:textbox>
                </v:shape>
              </w:pict>
            </w:r>
            <w:r w:rsidRPr="00244D4F">
              <w:rPr>
                <w:rFonts w:hAnsi="宋体"/>
                <w:noProof/>
                <w:sz w:val="24"/>
              </w:rPr>
              <w:pict>
                <v:line id="直线 1041" o:spid="_x0000_s1986" style="position:absolute;left:0;text-align:left;flip:x;z-index:252265472" from="291.05pt,80pt" to="291.1pt,104.1pt">
                  <v:stroke endarrow="block" endarrowwidth="narrow" endarrowlength="long"/>
                </v:line>
              </w:pict>
            </w:r>
            <w:r w:rsidRPr="00244D4F">
              <w:rPr>
                <w:rFonts w:hAnsi="宋体"/>
                <w:noProof/>
                <w:sz w:val="24"/>
              </w:rPr>
              <w:pict>
                <v:shape id="文本框 1036" o:spid="_x0000_s1984" type="#_x0000_t202" style="position:absolute;left:0;text-align:left;margin-left:264.85pt;margin-top:213.2pt;width:47.45pt;height:13.5pt;z-index:252263424" filled="f" stroked="f" strokecolor="white">
                  <v:textbox inset="0,0,0,0">
                    <w:txbxContent>
                      <w:p w:rsidR="00A0245B" w:rsidRPr="00A0245B" w:rsidRDefault="00A0245B" w:rsidP="00A0245B">
                        <w:pPr>
                          <w:pStyle w:val="a9"/>
                          <w:spacing w:line="240" w:lineRule="auto"/>
                          <w:rPr>
                            <w:rFonts w:ascii="Times New Roman" w:eastAsiaTheme="minorEastAsia"/>
                            <w:szCs w:val="24"/>
                          </w:rPr>
                        </w:pPr>
                        <w:r w:rsidRPr="00A0245B">
                          <w:rPr>
                            <w:rFonts w:ascii="Times New Roman" w:eastAsiaTheme="minorEastAsia" w:hAnsiTheme="minorEastAsia"/>
                          </w:rPr>
                          <w:t>成</w:t>
                        </w:r>
                        <w:r w:rsidRPr="00A0245B">
                          <w:rPr>
                            <w:rFonts w:ascii="Times New Roman" w:eastAsiaTheme="minorEastAsia"/>
                          </w:rPr>
                          <w:t xml:space="preserve">  </w:t>
                        </w:r>
                        <w:r w:rsidRPr="00A0245B">
                          <w:rPr>
                            <w:rFonts w:ascii="Times New Roman" w:eastAsiaTheme="minorEastAsia" w:hAnsiTheme="minorEastAsia"/>
                          </w:rPr>
                          <w:t>品</w:t>
                        </w:r>
                      </w:p>
                    </w:txbxContent>
                  </v:textbox>
                </v:shape>
              </w:pict>
            </w:r>
            <w:r w:rsidRPr="00244D4F">
              <w:rPr>
                <w:rFonts w:hAnsi="宋体"/>
                <w:noProof/>
                <w:sz w:val="24"/>
              </w:rPr>
              <w:pict>
                <v:shape id="_x0000_s1983" type="#_x0000_t202" style="position:absolute;left:0;text-align:left;margin-left:213.95pt;margin-top:140.95pt;width:47.75pt;height:14.25pt;z-index:252262400;mso-wrap-distance-left:9.05pt;mso-wrap-distance-right:9.05pt" filled="f" stroked="f">
                  <v:textbox style="mso-next-textbox:#_x0000_s1983" inset="0,0,0,0">
                    <w:txbxContent>
                      <w:p w:rsidR="00A0245B" w:rsidRPr="00A0245B" w:rsidRDefault="00A0245B" w:rsidP="00A0245B">
                        <w:pPr>
                          <w:spacing w:line="280" w:lineRule="exact"/>
                          <w:ind w:right="210"/>
                          <w:rPr>
                            <w:rFonts w:eastAsiaTheme="minorEastAsia"/>
                            <w:szCs w:val="21"/>
                          </w:rPr>
                        </w:pPr>
                        <w:r w:rsidRPr="00A0245B">
                          <w:rPr>
                            <w:rFonts w:eastAsiaTheme="minorEastAsia"/>
                            <w:szCs w:val="21"/>
                          </w:rPr>
                          <w:t>N1</w:t>
                        </w:r>
                        <w:r w:rsidRPr="00A0245B">
                          <w:rPr>
                            <w:rFonts w:eastAsiaTheme="minorEastAsia" w:hAnsiTheme="minorEastAsia"/>
                            <w:szCs w:val="21"/>
                          </w:rPr>
                          <w:t>噪声</w:t>
                        </w:r>
                      </w:p>
                    </w:txbxContent>
                  </v:textbox>
                </v:shape>
              </w:pict>
            </w:r>
            <w:r w:rsidRPr="00244D4F">
              <w:rPr>
                <w:rFonts w:hAnsi="宋体"/>
                <w:noProof/>
                <w:sz w:val="24"/>
              </w:rPr>
              <w:pict>
                <v:shape id="_x0000_s2010" type="#_x0000_t202" style="position:absolute;left:0;text-align:left;margin-left:263.8pt;margin-top:52.5pt;width:55.5pt;height:27.5pt;z-index:252290048" filled="f">
                  <v:textbox inset="0,0,0,0">
                    <w:txbxContent>
                      <w:p w:rsidR="00A0245B" w:rsidRPr="00A0245B" w:rsidRDefault="00A0245B" w:rsidP="00A0245B">
                        <w:pPr>
                          <w:spacing w:line="360" w:lineRule="auto"/>
                          <w:jc w:val="center"/>
                          <w:rPr>
                            <w:rFonts w:eastAsiaTheme="minorEastAsia"/>
                          </w:rPr>
                        </w:pPr>
                        <w:r w:rsidRPr="00A0245B">
                          <w:rPr>
                            <w:rFonts w:eastAsiaTheme="minorEastAsia" w:hAnsiTheme="minorEastAsia"/>
                          </w:rPr>
                          <w:t>砂</w:t>
                        </w:r>
                        <w:r w:rsidRPr="00A0245B">
                          <w:rPr>
                            <w:rFonts w:eastAsiaTheme="minorEastAsia"/>
                          </w:rPr>
                          <w:t xml:space="preserve">  </w:t>
                        </w:r>
                        <w:r w:rsidRPr="00A0245B">
                          <w:rPr>
                            <w:rFonts w:eastAsiaTheme="minorEastAsia" w:hAnsiTheme="minorEastAsia"/>
                          </w:rPr>
                          <w:t>光</w:t>
                        </w:r>
                      </w:p>
                    </w:txbxContent>
                  </v:textbox>
                </v:shape>
              </w:pict>
            </w:r>
          </w:p>
          <w:p w:rsidR="00397E8A" w:rsidRDefault="00397E8A" w:rsidP="006B5652">
            <w:pPr>
              <w:pStyle w:val="a9"/>
              <w:spacing w:line="360" w:lineRule="auto"/>
              <w:jc w:val="both"/>
              <w:rPr>
                <w:rFonts w:ascii="宋体" w:eastAsia="宋体" w:hAnsi="宋体"/>
                <w:color w:val="000000"/>
                <w:sz w:val="24"/>
                <w:szCs w:val="24"/>
              </w:rPr>
            </w:pPr>
          </w:p>
          <w:p w:rsidR="00397E8A" w:rsidRDefault="00244D4F" w:rsidP="00957112">
            <w:pPr>
              <w:pStyle w:val="a9"/>
              <w:tabs>
                <w:tab w:val="left" w:pos="6150"/>
              </w:tabs>
              <w:spacing w:line="360" w:lineRule="auto"/>
              <w:jc w:val="both"/>
              <w:rPr>
                <w:rFonts w:ascii="宋体" w:eastAsia="宋体" w:hAnsi="宋体"/>
                <w:color w:val="000000"/>
                <w:sz w:val="24"/>
                <w:szCs w:val="24"/>
              </w:rPr>
            </w:pPr>
            <w:r w:rsidRPr="00244D4F">
              <w:rPr>
                <w:rFonts w:hAnsi="宋体"/>
                <w:noProof/>
                <w:sz w:val="24"/>
              </w:rPr>
              <w:pict>
                <v:shape id="文本框 1444" o:spid="_x0000_s1992" type="#_x0000_t202" style="position:absolute;left:0;text-align:left;margin-left:134.7pt;margin-top:3.75pt;width:64.8pt;height:29.55pt;z-index:252271616" filled="f" stroked="f">
                  <v:textbox inset="0,0,0,0">
                    <w:txbxContent>
                      <w:p w:rsidR="00A0245B" w:rsidRPr="00A0245B" w:rsidRDefault="00A0245B" w:rsidP="00A0245B">
                        <w:pPr>
                          <w:jc w:val="center"/>
                          <w:rPr>
                            <w:rFonts w:eastAsiaTheme="minorEastAsia"/>
                            <w:color w:val="000000"/>
                            <w:szCs w:val="21"/>
                          </w:rPr>
                        </w:pPr>
                        <w:r w:rsidRPr="00A0245B">
                          <w:rPr>
                            <w:rFonts w:eastAsiaTheme="minorEastAsia" w:hAnsiTheme="minorEastAsia"/>
                            <w:color w:val="000000"/>
                            <w:szCs w:val="21"/>
                          </w:rPr>
                          <w:t>电加热</w:t>
                        </w:r>
                      </w:p>
                      <w:p w:rsidR="00A0245B" w:rsidRPr="00A0245B" w:rsidRDefault="00A0245B" w:rsidP="00A0245B">
                        <w:pPr>
                          <w:jc w:val="center"/>
                          <w:rPr>
                            <w:rFonts w:eastAsiaTheme="minorEastAsia"/>
                            <w:color w:val="000000"/>
                            <w:szCs w:val="21"/>
                          </w:rPr>
                        </w:pPr>
                        <w:r w:rsidRPr="00A0245B">
                          <w:rPr>
                            <w:rFonts w:eastAsiaTheme="minorEastAsia"/>
                            <w:color w:val="000000"/>
                            <w:szCs w:val="21"/>
                          </w:rPr>
                          <w:t>120℃</w:t>
                        </w:r>
                      </w:p>
                    </w:txbxContent>
                  </v:textbox>
                </v:shape>
              </w:pict>
            </w:r>
            <w:r w:rsidR="00957112">
              <w:rPr>
                <w:rFonts w:ascii="宋体" w:eastAsia="宋体" w:hAnsi="宋体"/>
                <w:color w:val="000000"/>
                <w:sz w:val="24"/>
                <w:szCs w:val="24"/>
              </w:rPr>
              <w:tab/>
            </w:r>
          </w:p>
          <w:p w:rsidR="00397E8A" w:rsidRDefault="00397E8A" w:rsidP="006B5652">
            <w:pPr>
              <w:pStyle w:val="a9"/>
              <w:spacing w:line="360" w:lineRule="auto"/>
              <w:jc w:val="both"/>
              <w:rPr>
                <w:rFonts w:ascii="宋体" w:eastAsia="宋体" w:hAnsi="宋体"/>
                <w:color w:val="000000"/>
                <w:sz w:val="24"/>
                <w:szCs w:val="24"/>
              </w:rPr>
            </w:pPr>
          </w:p>
          <w:p w:rsidR="00397E8A" w:rsidRDefault="00244D4F" w:rsidP="006B5652">
            <w:pPr>
              <w:pStyle w:val="a9"/>
              <w:spacing w:line="360" w:lineRule="auto"/>
              <w:jc w:val="both"/>
              <w:rPr>
                <w:rFonts w:ascii="宋体" w:eastAsia="宋体" w:hAnsi="宋体"/>
                <w:color w:val="000000"/>
                <w:sz w:val="24"/>
                <w:szCs w:val="24"/>
              </w:rPr>
            </w:pPr>
            <w:r w:rsidRPr="00244D4F">
              <w:rPr>
                <w:rFonts w:hAnsi="宋体"/>
                <w:noProof/>
                <w:sz w:val="24"/>
              </w:rPr>
              <w:pict>
                <v:shape id="_x0000_s2002" type="#_x0000_t202" style="position:absolute;left:0;text-align:left;margin-left:120.3pt;margin-top:3.75pt;width:67.15pt;height:13.65pt;z-index:252281856" filled="f" stroked="f">
                  <v:textbox style="mso-next-textbox:#_x0000_s2002" inset="0,0,0,0">
                    <w:txbxContent>
                      <w:p w:rsidR="00A0245B" w:rsidRPr="00A0245B" w:rsidRDefault="00A0245B" w:rsidP="00A0245B">
                        <w:pPr>
                          <w:ind w:leftChars="-1" w:left="-2"/>
                          <w:jc w:val="center"/>
                          <w:rPr>
                            <w:rFonts w:eastAsiaTheme="minorEastAsia"/>
                            <w:szCs w:val="21"/>
                          </w:rPr>
                        </w:pPr>
                        <w:r w:rsidRPr="00A0245B">
                          <w:rPr>
                            <w:rFonts w:eastAsiaTheme="minorEastAsia"/>
                            <w:szCs w:val="21"/>
                          </w:rPr>
                          <w:t>PVC</w:t>
                        </w:r>
                        <w:r w:rsidRPr="00A0245B">
                          <w:rPr>
                            <w:rFonts w:eastAsiaTheme="minorEastAsia" w:hAnsiTheme="minorEastAsia"/>
                            <w:szCs w:val="21"/>
                          </w:rPr>
                          <w:t>底膜</w:t>
                        </w:r>
                      </w:p>
                    </w:txbxContent>
                  </v:textbox>
                </v:shape>
              </w:pict>
            </w:r>
          </w:p>
          <w:p w:rsidR="00397E8A" w:rsidRDefault="00244D4F" w:rsidP="006B5652">
            <w:pPr>
              <w:pStyle w:val="a9"/>
              <w:spacing w:line="360" w:lineRule="auto"/>
              <w:jc w:val="both"/>
              <w:rPr>
                <w:rFonts w:ascii="宋体" w:eastAsia="宋体" w:hAnsi="宋体"/>
                <w:color w:val="000000"/>
                <w:sz w:val="24"/>
                <w:szCs w:val="24"/>
              </w:rPr>
            </w:pPr>
            <w:r w:rsidRPr="00244D4F">
              <w:rPr>
                <w:rFonts w:hAnsi="宋体"/>
                <w:noProof/>
                <w:sz w:val="24"/>
              </w:rPr>
              <w:pict>
                <v:shape id="_x0000_s2011" type="#_x0000_t202" style="position:absolute;left:0;text-align:left;margin-left:74.1pt;margin-top:18.55pt;width:64.8pt;height:29.55pt;z-index:252291072" filled="f" stroked="f">
                  <v:textbox inset="0,0,0,0">
                    <w:txbxContent>
                      <w:p w:rsidR="00A0245B" w:rsidRPr="00A0245B" w:rsidRDefault="00A0245B" w:rsidP="00A0245B">
                        <w:pPr>
                          <w:jc w:val="center"/>
                          <w:rPr>
                            <w:rFonts w:eastAsiaTheme="minorEastAsia"/>
                            <w:color w:val="000000"/>
                            <w:szCs w:val="21"/>
                          </w:rPr>
                        </w:pPr>
                        <w:r w:rsidRPr="00A0245B">
                          <w:rPr>
                            <w:rFonts w:eastAsiaTheme="minorEastAsia" w:hAnsiTheme="minorEastAsia"/>
                            <w:color w:val="000000"/>
                            <w:szCs w:val="21"/>
                          </w:rPr>
                          <w:t>电加热</w:t>
                        </w:r>
                      </w:p>
                      <w:p w:rsidR="00A0245B" w:rsidRPr="00A0245B" w:rsidRDefault="00A0245B" w:rsidP="00A0245B">
                        <w:pPr>
                          <w:jc w:val="center"/>
                          <w:rPr>
                            <w:rFonts w:eastAsiaTheme="minorEastAsia"/>
                            <w:color w:val="000000"/>
                            <w:szCs w:val="21"/>
                          </w:rPr>
                        </w:pPr>
                        <w:r w:rsidRPr="00A0245B">
                          <w:rPr>
                            <w:rFonts w:eastAsiaTheme="minorEastAsia"/>
                            <w:color w:val="000000"/>
                            <w:szCs w:val="21"/>
                          </w:rPr>
                          <w:t>1</w:t>
                        </w:r>
                        <w:r>
                          <w:rPr>
                            <w:rFonts w:eastAsiaTheme="minorEastAsia" w:hint="eastAsia"/>
                            <w:color w:val="000000"/>
                            <w:szCs w:val="21"/>
                          </w:rPr>
                          <w:t>1</w:t>
                        </w:r>
                        <w:r w:rsidRPr="00A0245B">
                          <w:rPr>
                            <w:rFonts w:eastAsiaTheme="minorEastAsia"/>
                            <w:color w:val="000000"/>
                            <w:szCs w:val="21"/>
                          </w:rPr>
                          <w:t>0℃</w:t>
                        </w:r>
                      </w:p>
                    </w:txbxContent>
                  </v:textbox>
                </v:shape>
              </w:pict>
            </w:r>
          </w:p>
          <w:p w:rsidR="00397E8A" w:rsidRDefault="00244D4F" w:rsidP="006B5652">
            <w:pPr>
              <w:pStyle w:val="a9"/>
              <w:spacing w:line="360" w:lineRule="auto"/>
              <w:jc w:val="both"/>
              <w:rPr>
                <w:rFonts w:ascii="宋体" w:eastAsia="宋体" w:hAnsi="宋体"/>
                <w:color w:val="000000"/>
                <w:sz w:val="24"/>
                <w:szCs w:val="24"/>
              </w:rPr>
            </w:pPr>
            <w:r w:rsidRPr="00244D4F">
              <w:rPr>
                <w:rFonts w:hAnsi="宋体"/>
                <w:noProof/>
                <w:sz w:val="24"/>
              </w:rPr>
              <w:pict>
                <v:shape id="_x0000_s2006" type="#_x0000_t202" style="position:absolute;left:0;text-align:left;margin-left:22.45pt;margin-top:1.5pt;width:67.15pt;height:13.65pt;z-index:252285952" filled="f" stroked="f">
                  <v:textbox style="mso-next-textbox:#_x0000_s2006" inset="0,0,0,0">
                    <w:txbxContent>
                      <w:p w:rsidR="00A0245B" w:rsidRPr="00A0245B" w:rsidRDefault="00A0245B" w:rsidP="00A0245B">
                        <w:pPr>
                          <w:ind w:leftChars="-1" w:left="-2"/>
                          <w:jc w:val="center"/>
                          <w:rPr>
                            <w:rFonts w:eastAsiaTheme="minorEastAsia"/>
                            <w:szCs w:val="21"/>
                          </w:rPr>
                        </w:pPr>
                        <w:r w:rsidRPr="00A0245B">
                          <w:rPr>
                            <w:rFonts w:eastAsiaTheme="minorEastAsia" w:hAnsiTheme="minorEastAsia"/>
                            <w:szCs w:val="21"/>
                          </w:rPr>
                          <w:t>透明</w:t>
                        </w:r>
                        <w:r w:rsidRPr="00A0245B">
                          <w:rPr>
                            <w:rFonts w:eastAsiaTheme="minorEastAsia"/>
                            <w:szCs w:val="21"/>
                          </w:rPr>
                          <w:t>PVC</w:t>
                        </w:r>
                        <w:r w:rsidRPr="00A0245B">
                          <w:rPr>
                            <w:rFonts w:eastAsiaTheme="minorEastAsia" w:hAnsiTheme="minorEastAsia"/>
                            <w:szCs w:val="21"/>
                          </w:rPr>
                          <w:t>膜</w:t>
                        </w:r>
                      </w:p>
                    </w:txbxContent>
                  </v:textbox>
                </v:shape>
              </w:pict>
            </w:r>
          </w:p>
          <w:p w:rsidR="00397E8A" w:rsidRDefault="00397E8A" w:rsidP="006B5652">
            <w:pPr>
              <w:pStyle w:val="a9"/>
              <w:spacing w:line="360" w:lineRule="auto"/>
              <w:jc w:val="both"/>
              <w:rPr>
                <w:rFonts w:ascii="宋体" w:eastAsia="宋体" w:hAnsi="宋体"/>
                <w:color w:val="000000"/>
                <w:sz w:val="24"/>
                <w:szCs w:val="24"/>
              </w:rPr>
            </w:pPr>
          </w:p>
          <w:p w:rsidR="00397E8A" w:rsidRDefault="00397E8A" w:rsidP="006B5652">
            <w:pPr>
              <w:pStyle w:val="a9"/>
              <w:spacing w:line="360" w:lineRule="auto"/>
              <w:jc w:val="both"/>
              <w:rPr>
                <w:rFonts w:ascii="宋体" w:eastAsia="宋体" w:hAnsi="宋体"/>
                <w:color w:val="000000"/>
                <w:sz w:val="24"/>
                <w:szCs w:val="24"/>
              </w:rPr>
            </w:pPr>
          </w:p>
          <w:p w:rsidR="00397E8A" w:rsidRDefault="00397E8A" w:rsidP="006B5652">
            <w:pPr>
              <w:pStyle w:val="a9"/>
              <w:spacing w:line="360" w:lineRule="auto"/>
              <w:jc w:val="both"/>
              <w:rPr>
                <w:rFonts w:ascii="宋体" w:eastAsia="宋体" w:hAnsi="宋体"/>
                <w:color w:val="000000"/>
                <w:sz w:val="24"/>
                <w:szCs w:val="24"/>
              </w:rPr>
            </w:pPr>
          </w:p>
          <w:p w:rsidR="00501C87" w:rsidRDefault="00244D4F" w:rsidP="00A35F11">
            <w:pPr>
              <w:spacing w:line="360" w:lineRule="auto"/>
              <w:rPr>
                <w:rFonts w:hAnsi="宋体"/>
                <w:color w:val="000000"/>
                <w:sz w:val="24"/>
              </w:rPr>
            </w:pPr>
            <w:r w:rsidRPr="00244D4F">
              <w:rPr>
                <w:rFonts w:hAnsi="宋体"/>
                <w:noProof/>
                <w:sz w:val="24"/>
              </w:rPr>
              <w:pict>
                <v:shape id="_x0000_s1809" type="#_x0000_t202" style="position:absolute;left:0;text-align:left;margin-left:92.25pt;margin-top:4.3pt;width:284.95pt;height:25.5pt;z-index:252234752" filled="f" stroked="f">
                  <v:textbox style="mso-next-textbox:#_x0000_s1809" inset="0,0,0,0">
                    <w:txbxContent>
                      <w:p w:rsidR="00AC347F" w:rsidRPr="00AB0560" w:rsidRDefault="00AC347F" w:rsidP="00CC5A77">
                        <w:pPr>
                          <w:spacing w:line="360" w:lineRule="auto"/>
                          <w:jc w:val="center"/>
                          <w:rPr>
                            <w:color w:val="000000"/>
                            <w:sz w:val="24"/>
                          </w:rPr>
                        </w:pPr>
                        <w:r w:rsidRPr="00AB0560">
                          <w:rPr>
                            <w:rFonts w:hAnsi="宋体"/>
                            <w:color w:val="000000"/>
                            <w:sz w:val="24"/>
                          </w:rPr>
                          <w:t>图</w:t>
                        </w:r>
                        <w:r w:rsidRPr="00AB0560">
                          <w:rPr>
                            <w:color w:val="000000"/>
                            <w:sz w:val="24"/>
                          </w:rPr>
                          <w:t xml:space="preserve">1   </w:t>
                        </w:r>
                        <w:r>
                          <w:rPr>
                            <w:rFonts w:hAnsi="宋体" w:hint="eastAsia"/>
                            <w:color w:val="000000"/>
                            <w:sz w:val="24"/>
                          </w:rPr>
                          <w:t>装饰板</w:t>
                        </w:r>
                        <w:r w:rsidRPr="00AB0560">
                          <w:rPr>
                            <w:rFonts w:hAnsi="宋体"/>
                            <w:color w:val="000000"/>
                            <w:sz w:val="24"/>
                          </w:rPr>
                          <w:t>生产工艺流程及产污环节图</w:t>
                        </w:r>
                      </w:p>
                      <w:p w:rsidR="00AC347F" w:rsidRPr="0085537B" w:rsidRDefault="00AC347F" w:rsidP="00CC5A77"/>
                    </w:txbxContent>
                  </v:textbox>
                </v:shape>
              </w:pict>
            </w:r>
          </w:p>
          <w:p w:rsidR="0073769D" w:rsidRDefault="00CC5A77" w:rsidP="00A35F11">
            <w:pPr>
              <w:spacing w:line="360" w:lineRule="auto"/>
              <w:rPr>
                <w:color w:val="000000"/>
                <w:sz w:val="24"/>
              </w:rPr>
            </w:pPr>
            <w:r w:rsidRPr="00DA37EE">
              <w:rPr>
                <w:rFonts w:hAnsi="宋体"/>
                <w:color w:val="000000"/>
                <w:sz w:val="24"/>
              </w:rPr>
              <w:t>工艺流程说明</w:t>
            </w:r>
            <w:r>
              <w:rPr>
                <w:rFonts w:hAnsi="宋体"/>
                <w:color w:val="000000"/>
                <w:sz w:val="24"/>
              </w:rPr>
              <w:t>：</w:t>
            </w:r>
          </w:p>
          <w:p w:rsidR="001009A0" w:rsidRDefault="006F6463" w:rsidP="007F71F1">
            <w:pPr>
              <w:spacing w:line="360" w:lineRule="auto"/>
              <w:ind w:firstLineChars="200" w:firstLine="480"/>
              <w:rPr>
                <w:rFonts w:eastAsiaTheme="minorEastAsia" w:hAnsiTheme="minorEastAsia"/>
                <w:sz w:val="24"/>
              </w:rPr>
            </w:pPr>
            <w:r>
              <w:rPr>
                <w:rFonts w:hint="eastAsia"/>
                <w:sz w:val="24"/>
              </w:rPr>
              <w:t>（</w:t>
            </w:r>
            <w:r>
              <w:rPr>
                <w:rFonts w:hint="eastAsia"/>
                <w:sz w:val="24"/>
              </w:rPr>
              <w:t>1</w:t>
            </w:r>
            <w:r>
              <w:rPr>
                <w:rFonts w:hint="eastAsia"/>
                <w:sz w:val="24"/>
              </w:rPr>
              <w:t>）</w:t>
            </w:r>
            <w:r w:rsidR="001009A0">
              <w:rPr>
                <w:rFonts w:hint="eastAsia"/>
                <w:sz w:val="24"/>
              </w:rPr>
              <w:t>复合</w:t>
            </w:r>
            <w:r w:rsidR="001009A0">
              <w:rPr>
                <w:rFonts w:hint="eastAsia"/>
                <w:sz w:val="24"/>
              </w:rPr>
              <w:t>1</w:t>
            </w:r>
            <w:r w:rsidR="001009A0" w:rsidRPr="0048486E">
              <w:rPr>
                <w:rFonts w:eastAsiaTheme="minorEastAsia" w:hAnsiTheme="minorEastAsia"/>
                <w:sz w:val="24"/>
              </w:rPr>
              <w:t>：将透明</w:t>
            </w:r>
            <w:r w:rsidR="001009A0" w:rsidRPr="0048486E">
              <w:rPr>
                <w:rFonts w:eastAsiaTheme="minorEastAsia"/>
                <w:sz w:val="24"/>
              </w:rPr>
              <w:t>PVC</w:t>
            </w:r>
            <w:r w:rsidR="001009A0" w:rsidRPr="0048486E">
              <w:rPr>
                <w:rFonts w:eastAsiaTheme="minorEastAsia" w:hAnsiTheme="minorEastAsia"/>
                <w:sz w:val="24"/>
              </w:rPr>
              <w:t>膜和</w:t>
            </w:r>
            <w:r w:rsidR="001009A0" w:rsidRPr="0048486E">
              <w:rPr>
                <w:rFonts w:eastAsiaTheme="minorEastAsia"/>
                <w:sz w:val="24"/>
              </w:rPr>
              <w:t>PVC</w:t>
            </w:r>
            <w:r w:rsidR="001009A0" w:rsidRPr="0048486E">
              <w:rPr>
                <w:rFonts w:eastAsiaTheme="minorEastAsia" w:hAnsiTheme="minorEastAsia"/>
                <w:sz w:val="24"/>
              </w:rPr>
              <w:t>底膜热压复合成亚克力片板，加热温度为</w:t>
            </w:r>
            <w:r w:rsidR="001009A0" w:rsidRPr="0048486E">
              <w:rPr>
                <w:rFonts w:eastAsiaTheme="minorEastAsia"/>
                <w:sz w:val="24"/>
              </w:rPr>
              <w:t>110℃</w:t>
            </w:r>
            <w:r w:rsidR="001009A0" w:rsidRPr="0048486E">
              <w:rPr>
                <w:rFonts w:eastAsiaTheme="minorEastAsia" w:hAnsiTheme="minorEastAsia"/>
                <w:sz w:val="24"/>
              </w:rPr>
              <w:t>左右</w:t>
            </w:r>
            <w:r w:rsidR="0048486E" w:rsidRPr="0048486E">
              <w:rPr>
                <w:rFonts w:eastAsiaTheme="minorEastAsia" w:hAnsiTheme="minorEastAsia"/>
                <w:sz w:val="24"/>
              </w:rPr>
              <w:t>，温度较低，未达到</w:t>
            </w:r>
            <w:r w:rsidR="0048486E" w:rsidRPr="0048486E">
              <w:rPr>
                <w:rFonts w:eastAsiaTheme="minorEastAsia"/>
                <w:sz w:val="24"/>
              </w:rPr>
              <w:t>PVC</w:t>
            </w:r>
            <w:r w:rsidR="0048486E" w:rsidRPr="0048486E">
              <w:rPr>
                <w:rFonts w:eastAsiaTheme="minorEastAsia" w:hAnsiTheme="minorEastAsia"/>
                <w:sz w:val="24"/>
              </w:rPr>
              <w:t>分解温度，故无废气产生</w:t>
            </w:r>
            <w:r w:rsidR="001009A0" w:rsidRPr="0048486E">
              <w:rPr>
                <w:rFonts w:eastAsiaTheme="minorEastAsia" w:hAnsiTheme="minorEastAsia"/>
                <w:sz w:val="24"/>
              </w:rPr>
              <w:t>。</w:t>
            </w:r>
            <w:r w:rsidR="0048486E" w:rsidRPr="0048486E">
              <w:rPr>
                <w:rFonts w:eastAsiaTheme="minorEastAsia" w:hAnsiTheme="minorEastAsia"/>
                <w:sz w:val="24"/>
              </w:rPr>
              <w:t>该工序有噪声（</w:t>
            </w:r>
            <w:r w:rsidR="0048486E" w:rsidRPr="0048486E">
              <w:rPr>
                <w:rFonts w:eastAsiaTheme="minorEastAsia"/>
                <w:sz w:val="24"/>
              </w:rPr>
              <w:t>N1</w:t>
            </w:r>
            <w:r w:rsidR="0048486E" w:rsidRPr="0048486E">
              <w:rPr>
                <w:rFonts w:eastAsiaTheme="minorEastAsia" w:hAnsiTheme="minorEastAsia"/>
                <w:sz w:val="24"/>
              </w:rPr>
              <w:t>）产生。</w:t>
            </w:r>
          </w:p>
          <w:p w:rsidR="00A35AE9" w:rsidRDefault="00A35AE9" w:rsidP="007F71F1">
            <w:pPr>
              <w:spacing w:line="360" w:lineRule="auto"/>
              <w:ind w:firstLineChars="200" w:firstLine="480"/>
              <w:rPr>
                <w:rFonts w:eastAsiaTheme="minorEastAsia" w:hAnsiTheme="minorEastAsia"/>
                <w:sz w:val="24"/>
              </w:rPr>
            </w:pPr>
            <w:r>
              <w:rPr>
                <w:rFonts w:hint="eastAsia"/>
                <w:sz w:val="24"/>
              </w:rPr>
              <w:t>（</w:t>
            </w:r>
            <w:r>
              <w:rPr>
                <w:rFonts w:hint="eastAsia"/>
                <w:sz w:val="24"/>
              </w:rPr>
              <w:t>2</w:t>
            </w:r>
            <w:r>
              <w:rPr>
                <w:rFonts w:hint="eastAsia"/>
                <w:sz w:val="24"/>
              </w:rPr>
              <w:t>）砂光：</w:t>
            </w:r>
            <w:r w:rsidR="00A0245B">
              <w:rPr>
                <w:rFonts w:hint="eastAsia"/>
                <w:sz w:val="24"/>
              </w:rPr>
              <w:t>人工将胶合板、密度板放在片材贴合机上，</w:t>
            </w:r>
            <w:r>
              <w:rPr>
                <w:rFonts w:hint="eastAsia"/>
                <w:sz w:val="24"/>
              </w:rPr>
              <w:t>通过片材贴合机自带的砂光装置打磨</w:t>
            </w:r>
            <w:r w:rsidR="00A0245B">
              <w:rPr>
                <w:rFonts w:hint="eastAsia"/>
                <w:sz w:val="24"/>
              </w:rPr>
              <w:t>板材，去除表面</w:t>
            </w:r>
            <w:r>
              <w:rPr>
                <w:rFonts w:hint="eastAsia"/>
                <w:sz w:val="24"/>
              </w:rPr>
              <w:t>毛刺。粉尘产生量极小，可忽略不计，故无废气产生。</w:t>
            </w:r>
          </w:p>
          <w:p w:rsidR="00866D66" w:rsidRDefault="00866D66" w:rsidP="007F71F1">
            <w:pPr>
              <w:spacing w:line="360" w:lineRule="auto"/>
              <w:ind w:firstLineChars="200" w:firstLine="480"/>
              <w:rPr>
                <w:sz w:val="24"/>
              </w:rPr>
            </w:pPr>
            <w:r>
              <w:rPr>
                <w:rFonts w:eastAsiaTheme="minorEastAsia" w:hint="eastAsia"/>
                <w:sz w:val="24"/>
              </w:rPr>
              <w:t>（</w:t>
            </w:r>
            <w:r>
              <w:rPr>
                <w:rFonts w:eastAsiaTheme="minorEastAsia" w:hint="eastAsia"/>
                <w:sz w:val="24"/>
              </w:rPr>
              <w:t>2</w:t>
            </w:r>
            <w:r>
              <w:rPr>
                <w:rFonts w:eastAsiaTheme="minorEastAsia" w:hint="eastAsia"/>
                <w:sz w:val="24"/>
              </w:rPr>
              <w:t>）</w:t>
            </w:r>
            <w:r>
              <w:rPr>
                <w:rFonts w:hint="eastAsia"/>
                <w:sz w:val="24"/>
              </w:rPr>
              <w:t>熔融：将热熔胶放入融胶机内，</w:t>
            </w:r>
            <w:r w:rsidR="00356F2D">
              <w:rPr>
                <w:rFonts w:hint="eastAsia"/>
                <w:sz w:val="24"/>
              </w:rPr>
              <w:t>融胶机为片材贴合机生产线的配套设备。融胶机内的压板电加热后施压热熔胶，使热熔胶融化，</w:t>
            </w:r>
            <w:r>
              <w:rPr>
                <w:rFonts w:hint="eastAsia"/>
                <w:sz w:val="24"/>
              </w:rPr>
              <w:t>加热温度为</w:t>
            </w:r>
            <w:r>
              <w:rPr>
                <w:rFonts w:hint="eastAsia"/>
                <w:sz w:val="24"/>
              </w:rPr>
              <w:t>120</w:t>
            </w:r>
            <w:r>
              <w:rPr>
                <w:rFonts w:ascii="宋体" w:hAnsi="宋体" w:hint="eastAsia"/>
                <w:sz w:val="24"/>
              </w:rPr>
              <w:t>℃左右</w:t>
            </w:r>
            <w:r>
              <w:rPr>
                <w:rFonts w:hint="eastAsia"/>
                <w:sz w:val="24"/>
              </w:rPr>
              <w:t>。本项目使用的热熔胶主要成分为聚氨酯树脂、合成蜡和抗氧剂等，为</w:t>
            </w:r>
            <w:r>
              <w:rPr>
                <w:rFonts w:hint="eastAsia"/>
                <w:sz w:val="24"/>
              </w:rPr>
              <w:t>100%</w:t>
            </w:r>
            <w:r>
              <w:rPr>
                <w:rFonts w:hint="eastAsia"/>
                <w:sz w:val="24"/>
              </w:rPr>
              <w:t>的固体，可熔性聚合物，故无废气产生。</w:t>
            </w:r>
          </w:p>
          <w:p w:rsidR="00866D66" w:rsidRDefault="00866D66" w:rsidP="007F71F1">
            <w:pPr>
              <w:spacing w:line="360" w:lineRule="auto"/>
              <w:ind w:firstLineChars="200" w:firstLine="480"/>
              <w:rPr>
                <w:sz w:val="24"/>
              </w:rPr>
            </w:pPr>
            <w:r>
              <w:rPr>
                <w:rFonts w:hint="eastAsia"/>
                <w:sz w:val="24"/>
              </w:rPr>
              <w:t>（</w:t>
            </w:r>
            <w:r>
              <w:rPr>
                <w:rFonts w:hint="eastAsia"/>
                <w:sz w:val="24"/>
              </w:rPr>
              <w:t>3</w:t>
            </w:r>
            <w:r>
              <w:rPr>
                <w:rFonts w:hint="eastAsia"/>
                <w:sz w:val="24"/>
              </w:rPr>
              <w:t>）涂胶：融化后的热熔胶</w:t>
            </w:r>
            <w:r w:rsidR="00356F2D">
              <w:rPr>
                <w:rFonts w:hint="eastAsia"/>
                <w:sz w:val="24"/>
              </w:rPr>
              <w:t>从融胶机内自动流入</w:t>
            </w:r>
            <w:r>
              <w:rPr>
                <w:rFonts w:hint="eastAsia"/>
                <w:sz w:val="24"/>
              </w:rPr>
              <w:t>胶水槽内，胶水槽底部有一条细缝，热熔胶从细缝流到与胶水槽紧靠的辊筒上，同时</w:t>
            </w:r>
            <w:r w:rsidR="00A0245B">
              <w:rPr>
                <w:rFonts w:hint="eastAsia"/>
                <w:sz w:val="24"/>
              </w:rPr>
              <w:t>板材</w:t>
            </w:r>
            <w:r>
              <w:rPr>
                <w:rFonts w:hint="eastAsia"/>
                <w:sz w:val="24"/>
              </w:rPr>
              <w:t>从</w:t>
            </w:r>
            <w:r w:rsidR="008C4E32">
              <w:rPr>
                <w:rFonts w:hint="eastAsia"/>
                <w:sz w:val="24"/>
              </w:rPr>
              <w:t>片材贴合机</w:t>
            </w:r>
            <w:r>
              <w:rPr>
                <w:rFonts w:hint="eastAsia"/>
                <w:sz w:val="24"/>
              </w:rPr>
              <w:t>一头以一定的速率通过上胶辊筒，</w:t>
            </w:r>
            <w:r w:rsidR="00356F2D">
              <w:rPr>
                <w:rFonts w:hint="eastAsia"/>
                <w:sz w:val="24"/>
              </w:rPr>
              <w:t>使</w:t>
            </w:r>
            <w:r w:rsidR="00A0245B">
              <w:rPr>
                <w:rFonts w:hint="eastAsia"/>
                <w:sz w:val="24"/>
              </w:rPr>
              <w:t>板材</w:t>
            </w:r>
            <w:r w:rsidR="00356F2D">
              <w:rPr>
                <w:rFonts w:hint="eastAsia"/>
                <w:sz w:val="24"/>
              </w:rPr>
              <w:t>表面均匀涂覆一层热熔胶。</w:t>
            </w:r>
          </w:p>
          <w:p w:rsidR="00866D66" w:rsidRDefault="00866D66" w:rsidP="007F71F1">
            <w:pPr>
              <w:spacing w:line="360" w:lineRule="auto"/>
              <w:ind w:firstLineChars="200" w:firstLine="480"/>
              <w:rPr>
                <w:sz w:val="24"/>
              </w:rPr>
            </w:pPr>
            <w:r>
              <w:rPr>
                <w:rFonts w:hint="eastAsia"/>
                <w:sz w:val="24"/>
              </w:rPr>
              <w:t>（</w:t>
            </w:r>
            <w:r>
              <w:rPr>
                <w:rFonts w:hint="eastAsia"/>
                <w:sz w:val="24"/>
              </w:rPr>
              <w:t>4</w:t>
            </w:r>
            <w:r>
              <w:rPr>
                <w:rFonts w:hint="eastAsia"/>
                <w:sz w:val="24"/>
              </w:rPr>
              <w:t>）复合</w:t>
            </w:r>
            <w:r>
              <w:rPr>
                <w:rFonts w:hint="eastAsia"/>
                <w:sz w:val="24"/>
              </w:rPr>
              <w:t>2</w:t>
            </w:r>
            <w:r>
              <w:rPr>
                <w:rFonts w:hint="eastAsia"/>
                <w:sz w:val="24"/>
              </w:rPr>
              <w:t>：人工将</w:t>
            </w:r>
            <w:r w:rsidR="008C4E32" w:rsidRPr="0048486E">
              <w:rPr>
                <w:rFonts w:eastAsiaTheme="minorEastAsia" w:hAnsiTheme="minorEastAsia"/>
                <w:sz w:val="24"/>
              </w:rPr>
              <w:t>亚克力片板</w:t>
            </w:r>
            <w:r>
              <w:rPr>
                <w:rFonts w:hint="eastAsia"/>
                <w:sz w:val="24"/>
              </w:rPr>
              <w:t>对齐</w:t>
            </w:r>
            <w:r w:rsidR="008C4E32">
              <w:rPr>
                <w:rFonts w:hint="eastAsia"/>
                <w:sz w:val="24"/>
              </w:rPr>
              <w:t>木板</w:t>
            </w:r>
            <w:r>
              <w:rPr>
                <w:rFonts w:hint="eastAsia"/>
                <w:sz w:val="24"/>
              </w:rPr>
              <w:t>四角后粘合，输送机将其输送至冷压辊下挤压，使</w:t>
            </w:r>
            <w:r w:rsidR="008C4E32">
              <w:rPr>
                <w:rFonts w:hint="eastAsia"/>
                <w:sz w:val="24"/>
              </w:rPr>
              <w:t>木板</w:t>
            </w:r>
            <w:r>
              <w:rPr>
                <w:rFonts w:hint="eastAsia"/>
                <w:sz w:val="24"/>
              </w:rPr>
              <w:t>与</w:t>
            </w:r>
            <w:r w:rsidR="008C4E32" w:rsidRPr="0048486E">
              <w:rPr>
                <w:rFonts w:eastAsiaTheme="minorEastAsia" w:hAnsiTheme="minorEastAsia"/>
                <w:sz w:val="24"/>
              </w:rPr>
              <w:t>亚克力片板</w:t>
            </w:r>
            <w:r>
              <w:rPr>
                <w:rFonts w:hint="eastAsia"/>
                <w:sz w:val="24"/>
              </w:rPr>
              <w:t>充分粘合。</w:t>
            </w:r>
          </w:p>
          <w:p w:rsidR="00866D66" w:rsidRDefault="00A0245B" w:rsidP="007F71F1">
            <w:pPr>
              <w:spacing w:line="360" w:lineRule="auto"/>
              <w:ind w:firstLineChars="200" w:firstLine="480"/>
              <w:rPr>
                <w:rFonts w:hAnsi="宋体"/>
                <w:sz w:val="24"/>
              </w:rPr>
            </w:pPr>
            <w:r>
              <w:rPr>
                <w:rFonts w:hint="eastAsia"/>
                <w:sz w:val="24"/>
              </w:rPr>
              <w:t>砂光、</w:t>
            </w:r>
            <w:r w:rsidR="00866D66">
              <w:rPr>
                <w:rFonts w:hint="eastAsia"/>
                <w:sz w:val="24"/>
              </w:rPr>
              <w:t>涂胶、</w:t>
            </w:r>
            <w:r w:rsidR="008C4E32">
              <w:rPr>
                <w:rFonts w:hint="eastAsia"/>
                <w:sz w:val="24"/>
              </w:rPr>
              <w:t>复合</w:t>
            </w:r>
            <w:r w:rsidR="008C4E32">
              <w:rPr>
                <w:rFonts w:hint="eastAsia"/>
                <w:sz w:val="24"/>
              </w:rPr>
              <w:t>2</w:t>
            </w:r>
            <w:r w:rsidR="00866D66">
              <w:rPr>
                <w:sz w:val="24"/>
              </w:rPr>
              <w:t>工序均在</w:t>
            </w:r>
            <w:r w:rsidR="008C4E32">
              <w:rPr>
                <w:rFonts w:hint="eastAsia"/>
                <w:sz w:val="24"/>
              </w:rPr>
              <w:t>片材贴合机</w:t>
            </w:r>
            <w:r w:rsidR="00866D66">
              <w:rPr>
                <w:rFonts w:hint="eastAsia"/>
                <w:sz w:val="24"/>
              </w:rPr>
              <w:t>生产线</w:t>
            </w:r>
            <w:r w:rsidR="00866D66">
              <w:rPr>
                <w:sz w:val="24"/>
              </w:rPr>
              <w:t>上完成，有设备运行噪声（</w:t>
            </w:r>
            <w:r w:rsidR="00866D66">
              <w:rPr>
                <w:sz w:val="24"/>
              </w:rPr>
              <w:t>N</w:t>
            </w:r>
            <w:r w:rsidR="008C4E32">
              <w:rPr>
                <w:rFonts w:hint="eastAsia"/>
                <w:sz w:val="24"/>
              </w:rPr>
              <w:t>2</w:t>
            </w:r>
            <w:r w:rsidR="00866D66">
              <w:rPr>
                <w:sz w:val="24"/>
              </w:rPr>
              <w:t>）</w:t>
            </w:r>
            <w:r w:rsidR="00866D66">
              <w:rPr>
                <w:rFonts w:hAnsi="宋体"/>
                <w:sz w:val="24"/>
              </w:rPr>
              <w:lastRenderedPageBreak/>
              <w:t>产生。</w:t>
            </w:r>
            <w:r w:rsidR="00356F2D">
              <w:rPr>
                <w:rFonts w:hAnsi="宋体"/>
                <w:sz w:val="24"/>
              </w:rPr>
              <w:t>本项目采购的</w:t>
            </w:r>
            <w:r w:rsidR="00356F2D">
              <w:rPr>
                <w:rFonts w:hAnsi="宋体" w:hint="eastAsia"/>
                <w:sz w:val="24"/>
              </w:rPr>
              <w:t>PVC</w:t>
            </w:r>
            <w:r w:rsidR="00356F2D">
              <w:rPr>
                <w:rFonts w:hAnsi="宋体" w:hint="eastAsia"/>
                <w:sz w:val="24"/>
              </w:rPr>
              <w:t>膜和木板均为配套尺寸，不需定尺切割。</w:t>
            </w:r>
          </w:p>
          <w:p w:rsidR="001B2DEB" w:rsidRPr="00A35F11" w:rsidRDefault="001B2DEB" w:rsidP="00A35F11">
            <w:pPr>
              <w:spacing w:line="360" w:lineRule="auto"/>
              <w:rPr>
                <w:rFonts w:hAnsi="宋体"/>
                <w:sz w:val="24"/>
              </w:rPr>
            </w:pPr>
            <w:r w:rsidRPr="007E5119">
              <w:rPr>
                <w:rFonts w:hAnsi="宋体"/>
                <w:sz w:val="24"/>
              </w:rPr>
              <w:t>二、其他产污环节分析</w:t>
            </w:r>
          </w:p>
          <w:p w:rsidR="00510049" w:rsidRDefault="00C10EDA" w:rsidP="00510049">
            <w:pPr>
              <w:spacing w:line="360" w:lineRule="auto"/>
              <w:ind w:firstLineChars="200" w:firstLine="480"/>
              <w:rPr>
                <w:rFonts w:hAnsi="宋体"/>
                <w:color w:val="000000"/>
                <w:sz w:val="24"/>
              </w:rPr>
            </w:pPr>
            <w:r>
              <w:rPr>
                <w:rFonts w:hAnsi="宋体" w:hint="eastAsia"/>
                <w:sz w:val="24"/>
              </w:rPr>
              <w:t>本</w:t>
            </w:r>
            <w:r w:rsidR="00A54562" w:rsidRPr="007E5119">
              <w:rPr>
                <w:rFonts w:hAnsi="宋体"/>
                <w:sz w:val="24"/>
              </w:rPr>
              <w:t>项目</w:t>
            </w:r>
            <w:r w:rsidR="001B2DEB" w:rsidRPr="007E5119">
              <w:rPr>
                <w:rFonts w:hAnsi="宋体"/>
                <w:sz w:val="24"/>
              </w:rPr>
              <w:t>生产过程中会产生相应类别的污染物，公辅设施也会产生相应污染物，主要为</w:t>
            </w:r>
            <w:r w:rsidR="00CC5A77" w:rsidRPr="002F6126">
              <w:rPr>
                <w:rFonts w:hAnsi="宋体"/>
                <w:color w:val="000000"/>
                <w:sz w:val="24"/>
              </w:rPr>
              <w:t>厂区职工生活污水（</w:t>
            </w:r>
            <w:r w:rsidR="00CC5A77" w:rsidRPr="002F6126">
              <w:rPr>
                <w:color w:val="000000"/>
                <w:sz w:val="24"/>
              </w:rPr>
              <w:t>W1</w:t>
            </w:r>
            <w:r w:rsidR="00CC5A77" w:rsidRPr="002F6126">
              <w:rPr>
                <w:rFonts w:hAnsi="宋体"/>
                <w:color w:val="000000"/>
                <w:sz w:val="24"/>
              </w:rPr>
              <w:t>）</w:t>
            </w:r>
            <w:r w:rsidR="00CC5A77" w:rsidRPr="002F6126">
              <w:rPr>
                <w:rFonts w:hAnsi="宋体" w:hint="eastAsia"/>
                <w:color w:val="000000"/>
                <w:sz w:val="24"/>
              </w:rPr>
              <w:t>、</w:t>
            </w:r>
            <w:r w:rsidR="00F83A2E">
              <w:rPr>
                <w:rFonts w:hAnsi="宋体" w:hint="eastAsia"/>
                <w:color w:val="000000"/>
                <w:sz w:val="24"/>
              </w:rPr>
              <w:t>废包装</w:t>
            </w:r>
            <w:r w:rsidR="00126050">
              <w:rPr>
                <w:rFonts w:hAnsi="宋体" w:hint="eastAsia"/>
                <w:color w:val="000000"/>
                <w:sz w:val="24"/>
              </w:rPr>
              <w:t>桶</w:t>
            </w:r>
            <w:r w:rsidR="00F83A2E">
              <w:rPr>
                <w:rFonts w:hAnsi="宋体" w:hint="eastAsia"/>
                <w:color w:val="000000"/>
                <w:sz w:val="24"/>
              </w:rPr>
              <w:t>（</w:t>
            </w:r>
            <w:r w:rsidR="00F83A2E">
              <w:rPr>
                <w:rFonts w:hAnsi="宋体" w:hint="eastAsia"/>
                <w:color w:val="000000"/>
                <w:sz w:val="24"/>
              </w:rPr>
              <w:t>S1</w:t>
            </w:r>
            <w:r w:rsidR="00F83A2E">
              <w:rPr>
                <w:rFonts w:hAnsi="宋体" w:hint="eastAsia"/>
                <w:color w:val="000000"/>
                <w:sz w:val="24"/>
              </w:rPr>
              <w:t>）和</w:t>
            </w:r>
            <w:r w:rsidR="00CC5A77" w:rsidRPr="002F6126">
              <w:rPr>
                <w:rFonts w:hAnsi="宋体"/>
                <w:color w:val="000000"/>
                <w:sz w:val="24"/>
              </w:rPr>
              <w:t>生活垃圾（</w:t>
            </w:r>
            <w:r w:rsidR="00CC5A77" w:rsidRPr="002F6126">
              <w:rPr>
                <w:color w:val="000000"/>
                <w:sz w:val="24"/>
              </w:rPr>
              <w:t>S</w:t>
            </w:r>
            <w:r w:rsidR="00F83A2E">
              <w:rPr>
                <w:rFonts w:hint="eastAsia"/>
                <w:color w:val="000000"/>
                <w:sz w:val="24"/>
              </w:rPr>
              <w:t>2</w:t>
            </w:r>
            <w:r w:rsidR="00CC5A77" w:rsidRPr="002F6126">
              <w:rPr>
                <w:rFonts w:hAnsi="宋体"/>
                <w:color w:val="000000"/>
                <w:sz w:val="24"/>
              </w:rPr>
              <w:t>）。</w:t>
            </w:r>
          </w:p>
          <w:p w:rsidR="00715867" w:rsidRDefault="00715867" w:rsidP="00510049">
            <w:pPr>
              <w:spacing w:line="360" w:lineRule="auto"/>
              <w:rPr>
                <w:color w:val="000000"/>
                <w:sz w:val="24"/>
              </w:rPr>
            </w:pPr>
            <w:r>
              <w:rPr>
                <w:rFonts w:hAnsi="宋体" w:hint="eastAsia"/>
                <w:sz w:val="24"/>
              </w:rPr>
              <w:t>三、</w:t>
            </w:r>
            <w:r>
              <w:rPr>
                <w:rFonts w:hAnsi="宋体"/>
                <w:color w:val="000000"/>
                <w:sz w:val="24"/>
              </w:rPr>
              <w:t>主要原料理化性质和毒理毒性</w:t>
            </w:r>
          </w:p>
          <w:p w:rsidR="0048486E" w:rsidRPr="008C4E32" w:rsidRDefault="0048486E" w:rsidP="008C4E32">
            <w:pPr>
              <w:spacing w:line="360" w:lineRule="auto"/>
              <w:ind w:firstLineChars="200" w:firstLine="480"/>
              <w:rPr>
                <w:color w:val="000000"/>
                <w:sz w:val="24"/>
              </w:rPr>
            </w:pPr>
            <w:r>
              <w:rPr>
                <w:rFonts w:hint="eastAsia"/>
                <w:sz w:val="24"/>
              </w:rPr>
              <w:t>本</w:t>
            </w:r>
            <w:r w:rsidR="00385542">
              <w:rPr>
                <w:rFonts w:hint="eastAsia"/>
                <w:sz w:val="24"/>
              </w:rPr>
              <w:t>项目使用的热熔胶主要成分为聚氨酯树脂、合成蜡和抗氧剂等，</w:t>
            </w:r>
            <w:r w:rsidR="00385542">
              <w:rPr>
                <w:sz w:val="24"/>
              </w:rPr>
              <w:t>常制成粒状、棒状、细绳状、薄膜状等形式，它能对各种材料，如木材、纸张、纤维、金属、塑料等进行粘接，使用范围较广。</w:t>
            </w:r>
            <w:r w:rsidR="00715867">
              <w:rPr>
                <w:rFonts w:ascii="宋体" w:hAnsi="宋体" w:hint="eastAsia"/>
                <w:color w:val="000000"/>
                <w:sz w:val="24"/>
              </w:rPr>
              <w:t>建设项目主要原辅材料</w:t>
            </w:r>
            <w:r w:rsidR="00715867" w:rsidRPr="009E0DCC">
              <w:rPr>
                <w:rFonts w:hAnsi="宋体"/>
                <w:color w:val="000000"/>
                <w:sz w:val="24"/>
              </w:rPr>
              <w:t>理化性质及毒理毒性见表</w:t>
            </w:r>
            <w:r w:rsidR="00715867" w:rsidRPr="009E0DCC">
              <w:rPr>
                <w:color w:val="000000"/>
                <w:sz w:val="24"/>
              </w:rPr>
              <w:t>1</w:t>
            </w:r>
            <w:r w:rsidR="00510049">
              <w:rPr>
                <w:rFonts w:hint="eastAsia"/>
                <w:color w:val="000000"/>
                <w:sz w:val="24"/>
              </w:rPr>
              <w:t>4</w:t>
            </w:r>
            <w:r w:rsidR="00715867" w:rsidRPr="009E0DCC">
              <w:rPr>
                <w:rFonts w:hAnsi="宋体"/>
                <w:color w:val="000000"/>
                <w:sz w:val="24"/>
              </w:rPr>
              <w:t>。</w:t>
            </w:r>
          </w:p>
          <w:p w:rsidR="00715867" w:rsidRDefault="00715867" w:rsidP="00715867">
            <w:pPr>
              <w:spacing w:line="360" w:lineRule="auto"/>
              <w:jc w:val="center"/>
              <w:rPr>
                <w:rFonts w:ascii="宋体" w:hAnsi="宋体"/>
                <w:color w:val="000000"/>
                <w:sz w:val="24"/>
              </w:rPr>
            </w:pPr>
            <w:r w:rsidRPr="009E0DCC">
              <w:rPr>
                <w:rFonts w:hAnsi="宋体"/>
                <w:color w:val="000000"/>
                <w:sz w:val="24"/>
              </w:rPr>
              <w:t>表</w:t>
            </w:r>
            <w:r w:rsidRPr="009E0DCC">
              <w:rPr>
                <w:color w:val="000000"/>
                <w:sz w:val="24"/>
              </w:rPr>
              <w:t>1</w:t>
            </w:r>
            <w:r w:rsidR="00510049">
              <w:rPr>
                <w:rFonts w:hint="eastAsia"/>
                <w:color w:val="000000"/>
                <w:sz w:val="24"/>
              </w:rPr>
              <w:t>4</w:t>
            </w:r>
            <w:r w:rsidR="00820D36">
              <w:rPr>
                <w:rFonts w:hint="eastAsia"/>
                <w:color w:val="000000"/>
                <w:sz w:val="24"/>
              </w:rPr>
              <w:t xml:space="preserve"> </w:t>
            </w:r>
            <w:r>
              <w:rPr>
                <w:rFonts w:hAnsi="宋体" w:hint="eastAsia"/>
                <w:color w:val="000000"/>
                <w:sz w:val="24"/>
              </w:rPr>
              <w:t xml:space="preserve">  </w:t>
            </w:r>
            <w:r>
              <w:rPr>
                <w:rFonts w:ascii="宋体" w:hAnsi="宋体" w:hint="eastAsia"/>
                <w:color w:val="000000"/>
                <w:sz w:val="24"/>
              </w:rPr>
              <w:t>主要原料理化性质和毒理毒性</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893"/>
              <w:gridCol w:w="851"/>
              <w:gridCol w:w="850"/>
              <w:gridCol w:w="3840"/>
              <w:gridCol w:w="1122"/>
              <w:gridCol w:w="949"/>
            </w:tblGrid>
            <w:tr w:rsidR="00385542" w:rsidTr="00385542">
              <w:trPr>
                <w:cantSplit/>
                <w:trHeight w:val="397"/>
                <w:jc w:val="center"/>
              </w:trPr>
              <w:tc>
                <w:tcPr>
                  <w:tcW w:w="893" w:type="dxa"/>
                  <w:vAlign w:val="center"/>
                </w:tcPr>
                <w:p w:rsidR="00385542" w:rsidRDefault="00385542" w:rsidP="00385542">
                  <w:pPr>
                    <w:pStyle w:val="BodyText21"/>
                    <w:adjustRightInd/>
                    <w:ind w:leftChars="-50" w:left="-105" w:rightChars="-50" w:right="-105"/>
                    <w:jc w:val="center"/>
                    <w:rPr>
                      <w:rFonts w:ascii="Times New Roman" w:eastAsia="宋体"/>
                      <w:spacing w:val="-18"/>
                      <w:sz w:val="21"/>
                      <w:szCs w:val="24"/>
                    </w:rPr>
                  </w:pPr>
                  <w:r>
                    <w:rPr>
                      <w:rFonts w:ascii="Times New Roman" w:eastAsia="宋体" w:hAnsi="宋体" w:hint="eastAsia"/>
                      <w:spacing w:val="-18"/>
                      <w:sz w:val="21"/>
                      <w:szCs w:val="24"/>
                    </w:rPr>
                    <w:t>名称</w:t>
                  </w:r>
                </w:p>
              </w:tc>
              <w:tc>
                <w:tcPr>
                  <w:tcW w:w="851" w:type="dxa"/>
                  <w:vAlign w:val="center"/>
                </w:tcPr>
                <w:p w:rsidR="00385542" w:rsidRDefault="00385542" w:rsidP="00385542">
                  <w:pPr>
                    <w:pStyle w:val="BodyText21"/>
                    <w:adjustRightInd/>
                    <w:ind w:leftChars="-50" w:left="-105" w:rightChars="-50" w:right="-105"/>
                    <w:jc w:val="center"/>
                    <w:rPr>
                      <w:rFonts w:ascii="Times New Roman" w:eastAsia="宋体"/>
                      <w:spacing w:val="-18"/>
                      <w:sz w:val="21"/>
                      <w:szCs w:val="24"/>
                    </w:rPr>
                  </w:pPr>
                  <w:r>
                    <w:rPr>
                      <w:rFonts w:ascii="Times New Roman" w:eastAsia="宋体" w:hAnsi="宋体" w:hint="eastAsia"/>
                      <w:spacing w:val="-18"/>
                      <w:sz w:val="21"/>
                      <w:szCs w:val="24"/>
                    </w:rPr>
                    <w:t>分子式</w:t>
                  </w:r>
                </w:p>
              </w:tc>
              <w:tc>
                <w:tcPr>
                  <w:tcW w:w="850" w:type="dxa"/>
                  <w:vAlign w:val="center"/>
                </w:tcPr>
                <w:p w:rsidR="00385542" w:rsidRDefault="00385542" w:rsidP="00385542">
                  <w:pPr>
                    <w:pStyle w:val="BodyText21"/>
                    <w:adjustRightInd/>
                    <w:ind w:leftChars="-50" w:left="-105" w:rightChars="-50" w:right="-105"/>
                    <w:jc w:val="center"/>
                    <w:rPr>
                      <w:rFonts w:ascii="Times New Roman" w:eastAsia="宋体"/>
                      <w:spacing w:val="-18"/>
                      <w:sz w:val="21"/>
                      <w:szCs w:val="24"/>
                    </w:rPr>
                  </w:pPr>
                  <w:r>
                    <w:rPr>
                      <w:rFonts w:ascii="Times New Roman" w:eastAsia="宋体" w:hAnsi="宋体" w:hint="eastAsia"/>
                      <w:spacing w:val="-18"/>
                      <w:sz w:val="21"/>
                      <w:szCs w:val="24"/>
                    </w:rPr>
                    <w:t>危规号</w:t>
                  </w:r>
                </w:p>
              </w:tc>
              <w:tc>
                <w:tcPr>
                  <w:tcW w:w="3840" w:type="dxa"/>
                  <w:vAlign w:val="center"/>
                </w:tcPr>
                <w:p w:rsidR="00385542" w:rsidRDefault="00385542" w:rsidP="00385542">
                  <w:pPr>
                    <w:pStyle w:val="BodyText21"/>
                    <w:adjustRightInd/>
                    <w:ind w:leftChars="-50" w:left="-105" w:rightChars="-50" w:right="-105"/>
                    <w:jc w:val="center"/>
                    <w:rPr>
                      <w:rFonts w:ascii="Times New Roman" w:eastAsia="宋体"/>
                      <w:spacing w:val="-18"/>
                      <w:sz w:val="21"/>
                      <w:szCs w:val="24"/>
                    </w:rPr>
                  </w:pPr>
                  <w:r>
                    <w:rPr>
                      <w:rFonts w:ascii="Times New Roman" w:eastAsia="宋体" w:hAnsi="宋体" w:hint="eastAsia"/>
                      <w:spacing w:val="-18"/>
                      <w:sz w:val="21"/>
                      <w:szCs w:val="24"/>
                    </w:rPr>
                    <w:t>理化特性</w:t>
                  </w:r>
                </w:p>
              </w:tc>
              <w:tc>
                <w:tcPr>
                  <w:tcW w:w="1122" w:type="dxa"/>
                  <w:vAlign w:val="center"/>
                </w:tcPr>
                <w:p w:rsidR="00385542" w:rsidRDefault="00385542" w:rsidP="00385542">
                  <w:pPr>
                    <w:pStyle w:val="BodyText21"/>
                    <w:adjustRightInd/>
                    <w:ind w:leftChars="-50" w:left="-105" w:rightChars="-50" w:right="-105"/>
                    <w:jc w:val="center"/>
                    <w:rPr>
                      <w:rFonts w:ascii="Times New Roman" w:eastAsia="宋体"/>
                      <w:spacing w:val="-18"/>
                      <w:sz w:val="21"/>
                      <w:szCs w:val="24"/>
                    </w:rPr>
                  </w:pPr>
                  <w:r>
                    <w:rPr>
                      <w:rFonts w:ascii="Times New Roman" w:eastAsia="宋体" w:hAnsi="宋体" w:hint="eastAsia"/>
                      <w:spacing w:val="-18"/>
                      <w:sz w:val="21"/>
                      <w:szCs w:val="24"/>
                    </w:rPr>
                    <w:t>燃烧爆炸性</w:t>
                  </w:r>
                </w:p>
              </w:tc>
              <w:tc>
                <w:tcPr>
                  <w:tcW w:w="949" w:type="dxa"/>
                  <w:vAlign w:val="center"/>
                </w:tcPr>
                <w:p w:rsidR="00385542" w:rsidRDefault="00385542" w:rsidP="00385542">
                  <w:pPr>
                    <w:pStyle w:val="BodyText21"/>
                    <w:adjustRightInd/>
                    <w:ind w:leftChars="-50" w:left="-105" w:rightChars="-50" w:right="-105"/>
                    <w:jc w:val="center"/>
                    <w:rPr>
                      <w:rFonts w:ascii="Times New Roman" w:eastAsia="宋体"/>
                      <w:spacing w:val="-18"/>
                      <w:sz w:val="21"/>
                      <w:szCs w:val="24"/>
                    </w:rPr>
                  </w:pPr>
                  <w:r>
                    <w:rPr>
                      <w:rFonts w:ascii="Times New Roman" w:eastAsia="宋体" w:hAnsi="宋体" w:hint="eastAsia"/>
                      <w:spacing w:val="-18"/>
                      <w:sz w:val="21"/>
                      <w:szCs w:val="24"/>
                    </w:rPr>
                    <w:t>毒性毒理</w:t>
                  </w:r>
                </w:p>
              </w:tc>
            </w:tr>
            <w:tr w:rsidR="00385542" w:rsidTr="00385542">
              <w:trPr>
                <w:cantSplit/>
                <w:trHeight w:val="397"/>
                <w:jc w:val="center"/>
              </w:trPr>
              <w:tc>
                <w:tcPr>
                  <w:tcW w:w="893" w:type="dxa"/>
                  <w:vAlign w:val="center"/>
                </w:tcPr>
                <w:p w:rsidR="00385542" w:rsidRDefault="00385542" w:rsidP="00385542">
                  <w:pPr>
                    <w:pStyle w:val="a9"/>
                    <w:rPr>
                      <w:rFonts w:ascii="宋体" w:eastAsia="宋体" w:hAnsi="宋体"/>
                      <w:szCs w:val="21"/>
                    </w:rPr>
                  </w:pPr>
                  <w:r>
                    <w:rPr>
                      <w:rFonts w:ascii="宋体" w:eastAsia="宋体" w:hAnsi="宋体" w:hint="eastAsia"/>
                      <w:szCs w:val="21"/>
                    </w:rPr>
                    <w:t>热熔胶</w:t>
                  </w:r>
                </w:p>
              </w:tc>
              <w:tc>
                <w:tcPr>
                  <w:tcW w:w="851" w:type="dxa"/>
                  <w:vAlign w:val="center"/>
                </w:tcPr>
                <w:p w:rsidR="00385542" w:rsidRDefault="00385542" w:rsidP="00385542">
                  <w:pPr>
                    <w:spacing w:line="360" w:lineRule="exact"/>
                    <w:jc w:val="center"/>
                    <w:rPr>
                      <w:rFonts w:ascii="宋体" w:hAnsi="宋体"/>
                      <w:spacing w:val="-20"/>
                      <w:szCs w:val="21"/>
                    </w:rPr>
                  </w:pPr>
                  <w:r>
                    <w:rPr>
                      <w:rFonts w:ascii="宋体" w:hAnsi="宋体" w:hint="eastAsia"/>
                      <w:color w:val="000000"/>
                      <w:spacing w:val="-20"/>
                      <w:szCs w:val="21"/>
                    </w:rPr>
                    <w:t>－</w:t>
                  </w:r>
                </w:p>
              </w:tc>
              <w:tc>
                <w:tcPr>
                  <w:tcW w:w="850" w:type="dxa"/>
                  <w:vAlign w:val="center"/>
                </w:tcPr>
                <w:p w:rsidR="00385542" w:rsidRDefault="00385542" w:rsidP="00385542">
                  <w:pPr>
                    <w:pStyle w:val="BodyText21"/>
                    <w:adjustRightInd/>
                    <w:jc w:val="center"/>
                    <w:rPr>
                      <w:rFonts w:ascii="宋体" w:eastAsia="宋体" w:hAnsi="宋体"/>
                      <w:bCs/>
                      <w:spacing w:val="-18"/>
                      <w:sz w:val="21"/>
                      <w:szCs w:val="21"/>
                    </w:rPr>
                  </w:pPr>
                  <w:r>
                    <w:rPr>
                      <w:rFonts w:ascii="宋体" w:eastAsia="宋体" w:hAnsi="宋体" w:hint="eastAsia"/>
                      <w:color w:val="000000"/>
                      <w:spacing w:val="-20"/>
                      <w:sz w:val="21"/>
                      <w:szCs w:val="21"/>
                    </w:rPr>
                    <w:t>－</w:t>
                  </w:r>
                </w:p>
              </w:tc>
              <w:tc>
                <w:tcPr>
                  <w:tcW w:w="3840" w:type="dxa"/>
                  <w:vAlign w:val="center"/>
                </w:tcPr>
                <w:p w:rsidR="00385542" w:rsidRDefault="00385542" w:rsidP="00385542">
                  <w:pPr>
                    <w:rPr>
                      <w:rFonts w:ascii="宋体" w:hAnsi="宋体"/>
                      <w:szCs w:val="21"/>
                    </w:rPr>
                  </w:pPr>
                  <w:r>
                    <w:rPr>
                      <w:rFonts w:ascii="宋体" w:hAnsi="宋体" w:cs="仿宋_GB2312"/>
                      <w:szCs w:val="21"/>
                    </w:rPr>
                    <w:t>一种可塑性的粘合剂，不需</w:t>
                  </w:r>
                  <w:hyperlink r:id="rId14" w:tgtFrame="_blank" w:history="1">
                    <w:r>
                      <w:rPr>
                        <w:rFonts w:ascii="宋体" w:hAnsi="宋体" w:cs="仿宋_GB2312"/>
                        <w:szCs w:val="21"/>
                      </w:rPr>
                      <w:t>溶剂</w:t>
                    </w:r>
                  </w:hyperlink>
                  <w:r>
                    <w:rPr>
                      <w:rFonts w:ascii="宋体" w:hAnsi="宋体" w:cs="仿宋_GB2312"/>
                      <w:szCs w:val="21"/>
                    </w:rPr>
                    <w:t>、不含水分</w:t>
                  </w:r>
                  <w:r>
                    <w:rPr>
                      <w:szCs w:val="21"/>
                    </w:rPr>
                    <w:t>100%</w:t>
                  </w:r>
                  <w:r>
                    <w:rPr>
                      <w:rFonts w:ascii="宋体" w:hAnsi="宋体" w:cs="仿宋_GB2312"/>
                      <w:szCs w:val="21"/>
                    </w:rPr>
                    <w:t>的固体可熔性</w:t>
                  </w:r>
                  <w:hyperlink r:id="rId15" w:tgtFrame="_blank" w:history="1">
                    <w:r>
                      <w:rPr>
                        <w:rFonts w:ascii="宋体" w:hAnsi="宋体" w:cs="仿宋_GB2312"/>
                        <w:szCs w:val="21"/>
                      </w:rPr>
                      <w:t>聚合物</w:t>
                    </w:r>
                  </w:hyperlink>
                  <w:r>
                    <w:rPr>
                      <w:rFonts w:ascii="宋体" w:hAnsi="宋体" w:cs="仿宋_GB2312" w:hint="eastAsia"/>
                      <w:szCs w:val="21"/>
                    </w:rPr>
                    <w:t>，</w:t>
                  </w:r>
                  <w:r>
                    <w:rPr>
                      <w:rFonts w:ascii="宋体" w:hAnsi="宋体" w:cs="仿宋_GB2312"/>
                      <w:szCs w:val="21"/>
                    </w:rPr>
                    <w:t>在常温下为固体，加热熔融到一定温度变为能流动，且有一定粘性的液体</w:t>
                  </w:r>
                  <w:r>
                    <w:rPr>
                      <w:rFonts w:ascii="宋体" w:hAnsi="宋体" w:cs="仿宋_GB2312" w:hint="eastAsia"/>
                      <w:szCs w:val="21"/>
                    </w:rPr>
                    <w:t>，</w:t>
                  </w:r>
                  <w:r>
                    <w:rPr>
                      <w:rFonts w:ascii="宋体" w:hAnsi="宋体" w:cs="仿宋_GB2312"/>
                      <w:szCs w:val="21"/>
                    </w:rPr>
                    <w:t>其物理状态随温度改变而改变，而化学特性不变，其无毒无味，其产品本身系固体，便于包装、运输、存储、无溶剂、无污染、无毒型；生产工艺简单，高附加值，黏合强度大、速度快</w:t>
                  </w:r>
                  <w:r>
                    <w:rPr>
                      <w:rFonts w:ascii="宋体" w:hAnsi="宋体" w:cs="仿宋_GB2312" w:hint="eastAsia"/>
                      <w:szCs w:val="21"/>
                    </w:rPr>
                    <w:t>。主要成份为</w:t>
                  </w:r>
                  <w:r>
                    <w:rPr>
                      <w:rFonts w:hint="eastAsia"/>
                      <w:szCs w:val="21"/>
                    </w:rPr>
                    <w:t>聚氨酯树脂、合成蜡和抗氧剂。</w:t>
                  </w:r>
                </w:p>
              </w:tc>
              <w:tc>
                <w:tcPr>
                  <w:tcW w:w="1122" w:type="dxa"/>
                  <w:vAlign w:val="center"/>
                </w:tcPr>
                <w:p w:rsidR="00385542" w:rsidRDefault="00385542" w:rsidP="00385542">
                  <w:pPr>
                    <w:spacing w:line="360" w:lineRule="exact"/>
                    <w:jc w:val="center"/>
                    <w:rPr>
                      <w:rFonts w:ascii="宋体" w:hAnsi="宋体"/>
                      <w:spacing w:val="-20"/>
                      <w:szCs w:val="21"/>
                    </w:rPr>
                  </w:pPr>
                  <w:r>
                    <w:rPr>
                      <w:rFonts w:ascii="宋体" w:hAnsi="宋体" w:hint="eastAsia"/>
                      <w:color w:val="000000"/>
                      <w:spacing w:val="-20"/>
                      <w:szCs w:val="21"/>
                    </w:rPr>
                    <w:t>－</w:t>
                  </w:r>
                </w:p>
              </w:tc>
              <w:tc>
                <w:tcPr>
                  <w:tcW w:w="949" w:type="dxa"/>
                  <w:vAlign w:val="center"/>
                </w:tcPr>
                <w:p w:rsidR="00385542" w:rsidRDefault="00385542" w:rsidP="00385542">
                  <w:pPr>
                    <w:pStyle w:val="BodyText21"/>
                    <w:adjustRightInd/>
                    <w:jc w:val="center"/>
                    <w:rPr>
                      <w:rFonts w:ascii="宋体" w:eastAsia="宋体" w:hAnsi="宋体"/>
                      <w:bCs/>
                      <w:spacing w:val="-18"/>
                      <w:sz w:val="21"/>
                      <w:szCs w:val="21"/>
                    </w:rPr>
                  </w:pPr>
                  <w:r>
                    <w:rPr>
                      <w:rFonts w:ascii="宋体" w:eastAsia="宋体" w:hAnsi="宋体" w:hint="eastAsia"/>
                      <w:color w:val="000000"/>
                      <w:spacing w:val="-20"/>
                      <w:sz w:val="21"/>
                      <w:szCs w:val="21"/>
                    </w:rPr>
                    <w:t>－</w:t>
                  </w:r>
                </w:p>
              </w:tc>
            </w:tr>
          </w:tbl>
          <w:p w:rsidR="001B2DEB" w:rsidRPr="007E5119" w:rsidRDefault="00715867" w:rsidP="009C4144">
            <w:pPr>
              <w:spacing w:line="360" w:lineRule="auto"/>
              <w:rPr>
                <w:sz w:val="24"/>
              </w:rPr>
            </w:pPr>
            <w:r>
              <w:rPr>
                <w:rFonts w:hAnsi="宋体" w:hint="eastAsia"/>
                <w:sz w:val="24"/>
              </w:rPr>
              <w:t>四</w:t>
            </w:r>
            <w:r w:rsidR="001B2DEB" w:rsidRPr="007E5119">
              <w:rPr>
                <w:rFonts w:hAnsi="宋体"/>
                <w:sz w:val="24"/>
              </w:rPr>
              <w:t>、水量平衡</w:t>
            </w:r>
          </w:p>
          <w:p w:rsidR="00760624" w:rsidRPr="00DA37EE" w:rsidRDefault="00760624" w:rsidP="00760624">
            <w:pPr>
              <w:pStyle w:val="BodyText21"/>
              <w:adjustRightInd/>
              <w:spacing w:line="360" w:lineRule="auto"/>
              <w:ind w:firstLineChars="200" w:firstLine="480"/>
              <w:textAlignment w:val="auto"/>
              <w:rPr>
                <w:rFonts w:ascii="Times New Roman" w:eastAsia="宋体"/>
                <w:noProof/>
                <w:color w:val="000000"/>
                <w:szCs w:val="24"/>
              </w:rPr>
            </w:pPr>
            <w:r w:rsidRPr="00DA37EE">
              <w:rPr>
                <w:rFonts w:ascii="Times New Roman" w:eastAsia="宋体" w:hAnsi="宋体"/>
                <w:noProof/>
                <w:color w:val="000000"/>
                <w:szCs w:val="24"/>
              </w:rPr>
              <w:t>本项目用水环节主要为职工生活用水</w:t>
            </w:r>
            <w:r>
              <w:rPr>
                <w:rFonts w:ascii="Times New Roman" w:eastAsia="宋体" w:hAnsi="宋体"/>
                <w:noProof/>
                <w:color w:val="000000"/>
                <w:szCs w:val="24"/>
              </w:rPr>
              <w:t>，</w:t>
            </w:r>
            <w:r w:rsidRPr="00DA37EE">
              <w:rPr>
                <w:rFonts w:ascii="Times New Roman" w:eastAsia="宋体" w:hAnsi="宋体"/>
                <w:noProof/>
                <w:color w:val="000000"/>
                <w:szCs w:val="24"/>
              </w:rPr>
              <w:t>采用自来水。</w:t>
            </w:r>
          </w:p>
          <w:p w:rsidR="00760624" w:rsidRPr="00DA37EE" w:rsidRDefault="00760624" w:rsidP="00760624">
            <w:pPr>
              <w:pStyle w:val="BodyText21"/>
              <w:adjustRightInd/>
              <w:spacing w:line="360" w:lineRule="auto"/>
              <w:ind w:firstLineChars="200" w:firstLine="480"/>
              <w:textAlignment w:val="auto"/>
              <w:rPr>
                <w:rFonts w:ascii="Times New Roman" w:eastAsia="宋体"/>
                <w:noProof/>
                <w:color w:val="000000"/>
                <w:szCs w:val="24"/>
              </w:rPr>
            </w:pPr>
            <w:r w:rsidRPr="00DA37EE">
              <w:rPr>
                <w:rFonts w:ascii="Times New Roman" w:eastAsia="宋体" w:hAnsi="宋体"/>
                <w:noProof/>
                <w:color w:val="000000"/>
                <w:szCs w:val="24"/>
              </w:rPr>
              <w:t>职工生活用水：本项目劳动定员</w:t>
            </w:r>
            <w:r w:rsidR="00E33775">
              <w:rPr>
                <w:rFonts w:ascii="Times New Roman" w:eastAsia="宋体" w:hint="eastAsia"/>
                <w:noProof/>
                <w:color w:val="000000"/>
                <w:szCs w:val="24"/>
              </w:rPr>
              <w:t>2</w:t>
            </w:r>
            <w:r>
              <w:rPr>
                <w:rFonts w:ascii="Times New Roman" w:eastAsia="宋体" w:hint="eastAsia"/>
                <w:noProof/>
                <w:color w:val="000000"/>
                <w:szCs w:val="24"/>
              </w:rPr>
              <w:t>0</w:t>
            </w:r>
            <w:r w:rsidRPr="00DA37EE">
              <w:rPr>
                <w:rFonts w:ascii="Times New Roman" w:eastAsia="宋体" w:hAnsi="宋体"/>
                <w:noProof/>
                <w:color w:val="000000"/>
                <w:szCs w:val="24"/>
              </w:rPr>
              <w:t>人，生活用水量按</w:t>
            </w:r>
            <w:r w:rsidRPr="00DA37EE">
              <w:rPr>
                <w:rFonts w:ascii="Times New Roman" w:eastAsia="宋体"/>
                <w:noProof/>
                <w:color w:val="000000"/>
                <w:szCs w:val="24"/>
              </w:rPr>
              <w:t>0.1t/</w:t>
            </w:r>
            <w:r w:rsidRPr="00DA37EE">
              <w:rPr>
                <w:rFonts w:ascii="Times New Roman" w:eastAsia="宋体" w:hAnsi="宋体"/>
                <w:noProof/>
                <w:color w:val="000000"/>
                <w:szCs w:val="24"/>
              </w:rPr>
              <w:t>（人</w:t>
            </w:r>
            <w:r w:rsidRPr="00DA37EE">
              <w:rPr>
                <w:rFonts w:ascii="Times New Roman" w:eastAsia="宋体"/>
                <w:noProof/>
                <w:color w:val="000000"/>
                <w:szCs w:val="24"/>
              </w:rPr>
              <w:t>•d</w:t>
            </w:r>
            <w:r w:rsidRPr="00DA37EE">
              <w:rPr>
                <w:rFonts w:ascii="Times New Roman" w:eastAsia="宋体" w:hAnsi="宋体"/>
                <w:noProof/>
                <w:color w:val="000000"/>
                <w:szCs w:val="24"/>
              </w:rPr>
              <w:t>），排放量按用水量的</w:t>
            </w:r>
            <w:r w:rsidRPr="004C4D80">
              <w:rPr>
                <w:rFonts w:ascii="Times New Roman" w:eastAsia="宋体"/>
                <w:noProof/>
                <w:color w:val="000000"/>
                <w:szCs w:val="24"/>
              </w:rPr>
              <w:t>80</w:t>
            </w:r>
            <w:r w:rsidRPr="004C4D80">
              <w:rPr>
                <w:rFonts w:ascii="Times New Roman" w:eastAsia="宋体"/>
                <w:noProof/>
                <w:color w:val="000000"/>
                <w:szCs w:val="24"/>
              </w:rPr>
              <w:t>％</w:t>
            </w:r>
            <w:r w:rsidRPr="00DA37EE">
              <w:rPr>
                <w:rFonts w:ascii="Times New Roman" w:eastAsia="宋体" w:hAnsi="宋体"/>
                <w:noProof/>
                <w:color w:val="000000"/>
                <w:szCs w:val="24"/>
              </w:rPr>
              <w:t>计，则本项目生活用水量为</w:t>
            </w:r>
            <w:r w:rsidR="00E33775">
              <w:rPr>
                <w:rFonts w:ascii="Times New Roman" w:eastAsia="宋体" w:hint="eastAsia"/>
                <w:noProof/>
                <w:color w:val="000000"/>
                <w:szCs w:val="24"/>
              </w:rPr>
              <w:t>2</w:t>
            </w:r>
            <w:r w:rsidRPr="00DA37EE">
              <w:rPr>
                <w:rFonts w:ascii="Times New Roman" w:eastAsia="宋体"/>
                <w:noProof/>
                <w:color w:val="000000"/>
                <w:szCs w:val="24"/>
              </w:rPr>
              <w:t>t/d(</w:t>
            </w:r>
            <w:r>
              <w:rPr>
                <w:rFonts w:ascii="Times New Roman" w:eastAsia="宋体" w:hint="eastAsia"/>
                <w:noProof/>
                <w:color w:val="000000"/>
                <w:szCs w:val="24"/>
              </w:rPr>
              <w:t>300</w:t>
            </w:r>
            <w:r w:rsidRPr="00DA37EE">
              <w:rPr>
                <w:rFonts w:ascii="Times New Roman" w:eastAsia="宋体"/>
                <w:noProof/>
                <w:color w:val="000000"/>
                <w:szCs w:val="24"/>
              </w:rPr>
              <w:t>t/a)</w:t>
            </w:r>
            <w:r w:rsidRPr="00DA37EE">
              <w:rPr>
                <w:rFonts w:ascii="Times New Roman" w:eastAsia="宋体" w:hAnsi="宋体"/>
                <w:noProof/>
                <w:color w:val="000000"/>
                <w:szCs w:val="24"/>
              </w:rPr>
              <w:t>，污水排放量为</w:t>
            </w:r>
            <w:r w:rsidR="00E33775">
              <w:rPr>
                <w:rFonts w:ascii="Times New Roman" w:eastAsia="宋体" w:hint="eastAsia"/>
                <w:noProof/>
                <w:color w:val="000000"/>
                <w:szCs w:val="24"/>
              </w:rPr>
              <w:t>1.6</w:t>
            </w:r>
            <w:r w:rsidRPr="00DA37EE">
              <w:rPr>
                <w:rFonts w:ascii="Times New Roman" w:eastAsia="宋体"/>
                <w:noProof/>
                <w:color w:val="000000"/>
                <w:szCs w:val="24"/>
              </w:rPr>
              <w:t>t/d(</w:t>
            </w:r>
            <w:r>
              <w:rPr>
                <w:rFonts w:ascii="Times New Roman" w:eastAsia="宋体" w:hint="eastAsia"/>
                <w:noProof/>
                <w:color w:val="000000"/>
                <w:szCs w:val="24"/>
              </w:rPr>
              <w:t>240</w:t>
            </w:r>
            <w:r w:rsidRPr="00DA37EE">
              <w:rPr>
                <w:rFonts w:ascii="Times New Roman" w:eastAsia="宋体"/>
                <w:noProof/>
                <w:color w:val="000000"/>
                <w:szCs w:val="24"/>
              </w:rPr>
              <w:t>t/a)</w:t>
            </w:r>
            <w:r w:rsidRPr="00DA37EE">
              <w:rPr>
                <w:rFonts w:ascii="Times New Roman" w:eastAsia="宋体" w:hAnsi="宋体"/>
                <w:noProof/>
                <w:color w:val="000000"/>
                <w:szCs w:val="24"/>
              </w:rPr>
              <w:t>。</w:t>
            </w:r>
          </w:p>
          <w:p w:rsidR="004F1AF2" w:rsidRDefault="00760624" w:rsidP="00820D36">
            <w:pPr>
              <w:spacing w:line="360" w:lineRule="auto"/>
              <w:ind w:firstLine="480"/>
              <w:rPr>
                <w:sz w:val="24"/>
              </w:rPr>
            </w:pPr>
            <w:r>
              <w:rPr>
                <w:rFonts w:hint="eastAsia"/>
                <w:sz w:val="24"/>
              </w:rPr>
              <w:t>建设项目水量平衡见图</w:t>
            </w:r>
            <w:r>
              <w:rPr>
                <w:rFonts w:hint="eastAsia"/>
                <w:sz w:val="24"/>
              </w:rPr>
              <w:t>2</w:t>
            </w:r>
            <w:r>
              <w:rPr>
                <w:rFonts w:hint="eastAsia"/>
                <w:sz w:val="24"/>
              </w:rPr>
              <w:t>。</w:t>
            </w:r>
          </w:p>
          <w:p w:rsidR="005F6A5E" w:rsidRDefault="00244D4F" w:rsidP="00F71694">
            <w:pPr>
              <w:spacing w:line="360" w:lineRule="auto"/>
              <w:rPr>
                <w:sz w:val="24"/>
              </w:rPr>
            </w:pPr>
            <w:r w:rsidRPr="00244D4F">
              <w:rPr>
                <w:rFonts w:hAnsi="宋体"/>
                <w:noProof/>
                <w:sz w:val="24"/>
              </w:rPr>
              <w:pict>
                <v:line id="_x0000_s1821" style="position:absolute;left:0;text-align:left;flip:y;z-index:252258304" from="97.55pt,14.3pt" to="97.55pt,32.3pt" o:regroupid="11">
                  <v:stroke endarrow="block" endarrowwidth="narrow"/>
                </v:line>
              </w:pict>
            </w:r>
            <w:r w:rsidRPr="00244D4F">
              <w:rPr>
                <w:rFonts w:hAnsi="宋体"/>
                <w:noProof/>
                <w:sz w:val="24"/>
              </w:rPr>
              <w:pict>
                <v:shape id="_x0000_s1820" type="#_x0000_t202" style="position:absolute;left:0;text-align:left;margin-left:98.7pt;margin-top:13.45pt;width:56.85pt;height:22.45pt;z-index:252257280" o:regroupid="11" filled="f" stroked="f">
                  <v:textbox style="mso-next-textbox:#_x0000_s1820" inset=".5mm,,.5mm">
                    <w:txbxContent>
                      <w:p w:rsidR="00AC347F" w:rsidRPr="00F30553" w:rsidRDefault="00AC347F" w:rsidP="00760624">
                        <w:pPr>
                          <w:rPr>
                            <w:szCs w:val="21"/>
                          </w:rPr>
                        </w:pPr>
                        <w:r w:rsidRPr="00F30553">
                          <w:rPr>
                            <w:rFonts w:hAnsi="宋体"/>
                            <w:szCs w:val="21"/>
                          </w:rPr>
                          <w:t>损耗</w:t>
                        </w:r>
                        <w:r>
                          <w:rPr>
                            <w:rFonts w:hint="eastAsia"/>
                            <w:szCs w:val="21"/>
                          </w:rPr>
                          <w:t>0.4</w:t>
                        </w:r>
                      </w:p>
                    </w:txbxContent>
                  </v:textbox>
                </v:shape>
              </w:pict>
            </w:r>
          </w:p>
          <w:p w:rsidR="005F6A5E" w:rsidRDefault="00244D4F" w:rsidP="00F71694">
            <w:pPr>
              <w:spacing w:line="360" w:lineRule="auto"/>
              <w:rPr>
                <w:sz w:val="24"/>
              </w:rPr>
            </w:pPr>
            <w:r>
              <w:rPr>
                <w:noProof/>
                <w:sz w:val="24"/>
              </w:rPr>
              <w:pict>
                <v:shape id="_x0000_s1814" type="#_x0000_t202" style="position:absolute;left:0;text-align:left;margin-left:267.9pt;margin-top:2.05pt;width:142.35pt;height:38.3pt;z-index:252251136" o:regroupid="11" stroked="f">
                  <v:stroke endarrowwidth="narrow"/>
                  <v:textbox style="mso-next-textbox:#_x0000_s1814" inset="0,0,0,0">
                    <w:txbxContent>
                      <w:p w:rsidR="00AC347F" w:rsidRPr="009B3BDC" w:rsidRDefault="00AC347F" w:rsidP="0076062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宋体"/>
                            <w:kern w:val="2"/>
                          </w:rPr>
                        </w:pPr>
                        <w:r w:rsidRPr="00410DF2">
                          <w:rPr>
                            <w:rFonts w:ascii="Times New Roman" w:eastAsia="宋体" w:hAnsi="宋体"/>
                            <w:kern w:val="2"/>
                          </w:rPr>
                          <w:t>纳入</w:t>
                        </w:r>
                        <w:r>
                          <w:rPr>
                            <w:rFonts w:ascii="Times New Roman" w:eastAsia="宋体" w:hAnsi="宋体" w:hint="eastAsia"/>
                            <w:kern w:val="2"/>
                          </w:rPr>
                          <w:t>光大水务（江阴）</w:t>
                        </w:r>
                        <w:r w:rsidRPr="009B3BDC">
                          <w:rPr>
                            <w:rFonts w:ascii="Times New Roman" w:eastAsia="宋体" w:hAnsi="宋体" w:hint="eastAsia"/>
                            <w:kern w:val="2"/>
                          </w:rPr>
                          <w:t>有限公司</w:t>
                        </w:r>
                        <w:r>
                          <w:rPr>
                            <w:rFonts w:ascii="Times New Roman" w:eastAsia="宋体" w:hAnsi="宋体" w:hint="eastAsia"/>
                            <w:kern w:val="2"/>
                          </w:rPr>
                          <w:t>澄西污水处理厂</w:t>
                        </w:r>
                        <w:r w:rsidRPr="00410DF2">
                          <w:rPr>
                            <w:rFonts w:ascii="Times New Roman" w:eastAsia="宋体" w:hAnsi="宋体"/>
                            <w:kern w:val="2"/>
                          </w:rPr>
                          <w:t>中处理</w:t>
                        </w:r>
                      </w:p>
                    </w:txbxContent>
                  </v:textbox>
                </v:shape>
              </w:pict>
            </w:r>
            <w:r>
              <w:rPr>
                <w:noProof/>
                <w:sz w:val="24"/>
              </w:rPr>
              <w:pict>
                <v:line id="_x0000_s1824" style="position:absolute;left:0;text-align:left;z-index:252261376" from="225pt,16.95pt" to="261pt,16.95pt" o:regroupid="11">
                  <v:stroke endarrow="block" endarrowwidth="narrow"/>
                </v:line>
              </w:pict>
            </w:r>
            <w:r>
              <w:rPr>
                <w:noProof/>
                <w:sz w:val="24"/>
              </w:rPr>
              <w:pict>
                <v:shape id="_x0000_s1823" type="#_x0000_t202" style="position:absolute;left:0;text-align:left;margin-left:217.1pt;margin-top:-.3pt;width:41.2pt;height:20.25pt;z-index:252260352" o:regroupid="11" filled="f" stroked="f">
                  <v:textbox style="mso-next-textbox:#_x0000_s1823">
                    <w:txbxContent>
                      <w:p w:rsidR="00AC347F" w:rsidRPr="00F30553" w:rsidRDefault="00AC347F" w:rsidP="00760624">
                        <w:pPr>
                          <w:ind w:firstLineChars="100" w:firstLine="210"/>
                          <w:rPr>
                            <w:szCs w:val="21"/>
                          </w:rPr>
                        </w:pPr>
                        <w:r>
                          <w:rPr>
                            <w:rFonts w:hint="eastAsia"/>
                            <w:szCs w:val="21"/>
                          </w:rPr>
                          <w:t>1.6</w:t>
                        </w:r>
                      </w:p>
                    </w:txbxContent>
                  </v:textbox>
                </v:shape>
              </w:pict>
            </w:r>
            <w:r>
              <w:rPr>
                <w:noProof/>
                <w:sz w:val="24"/>
              </w:rPr>
              <w:pict>
                <v:shape id="_x0000_s1822" type="#_x0000_t202" style="position:absolute;left:0;text-align:left;margin-left:183.65pt;margin-top:7.9pt;width:40.45pt;height:15.75pt;z-index:252259328" o:regroupid="11">
                  <v:textbox style="mso-next-textbox:#_x0000_s1822" inset="0,0,0,0">
                    <w:txbxContent>
                      <w:p w:rsidR="00AC347F" w:rsidRPr="00F30553" w:rsidRDefault="00AC347F" w:rsidP="00760624">
                        <w:pPr>
                          <w:ind w:leftChars="-20" w:left="-42" w:rightChars="-20" w:right="-42"/>
                          <w:jc w:val="center"/>
                          <w:rPr>
                            <w:szCs w:val="21"/>
                          </w:rPr>
                        </w:pPr>
                        <w:r w:rsidRPr="00F30553">
                          <w:rPr>
                            <w:szCs w:val="21"/>
                          </w:rPr>
                          <w:t>化粪池</w:t>
                        </w:r>
                      </w:p>
                    </w:txbxContent>
                  </v:textbox>
                </v:shape>
              </w:pict>
            </w:r>
            <w:r>
              <w:rPr>
                <w:noProof/>
                <w:sz w:val="24"/>
              </w:rPr>
              <w:pict>
                <v:shape id="_x0000_s1819" type="#_x0000_t202" style="position:absolute;left:0;text-align:left;margin-left:87.95pt;margin-top:10pt;width:57.75pt;height:15.05pt;z-index:252256256" o:regroupid="11">
                  <v:textbox style="mso-next-textbox:#_x0000_s1819" inset="0,0,0,0">
                    <w:txbxContent>
                      <w:p w:rsidR="00AC347F" w:rsidRPr="00F30553" w:rsidRDefault="00AC347F" w:rsidP="00760624">
                        <w:pPr>
                          <w:jc w:val="center"/>
                          <w:rPr>
                            <w:szCs w:val="21"/>
                          </w:rPr>
                        </w:pPr>
                        <w:r w:rsidRPr="00F30553">
                          <w:rPr>
                            <w:szCs w:val="21"/>
                          </w:rPr>
                          <w:t>生活用水</w:t>
                        </w:r>
                      </w:p>
                    </w:txbxContent>
                  </v:textbox>
                </v:shape>
              </w:pict>
            </w:r>
            <w:r>
              <w:rPr>
                <w:noProof/>
                <w:sz w:val="24"/>
              </w:rPr>
              <w:pict>
                <v:shape id="_x0000_s1818" type="#_x0000_t202" style="position:absolute;left:0;text-align:left;margin-left:35.85pt;margin-top:3.3pt;width:51.8pt;height:18.8pt;z-index:252255232" o:regroupid="11" filled="f" stroked="f">
                  <v:textbox style="mso-next-textbox:#_x0000_s1818" inset=",0,,0">
                    <w:txbxContent>
                      <w:p w:rsidR="00AC347F" w:rsidRPr="00F30553" w:rsidRDefault="00AC347F" w:rsidP="00760624">
                        <w:pPr>
                          <w:ind w:firstLineChars="150" w:firstLine="315"/>
                          <w:rPr>
                            <w:szCs w:val="21"/>
                          </w:rPr>
                        </w:pPr>
                        <w:r>
                          <w:rPr>
                            <w:rFonts w:hint="eastAsia"/>
                            <w:szCs w:val="21"/>
                          </w:rPr>
                          <w:t>2</w:t>
                        </w:r>
                      </w:p>
                    </w:txbxContent>
                  </v:textbox>
                </v:shape>
              </w:pict>
            </w:r>
            <w:r>
              <w:rPr>
                <w:noProof/>
                <w:sz w:val="24"/>
              </w:rPr>
              <w:pict>
                <v:line id="_x0000_s1817" style="position:absolute;left:0;text-align:left;z-index:252254208" from="146.95pt,18.1pt" to="182.95pt,18.1pt" o:regroupid="11">
                  <v:stroke endarrow="block" endarrowwidth="narrow"/>
                </v:line>
              </w:pict>
            </w:r>
            <w:r>
              <w:rPr>
                <w:noProof/>
                <w:sz w:val="24"/>
              </w:rPr>
              <w:pict>
                <v:shape id="_x0000_s1816" type="#_x0000_t202" style="position:absolute;left:0;text-align:left;margin-left:139pt;margin-top:-.2pt;width:41.2pt;height:19.5pt;z-index:252253184" o:regroupid="11" stroked="f">
                  <v:textbox style="mso-next-textbox:#_x0000_s1816">
                    <w:txbxContent>
                      <w:p w:rsidR="00AC347F" w:rsidRPr="00F30553" w:rsidRDefault="00AC347F" w:rsidP="00760624">
                        <w:pPr>
                          <w:ind w:firstLineChars="100" w:firstLine="210"/>
                          <w:rPr>
                            <w:szCs w:val="21"/>
                          </w:rPr>
                        </w:pPr>
                        <w:r>
                          <w:rPr>
                            <w:rFonts w:hint="eastAsia"/>
                            <w:szCs w:val="21"/>
                          </w:rPr>
                          <w:t>1.6</w:t>
                        </w:r>
                      </w:p>
                    </w:txbxContent>
                  </v:textbox>
                </v:shape>
              </w:pict>
            </w:r>
            <w:r>
              <w:rPr>
                <w:noProof/>
                <w:sz w:val="24"/>
              </w:rPr>
              <w:pict>
                <v:line id="_x0000_s1815" style="position:absolute;left:0;text-align:left;z-index:252252160" from="39.75pt,18.8pt" to="86.95pt,18.8pt" o:regroupid="11">
                  <v:stroke endarrow="block" endarrowwidth="narrow"/>
                </v:line>
              </w:pict>
            </w:r>
            <w:r>
              <w:rPr>
                <w:noProof/>
                <w:sz w:val="24"/>
              </w:rPr>
              <w:pict>
                <v:shape id="_x0000_s1813" type="#_x0000_t202" style="position:absolute;left:0;text-align:left;margin-left:39.05pt;margin-top:17.1pt;width:47.2pt;height:23.25pt;z-index:252250112" o:regroupid="11" stroked="f">
                  <v:textbox style="mso-next-textbox:#_x0000_s1813">
                    <w:txbxContent>
                      <w:p w:rsidR="00AC347F" w:rsidRPr="00F30553" w:rsidRDefault="00AC347F" w:rsidP="00760624">
                        <w:pPr>
                          <w:rPr>
                            <w:szCs w:val="21"/>
                          </w:rPr>
                        </w:pPr>
                        <w:r w:rsidRPr="00F30553">
                          <w:rPr>
                            <w:szCs w:val="21"/>
                          </w:rPr>
                          <w:t>新鲜水</w:t>
                        </w:r>
                      </w:p>
                    </w:txbxContent>
                  </v:textbox>
                </v:shape>
              </w:pict>
            </w:r>
          </w:p>
          <w:p w:rsidR="00145AFA" w:rsidRPr="007E5119" w:rsidRDefault="00145AFA" w:rsidP="00F71694">
            <w:pPr>
              <w:spacing w:line="360" w:lineRule="auto"/>
              <w:rPr>
                <w:sz w:val="24"/>
              </w:rPr>
            </w:pPr>
          </w:p>
          <w:p w:rsidR="00760624" w:rsidRDefault="00244D4F" w:rsidP="002F6E80">
            <w:pPr>
              <w:tabs>
                <w:tab w:val="left" w:pos="1305"/>
              </w:tabs>
              <w:spacing w:line="360" w:lineRule="auto"/>
              <w:rPr>
                <w:rFonts w:hAnsi="宋体"/>
                <w:sz w:val="24"/>
              </w:rPr>
            </w:pPr>
            <w:r>
              <w:rPr>
                <w:rFonts w:hAnsi="宋体"/>
                <w:noProof/>
                <w:sz w:val="24"/>
              </w:rPr>
              <w:pict>
                <v:shape id="文本框 17249" o:spid="_x0000_s1743" type="#_x0000_t202" style="position:absolute;left:0;text-align:left;margin-left:111.25pt;margin-top:.55pt;width:204.1pt;height:30.6pt;z-index:252180480;mso-wrap-style:none" filled="f" stroked="f">
                  <v:textbox style="mso-next-textbox:#文本框 17249;mso-fit-shape-to-text:t">
                    <w:txbxContent>
                      <w:p w:rsidR="00AC347F" w:rsidRDefault="00AC347F" w:rsidP="005F6A5E">
                        <w:pPr>
                          <w:tabs>
                            <w:tab w:val="left" w:pos="1305"/>
                            <w:tab w:val="center" w:pos="4404"/>
                            <w:tab w:val="right" w:pos="8808"/>
                          </w:tabs>
                          <w:spacing w:line="360" w:lineRule="auto"/>
                          <w:jc w:val="center"/>
                          <w:rPr>
                            <w:rFonts w:hAnsi="宋体"/>
                            <w:sz w:val="24"/>
                          </w:rPr>
                        </w:pPr>
                        <w:r>
                          <w:rPr>
                            <w:rFonts w:hAnsi="宋体"/>
                            <w:sz w:val="24"/>
                          </w:rPr>
                          <w:t>图</w:t>
                        </w:r>
                        <w:r>
                          <w:rPr>
                            <w:rFonts w:hint="eastAsia"/>
                            <w:sz w:val="24"/>
                          </w:rPr>
                          <w:t xml:space="preserve">2  </w:t>
                        </w:r>
                        <w:r>
                          <w:rPr>
                            <w:rFonts w:hAnsi="宋体"/>
                            <w:sz w:val="24"/>
                          </w:rPr>
                          <w:t>本项目水量平衡图</w:t>
                        </w:r>
                        <w:r>
                          <w:rPr>
                            <w:rFonts w:hint="eastAsia"/>
                            <w:sz w:val="24"/>
                          </w:rPr>
                          <w:t xml:space="preserve">  </w:t>
                        </w:r>
                        <w:r>
                          <w:rPr>
                            <w:rFonts w:hAnsi="宋体"/>
                            <w:sz w:val="24"/>
                          </w:rPr>
                          <w:t>单位：</w:t>
                        </w:r>
                        <w:r>
                          <w:rPr>
                            <w:sz w:val="24"/>
                          </w:rPr>
                          <w:t>t/d</w:t>
                        </w:r>
                      </w:p>
                    </w:txbxContent>
                  </v:textbox>
                  <w10:wrap type="square"/>
                </v:shape>
              </w:pict>
            </w:r>
          </w:p>
          <w:p w:rsidR="00510049" w:rsidRDefault="00510049" w:rsidP="00B24EBD">
            <w:pPr>
              <w:spacing w:line="360" w:lineRule="auto"/>
              <w:rPr>
                <w:rFonts w:hAnsi="宋体"/>
                <w:sz w:val="24"/>
              </w:rPr>
            </w:pPr>
          </w:p>
          <w:p w:rsidR="00C30ED9" w:rsidRPr="007E5119" w:rsidRDefault="007D1BBD" w:rsidP="00B24EBD">
            <w:pPr>
              <w:spacing w:line="360" w:lineRule="auto"/>
              <w:rPr>
                <w:sz w:val="24"/>
              </w:rPr>
            </w:pPr>
            <w:r>
              <w:rPr>
                <w:rFonts w:hAnsi="宋体" w:hint="eastAsia"/>
                <w:sz w:val="24"/>
              </w:rPr>
              <w:t>五</w:t>
            </w:r>
            <w:r w:rsidR="00C30ED9" w:rsidRPr="007E5119">
              <w:rPr>
                <w:rFonts w:hAnsi="宋体"/>
                <w:sz w:val="24"/>
              </w:rPr>
              <w:t>、清洁生产分析</w:t>
            </w:r>
          </w:p>
          <w:p w:rsidR="00495474" w:rsidRPr="00495474" w:rsidRDefault="00495474" w:rsidP="00495474">
            <w:pPr>
              <w:spacing w:line="360" w:lineRule="auto"/>
              <w:ind w:firstLineChars="200" w:firstLine="480"/>
              <w:rPr>
                <w:sz w:val="24"/>
              </w:rPr>
            </w:pPr>
            <w:r w:rsidRPr="00495474">
              <w:rPr>
                <w:sz w:val="24"/>
              </w:rPr>
              <w:t>经查阅，目前国内外暂无与本项目相关的行业清洁生产标准，故本报告对该公司清洁生产水平不作定量分析，仅对清洁生产措施进行简要分析，具体如下：</w:t>
            </w:r>
          </w:p>
          <w:p w:rsidR="00501C87" w:rsidRPr="0082312B" w:rsidRDefault="00501C87" w:rsidP="00501C87">
            <w:pPr>
              <w:spacing w:line="360" w:lineRule="auto"/>
              <w:ind w:firstLine="480"/>
              <w:rPr>
                <w:rFonts w:hAnsi="宋体"/>
                <w:sz w:val="24"/>
              </w:rPr>
            </w:pPr>
            <w:r w:rsidRPr="0082312B">
              <w:rPr>
                <w:rFonts w:hAnsi="宋体"/>
                <w:sz w:val="24"/>
              </w:rPr>
              <w:t>本项目不使用煤</w:t>
            </w:r>
            <w:r w:rsidRPr="0082312B">
              <w:rPr>
                <w:rFonts w:hAnsi="宋体" w:hint="eastAsia"/>
                <w:sz w:val="24"/>
              </w:rPr>
              <w:t>、</w:t>
            </w:r>
            <w:r w:rsidRPr="0082312B">
              <w:rPr>
                <w:rFonts w:hAnsi="宋体"/>
                <w:sz w:val="24"/>
              </w:rPr>
              <w:t>天然气等</w:t>
            </w:r>
            <w:r w:rsidRPr="0082312B">
              <w:rPr>
                <w:rFonts w:hAnsi="宋体" w:hint="eastAsia"/>
                <w:sz w:val="24"/>
              </w:rPr>
              <w:t>，</w:t>
            </w:r>
            <w:r w:rsidRPr="0082312B">
              <w:rPr>
                <w:rFonts w:hAnsi="宋体"/>
                <w:sz w:val="24"/>
              </w:rPr>
              <w:t>杜绝了燃料燃烧废气的产生</w:t>
            </w:r>
            <w:r w:rsidR="00F83A2E">
              <w:rPr>
                <w:rFonts w:hAnsi="宋体" w:hint="eastAsia"/>
                <w:sz w:val="24"/>
              </w:rPr>
              <w:t>。</w:t>
            </w:r>
            <w:r w:rsidRPr="0082312B">
              <w:rPr>
                <w:rFonts w:hAnsi="宋体" w:hint="eastAsia"/>
                <w:sz w:val="24"/>
              </w:rPr>
              <w:t>符合清洁生产要求。</w:t>
            </w:r>
          </w:p>
          <w:p w:rsidR="00F83A2E" w:rsidRPr="00F83A2E" w:rsidRDefault="00F83A2E" w:rsidP="00A35F11">
            <w:pPr>
              <w:spacing w:line="360" w:lineRule="auto"/>
              <w:rPr>
                <w:sz w:val="24"/>
              </w:rPr>
            </w:pPr>
          </w:p>
        </w:tc>
      </w:tr>
      <w:tr w:rsidR="001B2DEB" w:rsidRPr="007E5119" w:rsidTr="00D37E73">
        <w:trPr>
          <w:trHeight w:val="13036"/>
        </w:trPr>
        <w:tc>
          <w:tcPr>
            <w:tcW w:w="9024" w:type="dxa"/>
            <w:tcBorders>
              <w:top w:val="single" w:sz="4" w:space="0" w:color="auto"/>
              <w:bottom w:val="single" w:sz="4" w:space="0" w:color="auto"/>
            </w:tcBorders>
          </w:tcPr>
          <w:p w:rsidR="001B2DEB" w:rsidRPr="007E5119" w:rsidRDefault="001B2DEB" w:rsidP="009C4144">
            <w:pPr>
              <w:spacing w:line="452" w:lineRule="exact"/>
              <w:rPr>
                <w:sz w:val="24"/>
              </w:rPr>
            </w:pPr>
            <w:r w:rsidRPr="007E5119">
              <w:rPr>
                <w:rFonts w:hAnsi="宋体"/>
                <w:sz w:val="24"/>
              </w:rPr>
              <w:lastRenderedPageBreak/>
              <w:t>主要污染工序：</w:t>
            </w:r>
          </w:p>
          <w:p w:rsidR="001B2DEB" w:rsidRPr="007E5119" w:rsidRDefault="001B2DEB" w:rsidP="00741634">
            <w:pPr>
              <w:adjustRightInd w:val="0"/>
              <w:spacing w:line="360" w:lineRule="auto"/>
              <w:rPr>
                <w:sz w:val="24"/>
              </w:rPr>
            </w:pPr>
            <w:r w:rsidRPr="007E5119">
              <w:rPr>
                <w:sz w:val="24"/>
              </w:rPr>
              <w:t>1</w:t>
            </w:r>
            <w:r w:rsidRPr="007E5119">
              <w:rPr>
                <w:rFonts w:hAnsi="宋体"/>
                <w:sz w:val="24"/>
              </w:rPr>
              <w:t>、废气</w:t>
            </w:r>
          </w:p>
          <w:p w:rsidR="00A0245B" w:rsidRDefault="00D57DC8" w:rsidP="00741634">
            <w:pPr>
              <w:spacing w:line="360" w:lineRule="auto"/>
              <w:ind w:firstLineChars="200" w:firstLine="480"/>
              <w:rPr>
                <w:color w:val="000000"/>
                <w:sz w:val="24"/>
              </w:rPr>
            </w:pPr>
            <w:r>
              <w:rPr>
                <w:rFonts w:hint="eastAsia"/>
                <w:color w:val="000000"/>
                <w:sz w:val="24"/>
              </w:rPr>
              <w:t>本项目</w:t>
            </w:r>
            <w:r w:rsidR="00A0245B">
              <w:rPr>
                <w:rFonts w:hint="eastAsia"/>
                <w:color w:val="000000"/>
                <w:sz w:val="24"/>
              </w:rPr>
              <w:t>废气主要为砂光工序产生的粉尘。因采购回的</w:t>
            </w:r>
            <w:r w:rsidR="00A225BC">
              <w:rPr>
                <w:rFonts w:hint="eastAsia"/>
                <w:sz w:val="24"/>
              </w:rPr>
              <w:t>胶合板、密度板为加工好的木板，砂光工序仅为去除板材表面的毛刺，粉尘产生量极小，可忽略不计，故无废气产生。</w:t>
            </w:r>
          </w:p>
          <w:p w:rsidR="004A1976" w:rsidRDefault="001B2DEB" w:rsidP="00741634">
            <w:pPr>
              <w:spacing w:line="360" w:lineRule="auto"/>
              <w:rPr>
                <w:rFonts w:hAnsi="宋体"/>
                <w:sz w:val="24"/>
              </w:rPr>
            </w:pPr>
            <w:r w:rsidRPr="007E5119">
              <w:rPr>
                <w:sz w:val="24"/>
              </w:rPr>
              <w:t>2</w:t>
            </w:r>
            <w:r w:rsidRPr="007E5119">
              <w:rPr>
                <w:rFonts w:hAnsi="宋体"/>
                <w:sz w:val="24"/>
              </w:rPr>
              <w:t>、废水</w:t>
            </w:r>
          </w:p>
          <w:p w:rsidR="00045A5A" w:rsidRDefault="00045A5A" w:rsidP="00741634">
            <w:pPr>
              <w:spacing w:line="360" w:lineRule="auto"/>
              <w:ind w:firstLineChars="200" w:firstLine="480"/>
              <w:rPr>
                <w:rFonts w:hAnsi="宋体"/>
                <w:snapToGrid w:val="0"/>
                <w:kern w:val="0"/>
                <w:sz w:val="24"/>
              </w:rPr>
            </w:pPr>
            <w:r>
              <w:rPr>
                <w:rFonts w:hint="eastAsia"/>
                <w:color w:val="000000"/>
                <w:sz w:val="24"/>
              </w:rPr>
              <w:t>本项目厂区按“雨污分流”实施，</w:t>
            </w:r>
            <w:r>
              <w:rPr>
                <w:rFonts w:hAnsi="宋体"/>
                <w:color w:val="000000"/>
                <w:sz w:val="24"/>
              </w:rPr>
              <w:t>废水主要为生活</w:t>
            </w:r>
            <w:r>
              <w:rPr>
                <w:rFonts w:hAnsi="宋体"/>
                <w:sz w:val="24"/>
              </w:rPr>
              <w:t>污水，产生量为</w:t>
            </w:r>
            <w:r w:rsidR="009E7EFB">
              <w:rPr>
                <w:rFonts w:hint="eastAsia"/>
                <w:sz w:val="24"/>
              </w:rPr>
              <w:t>240</w:t>
            </w:r>
            <w:r>
              <w:rPr>
                <w:sz w:val="24"/>
              </w:rPr>
              <w:t>t/a</w:t>
            </w:r>
            <w:r>
              <w:rPr>
                <w:rFonts w:hAnsi="宋体"/>
                <w:sz w:val="24"/>
              </w:rPr>
              <w:t>，</w:t>
            </w:r>
            <w:r>
              <w:rPr>
                <w:sz w:val="24"/>
              </w:rPr>
              <w:t>生活污水含有生化处理所需要的一些营养物质，污染程度较轻，可生</w:t>
            </w:r>
            <w:r>
              <w:rPr>
                <w:rFonts w:hAnsi="宋体"/>
                <w:sz w:val="24"/>
              </w:rPr>
              <w:t>化性好，</w:t>
            </w:r>
            <w:r>
              <w:rPr>
                <w:rFonts w:hint="eastAsia"/>
                <w:sz w:val="24"/>
              </w:rPr>
              <w:t>其主要污染因子为</w:t>
            </w:r>
            <w:r>
              <w:rPr>
                <w:rFonts w:hint="eastAsia"/>
                <w:sz w:val="24"/>
              </w:rPr>
              <w:t>COD</w:t>
            </w:r>
            <w:r>
              <w:rPr>
                <w:rFonts w:hint="eastAsia"/>
                <w:sz w:val="24"/>
              </w:rPr>
              <w:t>、</w:t>
            </w:r>
            <w:r>
              <w:rPr>
                <w:rFonts w:hint="eastAsia"/>
                <w:sz w:val="24"/>
              </w:rPr>
              <w:t>SS</w:t>
            </w:r>
            <w:r>
              <w:rPr>
                <w:rFonts w:hint="eastAsia"/>
                <w:sz w:val="24"/>
              </w:rPr>
              <w:t>、氨氮、</w:t>
            </w:r>
            <w:r>
              <w:rPr>
                <w:rFonts w:hint="eastAsia"/>
                <w:sz w:val="24"/>
              </w:rPr>
              <w:t>TP</w:t>
            </w:r>
            <w:r>
              <w:rPr>
                <w:rFonts w:hint="eastAsia"/>
                <w:sz w:val="24"/>
              </w:rPr>
              <w:t>，产生浓度</w:t>
            </w:r>
            <w:r>
              <w:rPr>
                <w:sz w:val="24"/>
              </w:rPr>
              <w:t>分别为</w:t>
            </w:r>
            <w:r>
              <w:rPr>
                <w:rFonts w:hint="eastAsia"/>
                <w:sz w:val="24"/>
              </w:rPr>
              <w:t>300~500mg/L</w:t>
            </w:r>
            <w:r>
              <w:rPr>
                <w:sz w:val="24"/>
              </w:rPr>
              <w:t>、</w:t>
            </w:r>
            <w:r>
              <w:rPr>
                <w:rFonts w:hint="eastAsia"/>
                <w:sz w:val="24"/>
              </w:rPr>
              <w:t>200~400mg/L</w:t>
            </w:r>
            <w:r>
              <w:rPr>
                <w:sz w:val="24"/>
              </w:rPr>
              <w:t>、</w:t>
            </w:r>
            <w:r>
              <w:rPr>
                <w:rFonts w:hint="eastAsia"/>
                <w:sz w:val="24"/>
              </w:rPr>
              <w:t>20~40mg/L</w:t>
            </w:r>
            <w:r>
              <w:rPr>
                <w:sz w:val="24"/>
              </w:rPr>
              <w:t>、</w:t>
            </w:r>
            <w:r>
              <w:rPr>
                <w:rFonts w:hint="eastAsia"/>
                <w:sz w:val="24"/>
              </w:rPr>
              <w:t>3~5mg/L</w:t>
            </w:r>
            <w:r>
              <w:rPr>
                <w:rFonts w:hint="eastAsia"/>
                <w:sz w:val="24"/>
              </w:rPr>
              <w:t>，则产生量分别为</w:t>
            </w:r>
            <w:r>
              <w:rPr>
                <w:rFonts w:hAnsi="宋体"/>
                <w:snapToGrid w:val="0"/>
                <w:kern w:val="0"/>
                <w:sz w:val="24"/>
              </w:rPr>
              <w:t>0</w:t>
            </w:r>
            <w:r w:rsidR="009E7EFB">
              <w:rPr>
                <w:rFonts w:hAnsi="宋体" w:hint="eastAsia"/>
                <w:snapToGrid w:val="0"/>
                <w:kern w:val="0"/>
                <w:sz w:val="24"/>
              </w:rPr>
              <w:t>.096</w:t>
            </w:r>
            <w:r>
              <w:rPr>
                <w:rFonts w:hAnsi="宋体"/>
                <w:snapToGrid w:val="0"/>
                <w:kern w:val="0"/>
                <w:sz w:val="24"/>
              </w:rPr>
              <w:t>t/a</w:t>
            </w:r>
            <w:r>
              <w:rPr>
                <w:rFonts w:hAnsi="宋体"/>
                <w:snapToGrid w:val="0"/>
                <w:kern w:val="0"/>
                <w:sz w:val="24"/>
              </w:rPr>
              <w:t>、</w:t>
            </w:r>
            <w:r>
              <w:rPr>
                <w:rFonts w:hAnsi="宋体" w:hint="eastAsia"/>
                <w:snapToGrid w:val="0"/>
                <w:kern w:val="0"/>
                <w:sz w:val="24"/>
              </w:rPr>
              <w:t>0.</w:t>
            </w:r>
            <w:r w:rsidR="009E7EFB">
              <w:rPr>
                <w:rFonts w:hAnsi="宋体" w:hint="eastAsia"/>
                <w:snapToGrid w:val="0"/>
                <w:kern w:val="0"/>
                <w:sz w:val="24"/>
              </w:rPr>
              <w:t>072</w:t>
            </w:r>
            <w:r>
              <w:rPr>
                <w:rFonts w:hAnsi="宋体"/>
                <w:snapToGrid w:val="0"/>
                <w:kern w:val="0"/>
                <w:sz w:val="24"/>
              </w:rPr>
              <w:t>t/a</w:t>
            </w:r>
            <w:r>
              <w:rPr>
                <w:rFonts w:hAnsi="宋体"/>
                <w:snapToGrid w:val="0"/>
                <w:kern w:val="0"/>
                <w:sz w:val="24"/>
              </w:rPr>
              <w:t>、</w:t>
            </w:r>
            <w:r>
              <w:rPr>
                <w:rFonts w:hAnsi="宋体" w:hint="eastAsia"/>
                <w:snapToGrid w:val="0"/>
                <w:kern w:val="0"/>
                <w:sz w:val="24"/>
              </w:rPr>
              <w:t>0.0</w:t>
            </w:r>
            <w:r w:rsidR="009E7EFB">
              <w:rPr>
                <w:rFonts w:hAnsi="宋体" w:hint="eastAsia"/>
                <w:snapToGrid w:val="0"/>
                <w:kern w:val="0"/>
                <w:sz w:val="24"/>
              </w:rPr>
              <w:t>07</w:t>
            </w:r>
            <w:r>
              <w:rPr>
                <w:rFonts w:hAnsi="宋体"/>
                <w:snapToGrid w:val="0"/>
                <w:kern w:val="0"/>
                <w:sz w:val="24"/>
              </w:rPr>
              <w:t>t/a</w:t>
            </w:r>
            <w:r>
              <w:rPr>
                <w:rFonts w:hAnsi="宋体"/>
                <w:snapToGrid w:val="0"/>
                <w:kern w:val="0"/>
                <w:sz w:val="24"/>
              </w:rPr>
              <w:t>、</w:t>
            </w:r>
            <w:r>
              <w:rPr>
                <w:rFonts w:hAnsi="宋体" w:hint="eastAsia"/>
                <w:snapToGrid w:val="0"/>
                <w:kern w:val="0"/>
                <w:sz w:val="24"/>
              </w:rPr>
              <w:t>0.00</w:t>
            </w:r>
            <w:r w:rsidR="009E7EFB">
              <w:rPr>
                <w:rFonts w:hAnsi="宋体" w:hint="eastAsia"/>
                <w:snapToGrid w:val="0"/>
                <w:kern w:val="0"/>
                <w:sz w:val="24"/>
              </w:rPr>
              <w:t>1</w:t>
            </w:r>
            <w:r>
              <w:rPr>
                <w:rFonts w:hAnsi="宋体"/>
                <w:snapToGrid w:val="0"/>
                <w:kern w:val="0"/>
                <w:sz w:val="24"/>
              </w:rPr>
              <w:t>t/a</w:t>
            </w:r>
            <w:r>
              <w:rPr>
                <w:rFonts w:hAnsi="宋体" w:hint="eastAsia"/>
                <w:snapToGrid w:val="0"/>
                <w:kern w:val="0"/>
                <w:sz w:val="24"/>
              </w:rPr>
              <w:t>。</w:t>
            </w:r>
            <w:r w:rsidR="006E5A5E" w:rsidRPr="0051667A">
              <w:rPr>
                <w:rFonts w:hint="eastAsia"/>
                <w:sz w:val="24"/>
              </w:rPr>
              <w:t>本</w:t>
            </w:r>
            <w:r w:rsidR="006E5A5E" w:rsidRPr="0051667A">
              <w:rPr>
                <w:sz w:val="24"/>
              </w:rPr>
              <w:t>项目废水产生水质情况见表</w:t>
            </w:r>
            <w:r w:rsidR="006E5A5E" w:rsidRPr="0051667A">
              <w:rPr>
                <w:rFonts w:hint="eastAsia"/>
                <w:sz w:val="24"/>
              </w:rPr>
              <w:t>1</w:t>
            </w:r>
            <w:r w:rsidR="00510049">
              <w:rPr>
                <w:rFonts w:hint="eastAsia"/>
                <w:sz w:val="24"/>
              </w:rPr>
              <w:t>5</w:t>
            </w:r>
            <w:r w:rsidR="006E5A5E" w:rsidRPr="0051667A">
              <w:rPr>
                <w:sz w:val="24"/>
              </w:rPr>
              <w:t>。</w:t>
            </w:r>
          </w:p>
          <w:p w:rsidR="006E5A5E" w:rsidRPr="0051667A" w:rsidRDefault="006E5A5E" w:rsidP="006E5A5E">
            <w:pPr>
              <w:spacing w:line="360" w:lineRule="auto"/>
              <w:jc w:val="center"/>
              <w:rPr>
                <w:sz w:val="24"/>
              </w:rPr>
            </w:pPr>
            <w:r w:rsidRPr="0051667A">
              <w:rPr>
                <w:sz w:val="24"/>
              </w:rPr>
              <w:t>表</w:t>
            </w:r>
            <w:r w:rsidRPr="0051667A">
              <w:rPr>
                <w:rFonts w:hint="eastAsia"/>
                <w:sz w:val="24"/>
              </w:rPr>
              <w:t>1</w:t>
            </w:r>
            <w:r w:rsidR="00510049">
              <w:rPr>
                <w:rFonts w:hint="eastAsia"/>
                <w:sz w:val="24"/>
              </w:rPr>
              <w:t>5</w:t>
            </w:r>
            <w:r w:rsidR="009E7EFB">
              <w:rPr>
                <w:rFonts w:hint="eastAsia"/>
                <w:sz w:val="24"/>
              </w:rPr>
              <w:t xml:space="preserve">    </w:t>
            </w:r>
            <w:r w:rsidRPr="0051667A">
              <w:rPr>
                <w:sz w:val="24"/>
              </w:rPr>
              <w:t>本项目废水产生水质情况</w:t>
            </w:r>
          </w:p>
          <w:tbl>
            <w:tblPr>
              <w:tblW w:w="8505"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078"/>
              <w:gridCol w:w="1226"/>
              <w:gridCol w:w="1117"/>
              <w:gridCol w:w="1781"/>
              <w:gridCol w:w="1480"/>
              <w:gridCol w:w="1823"/>
            </w:tblGrid>
            <w:tr w:rsidR="006E5A5E" w:rsidRPr="0051667A" w:rsidTr="009E7EFB">
              <w:trPr>
                <w:cantSplit/>
                <w:trHeight w:val="50"/>
                <w:jc w:val="center"/>
              </w:trPr>
              <w:tc>
                <w:tcPr>
                  <w:tcW w:w="1078" w:type="dxa"/>
                  <w:vMerge w:val="restart"/>
                  <w:vAlign w:val="center"/>
                </w:tcPr>
                <w:p w:rsidR="006E5A5E" w:rsidRPr="0051667A" w:rsidRDefault="006E5A5E" w:rsidP="00C2014A">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1667A">
                    <w:rPr>
                      <w:rFonts w:eastAsia="宋体" w:hint="eastAsia"/>
                      <w:sz w:val="21"/>
                      <w:szCs w:val="21"/>
                    </w:rPr>
                    <w:t>水来源</w:t>
                  </w:r>
                </w:p>
              </w:tc>
              <w:tc>
                <w:tcPr>
                  <w:tcW w:w="1226" w:type="dxa"/>
                  <w:vMerge w:val="restart"/>
                  <w:vAlign w:val="center"/>
                </w:tcPr>
                <w:p w:rsidR="006E5A5E" w:rsidRPr="0051667A" w:rsidRDefault="006E5A5E" w:rsidP="00C2014A">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1667A">
                    <w:rPr>
                      <w:rFonts w:eastAsia="宋体" w:hint="eastAsia"/>
                      <w:kern w:val="2"/>
                      <w:sz w:val="21"/>
                      <w:szCs w:val="21"/>
                    </w:rPr>
                    <w:t>废水量</w:t>
                  </w:r>
                </w:p>
                <w:p w:rsidR="006E5A5E" w:rsidRPr="0051667A" w:rsidRDefault="006E5A5E" w:rsidP="00C2014A">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1667A">
                    <w:rPr>
                      <w:rFonts w:eastAsia="宋体" w:hint="eastAsia"/>
                      <w:kern w:val="2"/>
                      <w:sz w:val="21"/>
                      <w:szCs w:val="21"/>
                    </w:rPr>
                    <w:t>(t/a)</w:t>
                  </w:r>
                </w:p>
              </w:tc>
              <w:tc>
                <w:tcPr>
                  <w:tcW w:w="1117" w:type="dxa"/>
                  <w:vMerge w:val="restart"/>
                  <w:vAlign w:val="center"/>
                </w:tcPr>
                <w:p w:rsidR="006E5A5E" w:rsidRPr="0051667A" w:rsidRDefault="006E5A5E" w:rsidP="00C2014A">
                  <w:pPr>
                    <w:spacing w:line="240" w:lineRule="exact"/>
                    <w:jc w:val="center"/>
                    <w:rPr>
                      <w:szCs w:val="21"/>
                    </w:rPr>
                  </w:pPr>
                  <w:r w:rsidRPr="0051667A">
                    <w:rPr>
                      <w:rFonts w:hint="eastAsia"/>
                      <w:szCs w:val="21"/>
                    </w:rPr>
                    <w:t>污染物名称</w:t>
                  </w:r>
                </w:p>
              </w:tc>
              <w:tc>
                <w:tcPr>
                  <w:tcW w:w="3261" w:type="dxa"/>
                  <w:gridSpan w:val="2"/>
                  <w:vAlign w:val="center"/>
                </w:tcPr>
                <w:p w:rsidR="006E5A5E" w:rsidRPr="0051667A" w:rsidRDefault="006E5A5E" w:rsidP="00C2014A">
                  <w:pPr>
                    <w:spacing w:line="240" w:lineRule="exact"/>
                    <w:jc w:val="center"/>
                    <w:rPr>
                      <w:szCs w:val="21"/>
                    </w:rPr>
                  </w:pPr>
                  <w:r w:rsidRPr="0051667A">
                    <w:rPr>
                      <w:rFonts w:hint="eastAsia"/>
                      <w:szCs w:val="21"/>
                    </w:rPr>
                    <w:t>污染物产生情况</w:t>
                  </w:r>
                </w:p>
              </w:tc>
              <w:tc>
                <w:tcPr>
                  <w:tcW w:w="1823" w:type="dxa"/>
                  <w:vMerge w:val="restart"/>
                  <w:vAlign w:val="center"/>
                </w:tcPr>
                <w:p w:rsidR="006E5A5E" w:rsidRPr="0051667A" w:rsidRDefault="006E5A5E" w:rsidP="00C2014A">
                  <w:pPr>
                    <w:pStyle w:val="a9"/>
                    <w:spacing w:line="240" w:lineRule="exact"/>
                    <w:rPr>
                      <w:rFonts w:ascii="Times New Roman" w:eastAsia="宋体"/>
                      <w:szCs w:val="21"/>
                    </w:rPr>
                  </w:pPr>
                  <w:r w:rsidRPr="0051667A">
                    <w:rPr>
                      <w:rFonts w:ascii="Times New Roman" w:eastAsia="宋体" w:hint="eastAsia"/>
                      <w:szCs w:val="21"/>
                    </w:rPr>
                    <w:t>治理措施</w:t>
                  </w:r>
                </w:p>
              </w:tc>
            </w:tr>
            <w:tr w:rsidR="006E5A5E" w:rsidRPr="0051667A" w:rsidTr="009E7EFB">
              <w:trPr>
                <w:cantSplit/>
                <w:trHeight w:val="340"/>
                <w:jc w:val="center"/>
              </w:trPr>
              <w:tc>
                <w:tcPr>
                  <w:tcW w:w="1078" w:type="dxa"/>
                  <w:vMerge/>
                  <w:vAlign w:val="center"/>
                </w:tcPr>
                <w:p w:rsidR="006E5A5E" w:rsidRPr="0051667A" w:rsidRDefault="006E5A5E" w:rsidP="00C2014A">
                  <w:pPr>
                    <w:spacing w:line="240" w:lineRule="exact"/>
                    <w:jc w:val="center"/>
                    <w:rPr>
                      <w:szCs w:val="21"/>
                    </w:rPr>
                  </w:pPr>
                </w:p>
              </w:tc>
              <w:tc>
                <w:tcPr>
                  <w:tcW w:w="1226" w:type="dxa"/>
                  <w:vMerge/>
                  <w:vAlign w:val="center"/>
                </w:tcPr>
                <w:p w:rsidR="006E5A5E" w:rsidRPr="0051667A" w:rsidRDefault="006E5A5E" w:rsidP="00C2014A">
                  <w:pPr>
                    <w:spacing w:line="240" w:lineRule="exact"/>
                    <w:jc w:val="center"/>
                    <w:rPr>
                      <w:szCs w:val="21"/>
                    </w:rPr>
                  </w:pPr>
                </w:p>
              </w:tc>
              <w:tc>
                <w:tcPr>
                  <w:tcW w:w="1117" w:type="dxa"/>
                  <w:vMerge/>
                  <w:vAlign w:val="center"/>
                </w:tcPr>
                <w:p w:rsidR="006E5A5E" w:rsidRPr="0051667A" w:rsidRDefault="006E5A5E" w:rsidP="00C2014A">
                  <w:pPr>
                    <w:spacing w:line="240" w:lineRule="exact"/>
                    <w:jc w:val="center"/>
                    <w:rPr>
                      <w:szCs w:val="21"/>
                    </w:rPr>
                  </w:pPr>
                </w:p>
              </w:tc>
              <w:tc>
                <w:tcPr>
                  <w:tcW w:w="1781" w:type="dxa"/>
                  <w:vAlign w:val="center"/>
                </w:tcPr>
                <w:p w:rsidR="006E5A5E" w:rsidRPr="0051667A" w:rsidRDefault="006E5A5E" w:rsidP="00C2014A">
                  <w:pPr>
                    <w:spacing w:line="240" w:lineRule="exact"/>
                    <w:jc w:val="center"/>
                    <w:rPr>
                      <w:szCs w:val="21"/>
                    </w:rPr>
                  </w:pPr>
                  <w:r w:rsidRPr="0051667A">
                    <w:rPr>
                      <w:rFonts w:hint="eastAsia"/>
                      <w:szCs w:val="21"/>
                    </w:rPr>
                    <w:t>浓度</w:t>
                  </w:r>
                </w:p>
                <w:p w:rsidR="006E5A5E" w:rsidRPr="0051667A" w:rsidRDefault="006E5A5E" w:rsidP="00C2014A">
                  <w:pPr>
                    <w:spacing w:line="240" w:lineRule="exact"/>
                    <w:jc w:val="center"/>
                    <w:rPr>
                      <w:szCs w:val="21"/>
                    </w:rPr>
                  </w:pPr>
                  <w:r w:rsidRPr="0051667A">
                    <w:rPr>
                      <w:rFonts w:hint="eastAsia"/>
                      <w:szCs w:val="21"/>
                    </w:rPr>
                    <w:t>(mg/L)</w:t>
                  </w:r>
                </w:p>
              </w:tc>
              <w:tc>
                <w:tcPr>
                  <w:tcW w:w="1480" w:type="dxa"/>
                  <w:vAlign w:val="center"/>
                </w:tcPr>
                <w:p w:rsidR="006E5A5E" w:rsidRPr="0051667A" w:rsidRDefault="006E5A5E" w:rsidP="00C2014A">
                  <w:pPr>
                    <w:spacing w:line="240" w:lineRule="exact"/>
                    <w:jc w:val="center"/>
                    <w:rPr>
                      <w:szCs w:val="21"/>
                    </w:rPr>
                  </w:pPr>
                  <w:r w:rsidRPr="0051667A">
                    <w:rPr>
                      <w:rFonts w:hint="eastAsia"/>
                      <w:szCs w:val="21"/>
                    </w:rPr>
                    <w:t>量</w:t>
                  </w:r>
                </w:p>
                <w:p w:rsidR="006E5A5E" w:rsidRPr="0051667A" w:rsidRDefault="006E5A5E" w:rsidP="00C2014A">
                  <w:pPr>
                    <w:spacing w:line="240" w:lineRule="exact"/>
                    <w:jc w:val="center"/>
                    <w:rPr>
                      <w:szCs w:val="21"/>
                    </w:rPr>
                  </w:pPr>
                  <w:r w:rsidRPr="0051667A">
                    <w:rPr>
                      <w:rFonts w:hint="eastAsia"/>
                      <w:szCs w:val="21"/>
                    </w:rPr>
                    <w:t>(t/a)</w:t>
                  </w:r>
                </w:p>
              </w:tc>
              <w:tc>
                <w:tcPr>
                  <w:tcW w:w="1823" w:type="dxa"/>
                  <w:vMerge/>
                  <w:vAlign w:val="center"/>
                </w:tcPr>
                <w:p w:rsidR="006E5A5E" w:rsidRPr="0051667A" w:rsidRDefault="006E5A5E" w:rsidP="00C2014A">
                  <w:pPr>
                    <w:spacing w:line="240" w:lineRule="exact"/>
                    <w:jc w:val="center"/>
                    <w:rPr>
                      <w:szCs w:val="21"/>
                    </w:rPr>
                  </w:pPr>
                </w:p>
              </w:tc>
            </w:tr>
            <w:tr w:rsidR="009E7EFB" w:rsidRPr="0051667A" w:rsidTr="009E7EFB">
              <w:trPr>
                <w:cantSplit/>
                <w:trHeight w:val="283"/>
                <w:jc w:val="center"/>
              </w:trPr>
              <w:tc>
                <w:tcPr>
                  <w:tcW w:w="1078" w:type="dxa"/>
                  <w:vMerge w:val="restart"/>
                  <w:vAlign w:val="center"/>
                </w:tcPr>
                <w:p w:rsidR="009E7EFB" w:rsidRPr="0051667A" w:rsidRDefault="009E7EFB" w:rsidP="00C2014A">
                  <w:pPr>
                    <w:spacing w:line="240" w:lineRule="exact"/>
                    <w:jc w:val="center"/>
                    <w:rPr>
                      <w:szCs w:val="21"/>
                    </w:rPr>
                  </w:pPr>
                  <w:r w:rsidRPr="0051667A">
                    <w:rPr>
                      <w:rFonts w:hint="eastAsia"/>
                      <w:szCs w:val="21"/>
                    </w:rPr>
                    <w:t>生活</w:t>
                  </w:r>
                </w:p>
                <w:p w:rsidR="009E7EFB" w:rsidRPr="0051667A" w:rsidRDefault="009E7EFB" w:rsidP="00C2014A">
                  <w:pPr>
                    <w:spacing w:line="240" w:lineRule="exact"/>
                    <w:jc w:val="center"/>
                    <w:rPr>
                      <w:szCs w:val="21"/>
                    </w:rPr>
                  </w:pPr>
                  <w:r w:rsidRPr="0051667A">
                    <w:rPr>
                      <w:rFonts w:hint="eastAsia"/>
                      <w:szCs w:val="21"/>
                    </w:rPr>
                    <w:t>污水</w:t>
                  </w:r>
                </w:p>
              </w:tc>
              <w:tc>
                <w:tcPr>
                  <w:tcW w:w="1226" w:type="dxa"/>
                  <w:vMerge w:val="restart"/>
                  <w:vAlign w:val="center"/>
                </w:tcPr>
                <w:p w:rsidR="009E7EFB" w:rsidRPr="0051667A" w:rsidRDefault="009E7EFB" w:rsidP="00C2014A">
                  <w:pPr>
                    <w:spacing w:line="240" w:lineRule="exact"/>
                    <w:jc w:val="center"/>
                    <w:rPr>
                      <w:szCs w:val="21"/>
                    </w:rPr>
                  </w:pPr>
                  <w:r>
                    <w:rPr>
                      <w:rFonts w:hint="eastAsia"/>
                      <w:szCs w:val="21"/>
                    </w:rPr>
                    <w:t>240</w:t>
                  </w:r>
                </w:p>
              </w:tc>
              <w:tc>
                <w:tcPr>
                  <w:tcW w:w="1117" w:type="dxa"/>
                  <w:vAlign w:val="center"/>
                </w:tcPr>
                <w:p w:rsidR="009E7EFB" w:rsidRPr="0051667A" w:rsidRDefault="009E7EFB" w:rsidP="00C2014A">
                  <w:pPr>
                    <w:spacing w:line="240" w:lineRule="exact"/>
                    <w:jc w:val="center"/>
                    <w:rPr>
                      <w:szCs w:val="21"/>
                    </w:rPr>
                  </w:pPr>
                  <w:r w:rsidRPr="0051667A">
                    <w:rPr>
                      <w:rFonts w:hint="eastAsia"/>
                      <w:szCs w:val="21"/>
                    </w:rPr>
                    <w:t>COD</w:t>
                  </w:r>
                </w:p>
              </w:tc>
              <w:tc>
                <w:tcPr>
                  <w:tcW w:w="1781" w:type="dxa"/>
                  <w:vAlign w:val="center"/>
                </w:tcPr>
                <w:p w:rsidR="009E7EFB" w:rsidRPr="0051667A" w:rsidRDefault="009E7EFB" w:rsidP="00C2014A">
                  <w:pPr>
                    <w:snapToGrid w:val="0"/>
                    <w:jc w:val="center"/>
                    <w:rPr>
                      <w:szCs w:val="21"/>
                    </w:rPr>
                  </w:pPr>
                  <w:r w:rsidRPr="0051667A">
                    <w:rPr>
                      <w:szCs w:val="21"/>
                    </w:rPr>
                    <w:t>300</w:t>
                  </w:r>
                  <w:r w:rsidRPr="0051667A">
                    <w:rPr>
                      <w:rFonts w:hint="eastAsia"/>
                      <w:szCs w:val="21"/>
                    </w:rPr>
                    <w:t>-</w:t>
                  </w:r>
                  <w:r w:rsidRPr="0051667A">
                    <w:rPr>
                      <w:szCs w:val="21"/>
                    </w:rPr>
                    <w:t>500</w:t>
                  </w:r>
                </w:p>
              </w:tc>
              <w:tc>
                <w:tcPr>
                  <w:tcW w:w="1480" w:type="dxa"/>
                  <w:vAlign w:val="center"/>
                </w:tcPr>
                <w:p w:rsidR="009E7EFB" w:rsidRPr="00F40502" w:rsidRDefault="009E7EFB" w:rsidP="00171592">
                  <w:pPr>
                    <w:jc w:val="center"/>
                    <w:rPr>
                      <w:szCs w:val="21"/>
                    </w:rPr>
                  </w:pPr>
                  <w:r>
                    <w:rPr>
                      <w:rFonts w:hint="eastAsia"/>
                      <w:szCs w:val="21"/>
                    </w:rPr>
                    <w:t>0.096</w:t>
                  </w:r>
                </w:p>
              </w:tc>
              <w:tc>
                <w:tcPr>
                  <w:tcW w:w="1823" w:type="dxa"/>
                  <w:vMerge w:val="restart"/>
                  <w:vAlign w:val="center"/>
                </w:tcPr>
                <w:p w:rsidR="009E7EFB" w:rsidRPr="0051667A" w:rsidRDefault="009E7EFB" w:rsidP="00C2014A">
                  <w:pPr>
                    <w:spacing w:line="240" w:lineRule="exact"/>
                    <w:jc w:val="center"/>
                    <w:rPr>
                      <w:szCs w:val="21"/>
                    </w:rPr>
                  </w:pPr>
                  <w:r>
                    <w:rPr>
                      <w:rFonts w:hint="eastAsia"/>
                      <w:szCs w:val="21"/>
                    </w:rPr>
                    <w:t>接</w:t>
                  </w:r>
                  <w:r w:rsidRPr="0051667A">
                    <w:rPr>
                      <w:rFonts w:hint="eastAsia"/>
                      <w:szCs w:val="21"/>
                    </w:rPr>
                    <w:t>入</w:t>
                  </w:r>
                  <w:r w:rsidR="00465968" w:rsidRPr="00465968">
                    <w:rPr>
                      <w:rFonts w:hAnsi="宋体" w:hint="eastAsia"/>
                      <w:szCs w:val="21"/>
                    </w:rPr>
                    <w:t>光大水务（江阴）有限公司澄西污水处理厂</w:t>
                  </w:r>
                  <w:r w:rsidRPr="0051667A">
                    <w:rPr>
                      <w:szCs w:val="21"/>
                    </w:rPr>
                    <w:t>集中处理</w:t>
                  </w:r>
                </w:p>
              </w:tc>
            </w:tr>
            <w:tr w:rsidR="009E7EFB" w:rsidRPr="0051667A" w:rsidTr="009E7EFB">
              <w:trPr>
                <w:cantSplit/>
                <w:trHeight w:val="283"/>
                <w:jc w:val="center"/>
              </w:trPr>
              <w:tc>
                <w:tcPr>
                  <w:tcW w:w="1078" w:type="dxa"/>
                  <w:vMerge/>
                  <w:vAlign w:val="center"/>
                </w:tcPr>
                <w:p w:rsidR="009E7EFB" w:rsidRPr="0051667A" w:rsidRDefault="009E7EFB" w:rsidP="00C2014A">
                  <w:pPr>
                    <w:spacing w:line="240" w:lineRule="exact"/>
                    <w:jc w:val="center"/>
                    <w:rPr>
                      <w:szCs w:val="21"/>
                    </w:rPr>
                  </w:pPr>
                </w:p>
              </w:tc>
              <w:tc>
                <w:tcPr>
                  <w:tcW w:w="1226" w:type="dxa"/>
                  <w:vMerge/>
                  <w:vAlign w:val="center"/>
                </w:tcPr>
                <w:p w:rsidR="009E7EFB" w:rsidRPr="0051667A" w:rsidRDefault="009E7EFB" w:rsidP="00C2014A">
                  <w:pPr>
                    <w:spacing w:line="240" w:lineRule="exact"/>
                    <w:jc w:val="center"/>
                    <w:rPr>
                      <w:szCs w:val="21"/>
                    </w:rPr>
                  </w:pPr>
                </w:p>
              </w:tc>
              <w:tc>
                <w:tcPr>
                  <w:tcW w:w="1117" w:type="dxa"/>
                  <w:vAlign w:val="center"/>
                </w:tcPr>
                <w:p w:rsidR="009E7EFB" w:rsidRPr="0051667A" w:rsidRDefault="009E7EFB" w:rsidP="00C2014A">
                  <w:pPr>
                    <w:spacing w:line="240" w:lineRule="exact"/>
                    <w:jc w:val="center"/>
                    <w:rPr>
                      <w:szCs w:val="21"/>
                    </w:rPr>
                  </w:pPr>
                  <w:r w:rsidRPr="0051667A">
                    <w:rPr>
                      <w:rFonts w:hint="eastAsia"/>
                      <w:szCs w:val="21"/>
                    </w:rPr>
                    <w:t>SS</w:t>
                  </w:r>
                </w:p>
              </w:tc>
              <w:tc>
                <w:tcPr>
                  <w:tcW w:w="1781" w:type="dxa"/>
                  <w:vAlign w:val="center"/>
                </w:tcPr>
                <w:p w:rsidR="009E7EFB" w:rsidRPr="0051667A" w:rsidRDefault="009E7EFB" w:rsidP="00C2014A">
                  <w:pPr>
                    <w:snapToGrid w:val="0"/>
                    <w:jc w:val="center"/>
                    <w:rPr>
                      <w:szCs w:val="21"/>
                    </w:rPr>
                  </w:pPr>
                  <w:r w:rsidRPr="0051667A">
                    <w:rPr>
                      <w:szCs w:val="21"/>
                    </w:rPr>
                    <w:t>200-400</w:t>
                  </w:r>
                </w:p>
              </w:tc>
              <w:tc>
                <w:tcPr>
                  <w:tcW w:w="1480" w:type="dxa"/>
                  <w:vAlign w:val="center"/>
                </w:tcPr>
                <w:p w:rsidR="009E7EFB" w:rsidRPr="00F40502" w:rsidRDefault="009E7EFB" w:rsidP="00171592">
                  <w:pPr>
                    <w:jc w:val="center"/>
                    <w:rPr>
                      <w:szCs w:val="21"/>
                    </w:rPr>
                  </w:pPr>
                  <w:r>
                    <w:rPr>
                      <w:rFonts w:hint="eastAsia"/>
                      <w:szCs w:val="21"/>
                    </w:rPr>
                    <w:t>0.072</w:t>
                  </w:r>
                </w:p>
              </w:tc>
              <w:tc>
                <w:tcPr>
                  <w:tcW w:w="1823" w:type="dxa"/>
                  <w:vMerge/>
                  <w:vAlign w:val="center"/>
                </w:tcPr>
                <w:p w:rsidR="009E7EFB" w:rsidRPr="0051667A" w:rsidRDefault="009E7EFB" w:rsidP="00C2014A">
                  <w:pPr>
                    <w:spacing w:line="240" w:lineRule="exact"/>
                    <w:jc w:val="center"/>
                    <w:rPr>
                      <w:szCs w:val="21"/>
                    </w:rPr>
                  </w:pPr>
                </w:p>
              </w:tc>
            </w:tr>
            <w:tr w:rsidR="009E7EFB" w:rsidRPr="0051667A" w:rsidTr="009E7EFB">
              <w:trPr>
                <w:cantSplit/>
                <w:trHeight w:val="283"/>
                <w:jc w:val="center"/>
              </w:trPr>
              <w:tc>
                <w:tcPr>
                  <w:tcW w:w="1078" w:type="dxa"/>
                  <w:vMerge/>
                  <w:vAlign w:val="center"/>
                </w:tcPr>
                <w:p w:rsidR="009E7EFB" w:rsidRPr="0051667A" w:rsidRDefault="009E7EFB" w:rsidP="00C2014A">
                  <w:pPr>
                    <w:spacing w:line="240" w:lineRule="exact"/>
                    <w:jc w:val="center"/>
                    <w:rPr>
                      <w:szCs w:val="21"/>
                    </w:rPr>
                  </w:pPr>
                </w:p>
              </w:tc>
              <w:tc>
                <w:tcPr>
                  <w:tcW w:w="1226" w:type="dxa"/>
                  <w:vMerge/>
                  <w:vAlign w:val="center"/>
                </w:tcPr>
                <w:p w:rsidR="009E7EFB" w:rsidRPr="0051667A" w:rsidRDefault="009E7EFB" w:rsidP="00C2014A">
                  <w:pPr>
                    <w:spacing w:line="240" w:lineRule="exact"/>
                    <w:jc w:val="center"/>
                    <w:rPr>
                      <w:szCs w:val="21"/>
                    </w:rPr>
                  </w:pPr>
                </w:p>
              </w:tc>
              <w:tc>
                <w:tcPr>
                  <w:tcW w:w="1117" w:type="dxa"/>
                  <w:vAlign w:val="center"/>
                </w:tcPr>
                <w:p w:rsidR="009E7EFB" w:rsidRPr="0051667A" w:rsidRDefault="009E7EFB" w:rsidP="00C2014A">
                  <w:pPr>
                    <w:spacing w:line="240" w:lineRule="exact"/>
                    <w:jc w:val="center"/>
                    <w:rPr>
                      <w:szCs w:val="21"/>
                    </w:rPr>
                  </w:pPr>
                  <w:r w:rsidRPr="0051667A">
                    <w:rPr>
                      <w:rFonts w:hint="eastAsia"/>
                      <w:szCs w:val="21"/>
                    </w:rPr>
                    <w:t>氨氮</w:t>
                  </w:r>
                </w:p>
              </w:tc>
              <w:tc>
                <w:tcPr>
                  <w:tcW w:w="1781" w:type="dxa"/>
                  <w:vAlign w:val="center"/>
                </w:tcPr>
                <w:p w:rsidR="009E7EFB" w:rsidRPr="0051667A" w:rsidRDefault="009E7EFB" w:rsidP="00C2014A">
                  <w:pPr>
                    <w:snapToGrid w:val="0"/>
                    <w:jc w:val="center"/>
                    <w:rPr>
                      <w:szCs w:val="21"/>
                    </w:rPr>
                  </w:pPr>
                  <w:r>
                    <w:rPr>
                      <w:rFonts w:hint="eastAsia"/>
                      <w:szCs w:val="21"/>
                    </w:rPr>
                    <w:t>2</w:t>
                  </w:r>
                  <w:r w:rsidRPr="0051667A">
                    <w:rPr>
                      <w:szCs w:val="21"/>
                    </w:rPr>
                    <w:t>0-</w:t>
                  </w:r>
                  <w:r>
                    <w:rPr>
                      <w:rFonts w:hint="eastAsia"/>
                      <w:szCs w:val="21"/>
                    </w:rPr>
                    <w:t>4</w:t>
                  </w:r>
                  <w:r w:rsidRPr="0051667A">
                    <w:rPr>
                      <w:szCs w:val="21"/>
                    </w:rPr>
                    <w:t>0</w:t>
                  </w:r>
                </w:p>
              </w:tc>
              <w:tc>
                <w:tcPr>
                  <w:tcW w:w="1480" w:type="dxa"/>
                  <w:vAlign w:val="center"/>
                </w:tcPr>
                <w:p w:rsidR="009E7EFB" w:rsidRPr="00F40502" w:rsidRDefault="009E7EFB" w:rsidP="009E7EFB">
                  <w:pPr>
                    <w:jc w:val="center"/>
                    <w:rPr>
                      <w:szCs w:val="21"/>
                    </w:rPr>
                  </w:pPr>
                  <w:r>
                    <w:rPr>
                      <w:rFonts w:hint="eastAsia"/>
                      <w:szCs w:val="21"/>
                    </w:rPr>
                    <w:t>0.007</w:t>
                  </w:r>
                </w:p>
              </w:tc>
              <w:tc>
                <w:tcPr>
                  <w:tcW w:w="1823" w:type="dxa"/>
                  <w:vMerge/>
                  <w:vAlign w:val="center"/>
                </w:tcPr>
                <w:p w:rsidR="009E7EFB" w:rsidRPr="0051667A" w:rsidRDefault="009E7EFB" w:rsidP="00C2014A">
                  <w:pPr>
                    <w:spacing w:line="240" w:lineRule="exact"/>
                    <w:jc w:val="center"/>
                    <w:rPr>
                      <w:szCs w:val="21"/>
                    </w:rPr>
                  </w:pPr>
                </w:p>
              </w:tc>
            </w:tr>
            <w:tr w:rsidR="009E7EFB" w:rsidRPr="0051667A" w:rsidTr="009E7EFB">
              <w:trPr>
                <w:cantSplit/>
                <w:trHeight w:val="283"/>
                <w:jc w:val="center"/>
              </w:trPr>
              <w:tc>
                <w:tcPr>
                  <w:tcW w:w="1078" w:type="dxa"/>
                  <w:vMerge/>
                  <w:vAlign w:val="center"/>
                </w:tcPr>
                <w:p w:rsidR="009E7EFB" w:rsidRPr="0051667A" w:rsidRDefault="009E7EFB" w:rsidP="00C2014A">
                  <w:pPr>
                    <w:spacing w:line="240" w:lineRule="exact"/>
                    <w:jc w:val="center"/>
                    <w:rPr>
                      <w:szCs w:val="21"/>
                    </w:rPr>
                  </w:pPr>
                </w:p>
              </w:tc>
              <w:tc>
                <w:tcPr>
                  <w:tcW w:w="1226" w:type="dxa"/>
                  <w:vMerge/>
                  <w:vAlign w:val="center"/>
                </w:tcPr>
                <w:p w:rsidR="009E7EFB" w:rsidRPr="0051667A" w:rsidRDefault="009E7EFB" w:rsidP="00C2014A">
                  <w:pPr>
                    <w:spacing w:line="240" w:lineRule="exact"/>
                    <w:jc w:val="center"/>
                    <w:rPr>
                      <w:szCs w:val="21"/>
                    </w:rPr>
                  </w:pPr>
                </w:p>
              </w:tc>
              <w:tc>
                <w:tcPr>
                  <w:tcW w:w="1117" w:type="dxa"/>
                  <w:vAlign w:val="center"/>
                </w:tcPr>
                <w:p w:rsidR="009E7EFB" w:rsidRPr="0051667A" w:rsidRDefault="009E7EFB" w:rsidP="00C2014A">
                  <w:pPr>
                    <w:spacing w:line="240" w:lineRule="exact"/>
                    <w:jc w:val="center"/>
                    <w:rPr>
                      <w:szCs w:val="21"/>
                    </w:rPr>
                  </w:pPr>
                  <w:r w:rsidRPr="0051667A">
                    <w:rPr>
                      <w:rFonts w:hint="eastAsia"/>
                      <w:szCs w:val="21"/>
                    </w:rPr>
                    <w:t>TP</w:t>
                  </w:r>
                </w:p>
              </w:tc>
              <w:tc>
                <w:tcPr>
                  <w:tcW w:w="1781" w:type="dxa"/>
                  <w:vAlign w:val="center"/>
                </w:tcPr>
                <w:p w:rsidR="009E7EFB" w:rsidRPr="0051667A" w:rsidRDefault="009E7EFB" w:rsidP="00C2014A">
                  <w:pPr>
                    <w:snapToGrid w:val="0"/>
                    <w:jc w:val="center"/>
                    <w:rPr>
                      <w:szCs w:val="21"/>
                    </w:rPr>
                  </w:pPr>
                  <w:r w:rsidRPr="0051667A">
                    <w:rPr>
                      <w:szCs w:val="21"/>
                    </w:rPr>
                    <w:t>3-5</w:t>
                  </w:r>
                </w:p>
              </w:tc>
              <w:tc>
                <w:tcPr>
                  <w:tcW w:w="1480" w:type="dxa"/>
                  <w:vAlign w:val="center"/>
                </w:tcPr>
                <w:p w:rsidR="009E7EFB" w:rsidRPr="00F40502" w:rsidRDefault="009E7EFB" w:rsidP="00171592">
                  <w:pPr>
                    <w:jc w:val="center"/>
                    <w:rPr>
                      <w:szCs w:val="21"/>
                    </w:rPr>
                  </w:pPr>
                  <w:r>
                    <w:rPr>
                      <w:rFonts w:hint="eastAsia"/>
                      <w:szCs w:val="21"/>
                    </w:rPr>
                    <w:t>0.001</w:t>
                  </w:r>
                </w:p>
              </w:tc>
              <w:tc>
                <w:tcPr>
                  <w:tcW w:w="1823" w:type="dxa"/>
                  <w:vMerge/>
                  <w:vAlign w:val="center"/>
                </w:tcPr>
                <w:p w:rsidR="009E7EFB" w:rsidRPr="0051667A" w:rsidRDefault="009E7EFB" w:rsidP="00C2014A">
                  <w:pPr>
                    <w:spacing w:line="240" w:lineRule="exact"/>
                    <w:jc w:val="center"/>
                    <w:rPr>
                      <w:szCs w:val="21"/>
                    </w:rPr>
                  </w:pPr>
                </w:p>
              </w:tc>
            </w:tr>
          </w:tbl>
          <w:p w:rsidR="00283942" w:rsidRDefault="001B2DEB" w:rsidP="00741634">
            <w:pPr>
              <w:spacing w:line="360" w:lineRule="auto"/>
              <w:rPr>
                <w:rFonts w:hAnsi="宋体"/>
                <w:sz w:val="24"/>
              </w:rPr>
            </w:pPr>
            <w:r w:rsidRPr="007E5119">
              <w:rPr>
                <w:sz w:val="24"/>
              </w:rPr>
              <w:t>3</w:t>
            </w:r>
            <w:r w:rsidRPr="007E5119">
              <w:rPr>
                <w:rFonts w:hAnsi="宋体"/>
                <w:sz w:val="24"/>
              </w:rPr>
              <w:t>、固废</w:t>
            </w:r>
          </w:p>
          <w:p w:rsidR="00510049" w:rsidRPr="0046582A" w:rsidRDefault="00820D36" w:rsidP="00510049">
            <w:pPr>
              <w:spacing w:line="360" w:lineRule="auto"/>
              <w:ind w:firstLineChars="200" w:firstLine="480"/>
              <w:rPr>
                <w:color w:val="000000"/>
                <w:sz w:val="24"/>
              </w:rPr>
            </w:pPr>
            <w:r w:rsidRPr="0046582A">
              <w:rPr>
                <w:rFonts w:hAnsi="宋体"/>
                <w:sz w:val="24"/>
              </w:rPr>
              <w:t>本项目固废主要为</w:t>
            </w:r>
            <w:r>
              <w:rPr>
                <w:rFonts w:hAnsi="宋体"/>
                <w:sz w:val="24"/>
              </w:rPr>
              <w:t>原料使用产生的废包装桶和</w:t>
            </w:r>
            <w:r w:rsidRPr="0046582A">
              <w:rPr>
                <w:rFonts w:hAnsi="宋体"/>
                <w:color w:val="000000"/>
                <w:sz w:val="24"/>
              </w:rPr>
              <w:t>职工生活活动生活垃圾。</w:t>
            </w:r>
            <w:r w:rsidR="00510049" w:rsidRPr="00D7626A">
              <w:rPr>
                <w:sz w:val="24"/>
              </w:rPr>
              <w:t>固体废物产生及综合利用处置情况见表</w:t>
            </w:r>
            <w:r w:rsidR="00510049">
              <w:rPr>
                <w:rFonts w:hint="eastAsia"/>
                <w:sz w:val="24"/>
              </w:rPr>
              <w:t>16</w:t>
            </w:r>
            <w:r w:rsidR="00510049" w:rsidRPr="00D7626A">
              <w:rPr>
                <w:sz w:val="24"/>
              </w:rPr>
              <w:t>。</w:t>
            </w:r>
          </w:p>
          <w:p w:rsidR="00510049" w:rsidRPr="00741634" w:rsidRDefault="00510049" w:rsidP="00510049">
            <w:pPr>
              <w:spacing w:line="360" w:lineRule="auto"/>
              <w:jc w:val="center"/>
              <w:rPr>
                <w:sz w:val="24"/>
              </w:rPr>
            </w:pPr>
            <w:r>
              <w:rPr>
                <w:sz w:val="24"/>
              </w:rPr>
              <w:t>表</w:t>
            </w:r>
            <w:r>
              <w:rPr>
                <w:rFonts w:hint="eastAsia"/>
                <w:sz w:val="24"/>
              </w:rPr>
              <w:t>16</w:t>
            </w:r>
            <w:r>
              <w:rPr>
                <w:sz w:val="24"/>
              </w:rPr>
              <w:t xml:space="preserve">   </w:t>
            </w:r>
            <w:r>
              <w:rPr>
                <w:sz w:val="24"/>
              </w:rPr>
              <w:t>建设项目副产物产生情况汇总表</w:t>
            </w:r>
          </w:p>
          <w:tbl>
            <w:tblPr>
              <w:tblW w:w="8505"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629"/>
              <w:gridCol w:w="1359"/>
              <w:gridCol w:w="1210"/>
              <w:gridCol w:w="624"/>
              <w:gridCol w:w="999"/>
              <w:gridCol w:w="989"/>
              <w:gridCol w:w="972"/>
              <w:gridCol w:w="729"/>
              <w:gridCol w:w="994"/>
            </w:tblGrid>
            <w:tr w:rsidR="00510049" w:rsidRPr="00760624" w:rsidTr="00AC347F">
              <w:trPr>
                <w:cantSplit/>
                <w:trHeight w:hRule="exact" w:val="340"/>
                <w:jc w:val="center"/>
              </w:trPr>
              <w:tc>
                <w:tcPr>
                  <w:tcW w:w="629" w:type="dxa"/>
                  <w:vMerge w:val="restart"/>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sidRPr="00760624">
                    <w:rPr>
                      <w:rFonts w:ascii="Times New Roman" w:eastAsia="宋体" w:hAnsi="Times New Roman" w:cs="Times New Roman"/>
                    </w:rPr>
                    <w:t>序号</w:t>
                  </w:r>
                </w:p>
              </w:tc>
              <w:tc>
                <w:tcPr>
                  <w:tcW w:w="1359" w:type="dxa"/>
                  <w:vMerge w:val="restart"/>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760624">
                    <w:rPr>
                      <w:rFonts w:ascii="Times New Roman" w:eastAsia="宋体" w:hAnsi="Times New Roman" w:cs="Times New Roman"/>
                    </w:rPr>
                    <w:t>产生工序</w:t>
                  </w:r>
                </w:p>
              </w:tc>
              <w:tc>
                <w:tcPr>
                  <w:tcW w:w="1210" w:type="dxa"/>
                  <w:vMerge w:val="restart"/>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760624">
                    <w:rPr>
                      <w:rFonts w:ascii="Times New Roman" w:eastAsia="宋体" w:hAnsi="Times New Roman" w:cs="Times New Roman"/>
                      <w:kern w:val="2"/>
                    </w:rPr>
                    <w:t>副产物名称</w:t>
                  </w:r>
                </w:p>
              </w:tc>
              <w:tc>
                <w:tcPr>
                  <w:tcW w:w="624" w:type="dxa"/>
                  <w:vMerge w:val="restart"/>
                  <w:vAlign w:val="center"/>
                </w:tcPr>
                <w:p w:rsidR="00510049" w:rsidRPr="00760624" w:rsidRDefault="00510049" w:rsidP="00AC347F">
                  <w:pPr>
                    <w:pStyle w:val="a9"/>
                    <w:spacing w:line="240" w:lineRule="auto"/>
                    <w:rPr>
                      <w:rFonts w:ascii="Times New Roman" w:eastAsia="宋体"/>
                      <w:szCs w:val="21"/>
                    </w:rPr>
                  </w:pPr>
                  <w:r w:rsidRPr="00760624">
                    <w:rPr>
                      <w:rFonts w:ascii="Times New Roman" w:eastAsia="宋体"/>
                      <w:szCs w:val="21"/>
                    </w:rPr>
                    <w:t>形态</w:t>
                  </w:r>
                </w:p>
              </w:tc>
              <w:tc>
                <w:tcPr>
                  <w:tcW w:w="999" w:type="dxa"/>
                  <w:vMerge w:val="restart"/>
                  <w:vAlign w:val="center"/>
                </w:tcPr>
                <w:p w:rsidR="00510049" w:rsidRPr="00760624" w:rsidRDefault="00510049" w:rsidP="00AC347F">
                  <w:pPr>
                    <w:pStyle w:val="a9"/>
                    <w:spacing w:line="240" w:lineRule="auto"/>
                    <w:rPr>
                      <w:rFonts w:ascii="Times New Roman" w:eastAsia="宋体"/>
                      <w:szCs w:val="21"/>
                    </w:rPr>
                  </w:pPr>
                  <w:r w:rsidRPr="00760624">
                    <w:rPr>
                      <w:rFonts w:ascii="Times New Roman" w:eastAsia="宋体"/>
                      <w:szCs w:val="21"/>
                    </w:rPr>
                    <w:t>主要成分</w:t>
                  </w:r>
                </w:p>
              </w:tc>
              <w:tc>
                <w:tcPr>
                  <w:tcW w:w="989" w:type="dxa"/>
                  <w:vMerge w:val="restart"/>
                  <w:vAlign w:val="center"/>
                </w:tcPr>
                <w:p w:rsidR="00510049" w:rsidRPr="00760624" w:rsidRDefault="00510049" w:rsidP="00AC347F">
                  <w:pPr>
                    <w:jc w:val="center"/>
                    <w:rPr>
                      <w:szCs w:val="21"/>
                    </w:rPr>
                  </w:pPr>
                  <w:r w:rsidRPr="00760624">
                    <w:rPr>
                      <w:szCs w:val="21"/>
                    </w:rPr>
                    <w:t>预测产生量（</w:t>
                  </w:r>
                  <w:r w:rsidRPr="00760624">
                    <w:rPr>
                      <w:szCs w:val="21"/>
                    </w:rPr>
                    <w:t>t/a</w:t>
                  </w:r>
                  <w:r w:rsidRPr="00760624">
                    <w:rPr>
                      <w:szCs w:val="21"/>
                    </w:rPr>
                    <w:t>）</w:t>
                  </w:r>
                </w:p>
              </w:tc>
              <w:tc>
                <w:tcPr>
                  <w:tcW w:w="2695" w:type="dxa"/>
                  <w:gridSpan w:val="3"/>
                  <w:vAlign w:val="center"/>
                </w:tcPr>
                <w:p w:rsidR="00510049" w:rsidRPr="00760624" w:rsidRDefault="00510049" w:rsidP="00AC347F">
                  <w:pPr>
                    <w:jc w:val="center"/>
                    <w:rPr>
                      <w:szCs w:val="21"/>
                    </w:rPr>
                  </w:pPr>
                  <w:r w:rsidRPr="00760624">
                    <w:rPr>
                      <w:szCs w:val="21"/>
                    </w:rPr>
                    <w:t>种类判断</w:t>
                  </w:r>
                </w:p>
              </w:tc>
            </w:tr>
            <w:tr w:rsidR="00510049" w:rsidRPr="00760624" w:rsidTr="00AC347F">
              <w:trPr>
                <w:cantSplit/>
                <w:trHeight w:hRule="exact" w:val="340"/>
                <w:jc w:val="center"/>
              </w:trPr>
              <w:tc>
                <w:tcPr>
                  <w:tcW w:w="629" w:type="dxa"/>
                  <w:vMerge/>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p>
              </w:tc>
              <w:tc>
                <w:tcPr>
                  <w:tcW w:w="1359" w:type="dxa"/>
                  <w:vMerge/>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p>
              </w:tc>
              <w:tc>
                <w:tcPr>
                  <w:tcW w:w="1210" w:type="dxa"/>
                  <w:vMerge/>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p>
              </w:tc>
              <w:tc>
                <w:tcPr>
                  <w:tcW w:w="624" w:type="dxa"/>
                  <w:vMerge/>
                  <w:vAlign w:val="center"/>
                </w:tcPr>
                <w:p w:rsidR="00510049" w:rsidRPr="00760624" w:rsidRDefault="00510049" w:rsidP="00AC347F">
                  <w:pPr>
                    <w:pStyle w:val="a9"/>
                    <w:spacing w:line="240" w:lineRule="auto"/>
                    <w:rPr>
                      <w:rFonts w:ascii="Times New Roman" w:eastAsia="宋体"/>
                      <w:szCs w:val="21"/>
                    </w:rPr>
                  </w:pPr>
                </w:p>
              </w:tc>
              <w:tc>
                <w:tcPr>
                  <w:tcW w:w="999" w:type="dxa"/>
                  <w:vMerge/>
                  <w:vAlign w:val="center"/>
                </w:tcPr>
                <w:p w:rsidR="00510049" w:rsidRPr="00760624" w:rsidRDefault="00510049" w:rsidP="00AC347F">
                  <w:pPr>
                    <w:pStyle w:val="a9"/>
                    <w:spacing w:line="240" w:lineRule="auto"/>
                    <w:rPr>
                      <w:rFonts w:ascii="Times New Roman" w:eastAsia="宋体"/>
                      <w:szCs w:val="21"/>
                    </w:rPr>
                  </w:pPr>
                </w:p>
              </w:tc>
              <w:tc>
                <w:tcPr>
                  <w:tcW w:w="989" w:type="dxa"/>
                  <w:vMerge/>
                  <w:vAlign w:val="center"/>
                </w:tcPr>
                <w:p w:rsidR="00510049" w:rsidRPr="00760624" w:rsidRDefault="00510049" w:rsidP="00AC347F">
                  <w:pPr>
                    <w:jc w:val="center"/>
                    <w:rPr>
                      <w:szCs w:val="21"/>
                    </w:rPr>
                  </w:pPr>
                </w:p>
              </w:tc>
              <w:tc>
                <w:tcPr>
                  <w:tcW w:w="972" w:type="dxa"/>
                  <w:vAlign w:val="center"/>
                </w:tcPr>
                <w:p w:rsidR="00510049" w:rsidRPr="00760624" w:rsidRDefault="00510049" w:rsidP="00AC347F">
                  <w:pPr>
                    <w:jc w:val="center"/>
                    <w:rPr>
                      <w:szCs w:val="21"/>
                    </w:rPr>
                  </w:pPr>
                  <w:r w:rsidRPr="00760624">
                    <w:rPr>
                      <w:szCs w:val="21"/>
                    </w:rPr>
                    <w:t>固体废物</w:t>
                  </w:r>
                </w:p>
              </w:tc>
              <w:tc>
                <w:tcPr>
                  <w:tcW w:w="729" w:type="dxa"/>
                  <w:vAlign w:val="center"/>
                </w:tcPr>
                <w:p w:rsidR="00510049" w:rsidRPr="00760624" w:rsidRDefault="00510049" w:rsidP="00AC347F">
                  <w:pPr>
                    <w:jc w:val="center"/>
                    <w:rPr>
                      <w:szCs w:val="21"/>
                    </w:rPr>
                  </w:pPr>
                  <w:r w:rsidRPr="00760624">
                    <w:rPr>
                      <w:szCs w:val="21"/>
                    </w:rPr>
                    <w:t>副产品</w:t>
                  </w:r>
                </w:p>
              </w:tc>
              <w:tc>
                <w:tcPr>
                  <w:tcW w:w="994" w:type="dxa"/>
                  <w:vAlign w:val="center"/>
                </w:tcPr>
                <w:p w:rsidR="00510049" w:rsidRPr="00760624" w:rsidRDefault="00510049" w:rsidP="00AC347F">
                  <w:pPr>
                    <w:jc w:val="center"/>
                    <w:rPr>
                      <w:szCs w:val="21"/>
                    </w:rPr>
                  </w:pPr>
                  <w:r w:rsidRPr="00760624">
                    <w:rPr>
                      <w:szCs w:val="21"/>
                    </w:rPr>
                    <w:t>判定依据</w:t>
                  </w:r>
                </w:p>
              </w:tc>
            </w:tr>
            <w:tr w:rsidR="00510049" w:rsidRPr="00760624" w:rsidTr="00AC347F">
              <w:trPr>
                <w:cantSplit/>
                <w:trHeight w:val="522"/>
                <w:jc w:val="center"/>
              </w:trPr>
              <w:tc>
                <w:tcPr>
                  <w:tcW w:w="629" w:type="dxa"/>
                  <w:vAlign w:val="center"/>
                </w:tcPr>
                <w:p w:rsidR="00510049" w:rsidRPr="00760624" w:rsidRDefault="00510049" w:rsidP="00AC347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sidRPr="00760624">
                    <w:rPr>
                      <w:rFonts w:ascii="Times New Roman" w:eastAsia="宋体" w:hAnsi="Times New Roman" w:cs="Times New Roman"/>
                    </w:rPr>
                    <w:t>1</w:t>
                  </w:r>
                </w:p>
              </w:tc>
              <w:tc>
                <w:tcPr>
                  <w:tcW w:w="1359" w:type="dxa"/>
                  <w:shd w:val="clear" w:color="auto" w:fill="auto"/>
                  <w:vAlign w:val="center"/>
                </w:tcPr>
                <w:p w:rsidR="00510049" w:rsidRPr="00760624" w:rsidRDefault="00510049" w:rsidP="00AC347F">
                  <w:pPr>
                    <w:spacing w:line="240" w:lineRule="exact"/>
                    <w:jc w:val="center"/>
                    <w:rPr>
                      <w:szCs w:val="21"/>
                    </w:rPr>
                  </w:pPr>
                  <w:r>
                    <w:rPr>
                      <w:rFonts w:hint="eastAsia"/>
                      <w:szCs w:val="21"/>
                    </w:rPr>
                    <w:t>原料使用</w:t>
                  </w:r>
                </w:p>
              </w:tc>
              <w:tc>
                <w:tcPr>
                  <w:tcW w:w="1210" w:type="dxa"/>
                  <w:vAlign w:val="center"/>
                </w:tcPr>
                <w:p w:rsidR="00510049" w:rsidRPr="00760624" w:rsidRDefault="00510049" w:rsidP="00AC347F">
                  <w:pPr>
                    <w:jc w:val="center"/>
                    <w:rPr>
                      <w:szCs w:val="21"/>
                    </w:rPr>
                  </w:pPr>
                  <w:r>
                    <w:rPr>
                      <w:rFonts w:hint="eastAsia"/>
                      <w:szCs w:val="21"/>
                    </w:rPr>
                    <w:t>废包装桶</w:t>
                  </w:r>
                </w:p>
              </w:tc>
              <w:tc>
                <w:tcPr>
                  <w:tcW w:w="624" w:type="dxa"/>
                  <w:vAlign w:val="center"/>
                </w:tcPr>
                <w:p w:rsidR="00510049" w:rsidRPr="00760624" w:rsidRDefault="00510049" w:rsidP="00AC347F">
                  <w:pPr>
                    <w:jc w:val="center"/>
                    <w:rPr>
                      <w:color w:val="000000"/>
                      <w:szCs w:val="21"/>
                    </w:rPr>
                  </w:pPr>
                  <w:r w:rsidRPr="00760624">
                    <w:rPr>
                      <w:rFonts w:hint="eastAsia"/>
                      <w:color w:val="000000"/>
                      <w:szCs w:val="21"/>
                    </w:rPr>
                    <w:t>固</w:t>
                  </w:r>
                </w:p>
              </w:tc>
              <w:tc>
                <w:tcPr>
                  <w:tcW w:w="999" w:type="dxa"/>
                  <w:vAlign w:val="center"/>
                </w:tcPr>
                <w:p w:rsidR="00510049" w:rsidRPr="00760624" w:rsidRDefault="00510049" w:rsidP="00AC347F">
                  <w:pPr>
                    <w:spacing w:line="240" w:lineRule="exact"/>
                    <w:jc w:val="center"/>
                    <w:rPr>
                      <w:color w:val="000000"/>
                      <w:szCs w:val="21"/>
                    </w:rPr>
                  </w:pPr>
                  <w:r w:rsidRPr="00760624">
                    <w:rPr>
                      <w:szCs w:val="21"/>
                    </w:rPr>
                    <w:t>―</w:t>
                  </w:r>
                </w:p>
              </w:tc>
              <w:tc>
                <w:tcPr>
                  <w:tcW w:w="989" w:type="dxa"/>
                  <w:vAlign w:val="center"/>
                </w:tcPr>
                <w:p w:rsidR="00510049" w:rsidRPr="00760624" w:rsidRDefault="00510049" w:rsidP="00AC347F">
                  <w:pPr>
                    <w:spacing w:line="240" w:lineRule="exact"/>
                    <w:jc w:val="center"/>
                    <w:rPr>
                      <w:szCs w:val="21"/>
                    </w:rPr>
                  </w:pPr>
                  <w:r>
                    <w:rPr>
                      <w:rFonts w:hint="eastAsia"/>
                      <w:szCs w:val="21"/>
                    </w:rPr>
                    <w:t>0.5</w:t>
                  </w:r>
                </w:p>
              </w:tc>
              <w:tc>
                <w:tcPr>
                  <w:tcW w:w="972" w:type="dxa"/>
                  <w:vAlign w:val="center"/>
                </w:tcPr>
                <w:p w:rsidR="00510049" w:rsidRPr="00760624" w:rsidRDefault="00510049" w:rsidP="00AC347F">
                  <w:pPr>
                    <w:jc w:val="center"/>
                    <w:rPr>
                      <w:szCs w:val="21"/>
                    </w:rPr>
                  </w:pPr>
                  <w:r w:rsidRPr="00760624">
                    <w:rPr>
                      <w:szCs w:val="21"/>
                    </w:rPr>
                    <w:t>√</w:t>
                  </w:r>
                </w:p>
              </w:tc>
              <w:tc>
                <w:tcPr>
                  <w:tcW w:w="729" w:type="dxa"/>
                  <w:vAlign w:val="center"/>
                </w:tcPr>
                <w:p w:rsidR="00510049" w:rsidRPr="00760624" w:rsidRDefault="00510049" w:rsidP="00AC347F">
                  <w:pPr>
                    <w:jc w:val="center"/>
                    <w:rPr>
                      <w:szCs w:val="21"/>
                    </w:rPr>
                  </w:pPr>
                  <w:r w:rsidRPr="00760624">
                    <w:rPr>
                      <w:szCs w:val="21"/>
                    </w:rPr>
                    <w:t>―</w:t>
                  </w:r>
                </w:p>
              </w:tc>
              <w:tc>
                <w:tcPr>
                  <w:tcW w:w="994" w:type="dxa"/>
                  <w:vAlign w:val="center"/>
                </w:tcPr>
                <w:p w:rsidR="00510049" w:rsidRPr="00760624" w:rsidRDefault="00510049" w:rsidP="00AC347F">
                  <w:pPr>
                    <w:jc w:val="center"/>
                    <w:rPr>
                      <w:szCs w:val="21"/>
                    </w:rPr>
                  </w:pPr>
                  <w:r w:rsidRPr="00760624">
                    <w:rPr>
                      <w:szCs w:val="21"/>
                    </w:rPr>
                    <w:t>固体废物鉴别导则（试行）</w:t>
                  </w:r>
                </w:p>
              </w:tc>
            </w:tr>
          </w:tbl>
          <w:p w:rsidR="00510049" w:rsidRDefault="00510049" w:rsidP="00510049">
            <w:pPr>
              <w:pStyle w:val="a0"/>
              <w:spacing w:line="360" w:lineRule="auto"/>
              <w:ind w:firstLine="480"/>
              <w:rPr>
                <w:sz w:val="24"/>
              </w:rPr>
            </w:pPr>
          </w:p>
          <w:p w:rsidR="008F642E" w:rsidRDefault="00510049" w:rsidP="00A225BC">
            <w:pPr>
              <w:pStyle w:val="a0"/>
              <w:spacing w:line="360" w:lineRule="auto"/>
              <w:ind w:firstLine="480"/>
              <w:rPr>
                <w:sz w:val="24"/>
              </w:rPr>
            </w:pPr>
            <w:r w:rsidRPr="00755941">
              <w:rPr>
                <w:rFonts w:hint="eastAsia"/>
                <w:sz w:val="24"/>
              </w:rPr>
              <w:t>项目建设期</w:t>
            </w:r>
            <w:r>
              <w:rPr>
                <w:rFonts w:hint="eastAsia"/>
                <w:sz w:val="24"/>
              </w:rPr>
              <w:t>仅为设备安装、调试等环节，无施工期固废产生，本项目</w:t>
            </w:r>
            <w:r w:rsidRPr="00755941">
              <w:rPr>
                <w:rFonts w:hint="eastAsia"/>
                <w:sz w:val="24"/>
              </w:rPr>
              <w:t>运营期固废</w:t>
            </w:r>
            <w:r>
              <w:rPr>
                <w:rFonts w:hint="eastAsia"/>
                <w:sz w:val="24"/>
              </w:rPr>
              <w:t>主要为废包装桶</w:t>
            </w:r>
            <w:r>
              <w:rPr>
                <w:sz w:val="24"/>
              </w:rPr>
              <w:t>和</w:t>
            </w:r>
            <w:r w:rsidRPr="00254378">
              <w:rPr>
                <w:sz w:val="24"/>
              </w:rPr>
              <w:t>生活垃圾，产生情况分别见表</w:t>
            </w:r>
            <w:r>
              <w:rPr>
                <w:rFonts w:hint="eastAsia"/>
                <w:sz w:val="24"/>
              </w:rPr>
              <w:t>17</w:t>
            </w:r>
            <w:r w:rsidRPr="00254378">
              <w:rPr>
                <w:sz w:val="24"/>
              </w:rPr>
              <w:t>和表</w:t>
            </w:r>
            <w:r>
              <w:rPr>
                <w:rFonts w:hint="eastAsia"/>
                <w:sz w:val="24"/>
              </w:rPr>
              <w:t>18</w:t>
            </w:r>
            <w:r w:rsidRPr="00254378">
              <w:rPr>
                <w:sz w:val="24"/>
              </w:rPr>
              <w:t>。</w:t>
            </w:r>
          </w:p>
          <w:p w:rsidR="00A225BC" w:rsidRDefault="00A225BC" w:rsidP="00A225BC">
            <w:pPr>
              <w:pStyle w:val="a0"/>
              <w:spacing w:line="360" w:lineRule="auto"/>
              <w:ind w:firstLine="480"/>
              <w:rPr>
                <w:sz w:val="24"/>
              </w:rPr>
            </w:pPr>
          </w:p>
          <w:p w:rsidR="00A225BC" w:rsidRDefault="00A225BC" w:rsidP="00A225BC">
            <w:pPr>
              <w:pStyle w:val="a0"/>
              <w:spacing w:line="360" w:lineRule="auto"/>
              <w:ind w:firstLine="480"/>
              <w:rPr>
                <w:sz w:val="24"/>
              </w:rPr>
            </w:pPr>
          </w:p>
          <w:p w:rsidR="00A225BC" w:rsidRDefault="00A225BC" w:rsidP="00A225BC">
            <w:pPr>
              <w:pStyle w:val="a0"/>
              <w:spacing w:line="360" w:lineRule="auto"/>
              <w:ind w:firstLine="480"/>
              <w:rPr>
                <w:sz w:val="24"/>
              </w:rPr>
            </w:pPr>
          </w:p>
          <w:p w:rsidR="00A225BC" w:rsidRPr="00510049" w:rsidRDefault="00A225BC" w:rsidP="00A225BC">
            <w:pPr>
              <w:pStyle w:val="a0"/>
              <w:spacing w:line="360" w:lineRule="auto"/>
              <w:ind w:firstLine="480"/>
              <w:rPr>
                <w:sz w:val="24"/>
              </w:rPr>
            </w:pPr>
          </w:p>
          <w:p w:rsidR="00510049" w:rsidRPr="00254378" w:rsidRDefault="00510049" w:rsidP="00510049">
            <w:pPr>
              <w:pStyle w:val="a0"/>
              <w:spacing w:line="360" w:lineRule="auto"/>
              <w:ind w:firstLineChars="0" w:firstLine="0"/>
              <w:jc w:val="center"/>
              <w:rPr>
                <w:sz w:val="24"/>
              </w:rPr>
            </w:pPr>
            <w:r w:rsidRPr="00254378">
              <w:rPr>
                <w:rFonts w:hAnsi="宋体"/>
                <w:sz w:val="24"/>
              </w:rPr>
              <w:lastRenderedPageBreak/>
              <w:t>表</w:t>
            </w:r>
            <w:r>
              <w:rPr>
                <w:rFonts w:hint="eastAsia"/>
                <w:sz w:val="24"/>
              </w:rPr>
              <w:t>17</w:t>
            </w:r>
            <w:r w:rsidR="00D424E7">
              <w:rPr>
                <w:rFonts w:hint="eastAsia"/>
                <w:sz w:val="24"/>
              </w:rPr>
              <w:t xml:space="preserve">   </w:t>
            </w:r>
            <w:r w:rsidRPr="00254378">
              <w:rPr>
                <w:rFonts w:hAnsi="宋体"/>
                <w:sz w:val="24"/>
              </w:rPr>
              <w:t>建设期固体废物分析结果汇总表</w:t>
            </w:r>
          </w:p>
          <w:tbl>
            <w:tblPr>
              <w:tblW w:w="8740" w:type="dxa"/>
              <w:jc w:val="center"/>
              <w:tblCellMar>
                <w:left w:w="0" w:type="dxa"/>
                <w:right w:w="0" w:type="dxa"/>
              </w:tblCellMar>
              <w:tblLook w:val="0000"/>
            </w:tblPr>
            <w:tblGrid>
              <w:gridCol w:w="375"/>
              <w:gridCol w:w="958"/>
              <w:gridCol w:w="554"/>
              <w:gridCol w:w="1740"/>
              <w:gridCol w:w="676"/>
              <w:gridCol w:w="584"/>
              <w:gridCol w:w="1050"/>
              <w:gridCol w:w="616"/>
              <w:gridCol w:w="596"/>
              <w:gridCol w:w="621"/>
              <w:gridCol w:w="970"/>
            </w:tblGrid>
            <w:tr w:rsidR="00510049" w:rsidRPr="00254378" w:rsidTr="00AC347F">
              <w:trPr>
                <w:trHeight w:val="581"/>
                <w:jc w:val="center"/>
              </w:trPr>
              <w:tc>
                <w:tcPr>
                  <w:tcW w:w="375" w:type="dxa"/>
                  <w:tcBorders>
                    <w:top w:val="single" w:sz="12"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序号</w:t>
                  </w:r>
                </w:p>
              </w:tc>
              <w:tc>
                <w:tcPr>
                  <w:tcW w:w="958"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固废</w:t>
                  </w:r>
                </w:p>
                <w:p w:rsidR="00510049" w:rsidRPr="00254378" w:rsidRDefault="00510049" w:rsidP="00AC347F">
                  <w:pPr>
                    <w:pStyle w:val="a0"/>
                    <w:ind w:firstLineChars="0" w:firstLine="0"/>
                    <w:jc w:val="center"/>
                    <w:rPr>
                      <w:szCs w:val="21"/>
                    </w:rPr>
                  </w:pPr>
                  <w:r w:rsidRPr="00254378">
                    <w:rPr>
                      <w:rFonts w:hAnsi="宋体"/>
                      <w:szCs w:val="21"/>
                    </w:rPr>
                    <w:t>名称</w:t>
                  </w:r>
                </w:p>
              </w:tc>
              <w:tc>
                <w:tcPr>
                  <w:tcW w:w="554"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属性</w:t>
                  </w:r>
                </w:p>
              </w:tc>
              <w:tc>
                <w:tcPr>
                  <w:tcW w:w="1740"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产生工序</w:t>
                  </w:r>
                </w:p>
              </w:tc>
              <w:tc>
                <w:tcPr>
                  <w:tcW w:w="676"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形态</w:t>
                  </w:r>
                </w:p>
              </w:tc>
              <w:tc>
                <w:tcPr>
                  <w:tcW w:w="584"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主要</w:t>
                  </w:r>
                </w:p>
                <w:p w:rsidR="00510049" w:rsidRPr="00254378" w:rsidRDefault="00510049" w:rsidP="00AC347F">
                  <w:pPr>
                    <w:pStyle w:val="a0"/>
                    <w:ind w:firstLineChars="0" w:firstLine="0"/>
                    <w:jc w:val="center"/>
                    <w:rPr>
                      <w:szCs w:val="21"/>
                    </w:rPr>
                  </w:pPr>
                  <w:r w:rsidRPr="00254378">
                    <w:rPr>
                      <w:rFonts w:hAnsi="宋体"/>
                      <w:szCs w:val="21"/>
                    </w:rPr>
                    <w:t>成分</w:t>
                  </w:r>
                </w:p>
              </w:tc>
              <w:tc>
                <w:tcPr>
                  <w:tcW w:w="1050"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危险特性</w:t>
                  </w:r>
                </w:p>
                <w:p w:rsidR="00510049" w:rsidRPr="00254378" w:rsidRDefault="00510049" w:rsidP="00AC347F">
                  <w:pPr>
                    <w:pStyle w:val="a0"/>
                    <w:ind w:firstLineChars="0" w:firstLine="0"/>
                    <w:jc w:val="center"/>
                    <w:rPr>
                      <w:szCs w:val="21"/>
                    </w:rPr>
                  </w:pPr>
                  <w:r w:rsidRPr="00254378">
                    <w:rPr>
                      <w:rFonts w:hAnsi="宋体"/>
                      <w:szCs w:val="21"/>
                    </w:rPr>
                    <w:t>鉴别方法</w:t>
                  </w:r>
                </w:p>
              </w:tc>
              <w:tc>
                <w:tcPr>
                  <w:tcW w:w="616"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危险</w:t>
                  </w:r>
                </w:p>
                <w:p w:rsidR="00510049" w:rsidRPr="00254378" w:rsidRDefault="00510049" w:rsidP="00AC347F">
                  <w:pPr>
                    <w:pStyle w:val="a0"/>
                    <w:ind w:firstLineChars="0" w:firstLine="0"/>
                    <w:jc w:val="center"/>
                    <w:rPr>
                      <w:szCs w:val="21"/>
                    </w:rPr>
                  </w:pPr>
                  <w:r w:rsidRPr="00254378">
                    <w:rPr>
                      <w:rFonts w:hAnsi="宋体"/>
                      <w:szCs w:val="21"/>
                    </w:rPr>
                    <w:t>特性</w:t>
                  </w:r>
                </w:p>
              </w:tc>
              <w:tc>
                <w:tcPr>
                  <w:tcW w:w="596"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废物</w:t>
                  </w:r>
                </w:p>
                <w:p w:rsidR="00510049" w:rsidRPr="00254378" w:rsidRDefault="00510049" w:rsidP="00AC347F">
                  <w:pPr>
                    <w:pStyle w:val="a0"/>
                    <w:ind w:firstLineChars="0" w:firstLine="0"/>
                    <w:jc w:val="center"/>
                    <w:rPr>
                      <w:szCs w:val="21"/>
                    </w:rPr>
                  </w:pPr>
                  <w:r w:rsidRPr="00254378">
                    <w:rPr>
                      <w:rFonts w:hAnsi="宋体"/>
                      <w:szCs w:val="21"/>
                    </w:rPr>
                    <w:t>类别</w:t>
                  </w:r>
                </w:p>
              </w:tc>
              <w:tc>
                <w:tcPr>
                  <w:tcW w:w="621" w:type="dxa"/>
                  <w:tcBorders>
                    <w:top w:val="single" w:sz="12"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废物</w:t>
                  </w:r>
                </w:p>
                <w:p w:rsidR="00510049" w:rsidRPr="00254378" w:rsidRDefault="00510049" w:rsidP="00AC347F">
                  <w:pPr>
                    <w:pStyle w:val="a0"/>
                    <w:ind w:firstLineChars="0" w:firstLine="0"/>
                    <w:jc w:val="center"/>
                    <w:rPr>
                      <w:szCs w:val="21"/>
                    </w:rPr>
                  </w:pPr>
                  <w:r w:rsidRPr="00254378">
                    <w:rPr>
                      <w:rFonts w:hAnsi="宋体"/>
                      <w:szCs w:val="21"/>
                    </w:rPr>
                    <w:t>代码</w:t>
                  </w:r>
                </w:p>
              </w:tc>
              <w:tc>
                <w:tcPr>
                  <w:tcW w:w="970" w:type="dxa"/>
                  <w:tcBorders>
                    <w:top w:val="single" w:sz="12" w:space="0" w:color="auto"/>
                    <w:left w:val="single" w:sz="4" w:space="0" w:color="auto"/>
                    <w:bottom w:val="single" w:sz="4" w:space="0" w:color="auto"/>
                  </w:tcBorders>
                  <w:vAlign w:val="center"/>
                </w:tcPr>
                <w:p w:rsidR="00510049" w:rsidRPr="00254378" w:rsidRDefault="00510049" w:rsidP="00AC347F">
                  <w:pPr>
                    <w:pStyle w:val="a0"/>
                    <w:ind w:firstLineChars="0" w:firstLine="0"/>
                    <w:jc w:val="center"/>
                    <w:rPr>
                      <w:szCs w:val="21"/>
                    </w:rPr>
                  </w:pPr>
                  <w:r w:rsidRPr="00254378">
                    <w:rPr>
                      <w:rFonts w:hAnsi="宋体"/>
                      <w:szCs w:val="21"/>
                    </w:rPr>
                    <w:t>估算产生量（吨）</w:t>
                  </w:r>
                </w:p>
              </w:tc>
            </w:tr>
            <w:tr w:rsidR="00510049" w:rsidRPr="00254378" w:rsidTr="00AC347F">
              <w:trPr>
                <w:trHeight w:hRule="exact" w:val="340"/>
                <w:jc w:val="center"/>
              </w:trPr>
              <w:tc>
                <w:tcPr>
                  <w:tcW w:w="375" w:type="dxa"/>
                  <w:tcBorders>
                    <w:top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1</w:t>
                  </w:r>
                </w:p>
              </w:tc>
              <w:tc>
                <w:tcPr>
                  <w:tcW w:w="958"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建筑垃圾</w:t>
                  </w:r>
                </w:p>
              </w:tc>
              <w:tc>
                <w:tcPr>
                  <w:tcW w:w="554"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1740"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建筑施工过程</w:t>
                  </w:r>
                </w:p>
              </w:tc>
              <w:tc>
                <w:tcPr>
                  <w:tcW w:w="676"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固态</w:t>
                  </w:r>
                </w:p>
              </w:tc>
              <w:tc>
                <w:tcPr>
                  <w:tcW w:w="584"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616"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596"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621"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99</w:t>
                  </w:r>
                </w:p>
              </w:tc>
              <w:tc>
                <w:tcPr>
                  <w:tcW w:w="970" w:type="dxa"/>
                  <w:tcBorders>
                    <w:top w:val="single" w:sz="4" w:space="0" w:color="auto"/>
                    <w:left w:val="single" w:sz="4" w:space="0" w:color="auto"/>
                    <w:bottom w:val="single" w:sz="4" w:space="0" w:color="auto"/>
                  </w:tcBorders>
                  <w:vAlign w:val="center"/>
                </w:tcPr>
                <w:p w:rsidR="00510049" w:rsidRPr="00254378" w:rsidRDefault="00510049" w:rsidP="00AC347F">
                  <w:pPr>
                    <w:spacing w:line="240" w:lineRule="exact"/>
                    <w:jc w:val="center"/>
                    <w:rPr>
                      <w:szCs w:val="21"/>
                    </w:rPr>
                  </w:pPr>
                  <w:r w:rsidRPr="00254378">
                    <w:rPr>
                      <w:szCs w:val="21"/>
                    </w:rPr>
                    <w:t>0</w:t>
                  </w:r>
                </w:p>
              </w:tc>
            </w:tr>
            <w:tr w:rsidR="00510049" w:rsidRPr="00254378" w:rsidTr="00AC347F">
              <w:trPr>
                <w:trHeight w:hRule="exact" w:val="340"/>
                <w:jc w:val="center"/>
              </w:trPr>
              <w:tc>
                <w:tcPr>
                  <w:tcW w:w="375" w:type="dxa"/>
                  <w:tcBorders>
                    <w:top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2</w:t>
                  </w:r>
                </w:p>
              </w:tc>
              <w:tc>
                <w:tcPr>
                  <w:tcW w:w="958"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土石方</w:t>
                  </w:r>
                </w:p>
              </w:tc>
              <w:tc>
                <w:tcPr>
                  <w:tcW w:w="554"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1740"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土方开挖</w:t>
                  </w:r>
                </w:p>
              </w:tc>
              <w:tc>
                <w:tcPr>
                  <w:tcW w:w="676"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固态</w:t>
                  </w:r>
                </w:p>
              </w:tc>
              <w:tc>
                <w:tcPr>
                  <w:tcW w:w="584"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616"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596"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621" w:type="dxa"/>
                  <w:tcBorders>
                    <w:top w:val="single" w:sz="4" w:space="0" w:color="auto"/>
                    <w:left w:val="single" w:sz="4" w:space="0" w:color="auto"/>
                    <w:bottom w:val="single" w:sz="4"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99</w:t>
                  </w:r>
                </w:p>
              </w:tc>
              <w:tc>
                <w:tcPr>
                  <w:tcW w:w="970" w:type="dxa"/>
                  <w:tcBorders>
                    <w:top w:val="single" w:sz="4" w:space="0" w:color="auto"/>
                    <w:left w:val="single" w:sz="4" w:space="0" w:color="auto"/>
                    <w:bottom w:val="single" w:sz="4" w:space="0" w:color="auto"/>
                  </w:tcBorders>
                  <w:vAlign w:val="center"/>
                </w:tcPr>
                <w:p w:rsidR="00510049" w:rsidRPr="00254378" w:rsidRDefault="00510049" w:rsidP="00AC347F">
                  <w:pPr>
                    <w:spacing w:line="240" w:lineRule="exact"/>
                    <w:jc w:val="center"/>
                    <w:rPr>
                      <w:szCs w:val="21"/>
                    </w:rPr>
                  </w:pPr>
                  <w:r w:rsidRPr="00254378">
                    <w:rPr>
                      <w:szCs w:val="21"/>
                    </w:rPr>
                    <w:t>0</w:t>
                  </w:r>
                </w:p>
              </w:tc>
            </w:tr>
            <w:tr w:rsidR="00510049" w:rsidRPr="00254378" w:rsidTr="00AC347F">
              <w:trPr>
                <w:trHeight w:hRule="exact" w:val="340"/>
                <w:jc w:val="center"/>
              </w:trPr>
              <w:tc>
                <w:tcPr>
                  <w:tcW w:w="375" w:type="dxa"/>
                  <w:tcBorders>
                    <w:top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3</w:t>
                  </w:r>
                </w:p>
              </w:tc>
              <w:tc>
                <w:tcPr>
                  <w:tcW w:w="958"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生活垃圾</w:t>
                  </w:r>
                </w:p>
              </w:tc>
              <w:tc>
                <w:tcPr>
                  <w:tcW w:w="554"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1740"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jc w:val="center"/>
                    <w:rPr>
                      <w:szCs w:val="21"/>
                    </w:rPr>
                  </w:pPr>
                  <w:r w:rsidRPr="00254378">
                    <w:rPr>
                      <w:rFonts w:hAnsi="宋体"/>
                      <w:szCs w:val="21"/>
                    </w:rPr>
                    <w:t>施工工人生活活动</w:t>
                  </w:r>
                </w:p>
              </w:tc>
              <w:tc>
                <w:tcPr>
                  <w:tcW w:w="676"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rFonts w:hAnsi="宋体"/>
                      <w:szCs w:val="21"/>
                    </w:rPr>
                    <w:t>固态</w:t>
                  </w:r>
                </w:p>
              </w:tc>
              <w:tc>
                <w:tcPr>
                  <w:tcW w:w="584"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1050"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616"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596"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w:t>
                  </w:r>
                </w:p>
              </w:tc>
              <w:tc>
                <w:tcPr>
                  <w:tcW w:w="621" w:type="dxa"/>
                  <w:tcBorders>
                    <w:top w:val="single" w:sz="4" w:space="0" w:color="auto"/>
                    <w:left w:val="single" w:sz="4" w:space="0" w:color="auto"/>
                    <w:bottom w:val="single" w:sz="12" w:space="0" w:color="auto"/>
                    <w:right w:val="single" w:sz="4" w:space="0" w:color="auto"/>
                  </w:tcBorders>
                  <w:vAlign w:val="center"/>
                </w:tcPr>
                <w:p w:rsidR="00510049" w:rsidRPr="00254378" w:rsidRDefault="00510049" w:rsidP="00AC347F">
                  <w:pPr>
                    <w:pStyle w:val="a0"/>
                    <w:ind w:firstLineChars="0" w:firstLine="0"/>
                    <w:jc w:val="center"/>
                    <w:outlineLvl w:val="0"/>
                    <w:rPr>
                      <w:szCs w:val="21"/>
                    </w:rPr>
                  </w:pPr>
                  <w:r w:rsidRPr="00254378">
                    <w:rPr>
                      <w:szCs w:val="21"/>
                    </w:rPr>
                    <w:t>99</w:t>
                  </w:r>
                </w:p>
              </w:tc>
              <w:tc>
                <w:tcPr>
                  <w:tcW w:w="970" w:type="dxa"/>
                  <w:tcBorders>
                    <w:top w:val="single" w:sz="4" w:space="0" w:color="auto"/>
                    <w:left w:val="single" w:sz="4" w:space="0" w:color="auto"/>
                    <w:bottom w:val="single" w:sz="12" w:space="0" w:color="auto"/>
                  </w:tcBorders>
                  <w:vAlign w:val="center"/>
                </w:tcPr>
                <w:p w:rsidR="00510049" w:rsidRPr="00254378" w:rsidRDefault="00510049" w:rsidP="00AC347F">
                  <w:pPr>
                    <w:spacing w:line="240" w:lineRule="exact"/>
                    <w:jc w:val="center"/>
                    <w:rPr>
                      <w:szCs w:val="21"/>
                    </w:rPr>
                  </w:pPr>
                  <w:r w:rsidRPr="00254378">
                    <w:rPr>
                      <w:szCs w:val="21"/>
                    </w:rPr>
                    <w:t>0</w:t>
                  </w:r>
                </w:p>
              </w:tc>
            </w:tr>
          </w:tbl>
          <w:p w:rsidR="00510049" w:rsidRDefault="00510049" w:rsidP="00510049">
            <w:pPr>
              <w:pStyle w:val="a0"/>
              <w:spacing w:line="360" w:lineRule="auto"/>
              <w:ind w:firstLineChars="0" w:firstLine="0"/>
              <w:jc w:val="center"/>
              <w:rPr>
                <w:sz w:val="24"/>
              </w:rPr>
            </w:pPr>
          </w:p>
          <w:p w:rsidR="001B2DEB" w:rsidRPr="007E5119" w:rsidRDefault="00510049" w:rsidP="00173B3E">
            <w:pPr>
              <w:pStyle w:val="a0"/>
              <w:spacing w:line="360" w:lineRule="auto"/>
              <w:ind w:firstLineChars="0" w:firstLine="0"/>
              <w:jc w:val="center"/>
              <w:rPr>
                <w:sz w:val="24"/>
              </w:rPr>
            </w:pPr>
            <w:r w:rsidRPr="007355BA">
              <w:rPr>
                <w:sz w:val="24"/>
              </w:rPr>
              <w:t>表</w:t>
            </w:r>
            <w:r>
              <w:rPr>
                <w:rFonts w:hint="eastAsia"/>
                <w:sz w:val="24"/>
              </w:rPr>
              <w:t>18</w:t>
            </w:r>
            <w:r w:rsidR="00D424E7">
              <w:rPr>
                <w:rFonts w:hint="eastAsia"/>
                <w:sz w:val="24"/>
              </w:rPr>
              <w:t xml:space="preserve">   </w:t>
            </w:r>
            <w:r w:rsidRPr="007355BA">
              <w:rPr>
                <w:sz w:val="24"/>
              </w:rPr>
              <w:t>营运期固体废物分析结果汇总表</w:t>
            </w:r>
          </w:p>
          <w:tbl>
            <w:tblPr>
              <w:tblW w:w="8505" w:type="dxa"/>
              <w:jc w:val="center"/>
              <w:tblBorders>
                <w:top w:val="single" w:sz="12" w:space="0" w:color="auto"/>
                <w:bottom w:val="single" w:sz="12" w:space="0" w:color="auto"/>
                <w:insideH w:val="single" w:sz="4" w:space="0" w:color="auto"/>
                <w:insideV w:val="single" w:sz="4" w:space="0" w:color="auto"/>
              </w:tblBorders>
              <w:tblLook w:val="01E0"/>
            </w:tblPr>
            <w:tblGrid>
              <w:gridCol w:w="405"/>
              <w:gridCol w:w="932"/>
              <w:gridCol w:w="928"/>
              <w:gridCol w:w="816"/>
              <w:gridCol w:w="591"/>
              <w:gridCol w:w="796"/>
              <w:gridCol w:w="731"/>
              <w:gridCol w:w="758"/>
              <w:gridCol w:w="723"/>
              <w:gridCol w:w="1036"/>
              <w:gridCol w:w="789"/>
            </w:tblGrid>
            <w:tr w:rsidR="009E7EFB" w:rsidRPr="00DA37EE" w:rsidTr="00126050">
              <w:trPr>
                <w:trHeight w:val="20"/>
                <w:jc w:val="center"/>
              </w:trPr>
              <w:tc>
                <w:tcPr>
                  <w:tcW w:w="405"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序号</w:t>
                  </w:r>
                </w:p>
              </w:tc>
              <w:tc>
                <w:tcPr>
                  <w:tcW w:w="932"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固废</w:t>
                  </w:r>
                </w:p>
                <w:p w:rsidR="009E7EFB" w:rsidRPr="00DA37EE" w:rsidRDefault="009E7EFB" w:rsidP="00171592">
                  <w:pPr>
                    <w:jc w:val="center"/>
                    <w:rPr>
                      <w:color w:val="000000"/>
                      <w:spacing w:val="-20"/>
                      <w:szCs w:val="21"/>
                    </w:rPr>
                  </w:pPr>
                  <w:r w:rsidRPr="00DA37EE">
                    <w:rPr>
                      <w:rFonts w:hAnsi="宋体"/>
                      <w:color w:val="000000"/>
                      <w:spacing w:val="-20"/>
                      <w:szCs w:val="21"/>
                    </w:rPr>
                    <w:t>名称</w:t>
                  </w:r>
                </w:p>
              </w:tc>
              <w:tc>
                <w:tcPr>
                  <w:tcW w:w="928"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属性</w:t>
                  </w:r>
                </w:p>
              </w:tc>
              <w:tc>
                <w:tcPr>
                  <w:tcW w:w="816"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产生</w:t>
                  </w:r>
                </w:p>
                <w:p w:rsidR="009E7EFB" w:rsidRPr="00DA37EE" w:rsidRDefault="009E7EFB" w:rsidP="00171592">
                  <w:pPr>
                    <w:jc w:val="center"/>
                    <w:rPr>
                      <w:color w:val="000000"/>
                      <w:spacing w:val="-20"/>
                      <w:szCs w:val="21"/>
                    </w:rPr>
                  </w:pPr>
                  <w:r w:rsidRPr="00DA37EE">
                    <w:rPr>
                      <w:rFonts w:hAnsi="宋体"/>
                      <w:color w:val="000000"/>
                      <w:spacing w:val="-20"/>
                      <w:szCs w:val="21"/>
                    </w:rPr>
                    <w:t>工序</w:t>
                  </w:r>
                </w:p>
              </w:tc>
              <w:tc>
                <w:tcPr>
                  <w:tcW w:w="591"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形态</w:t>
                  </w:r>
                </w:p>
              </w:tc>
              <w:tc>
                <w:tcPr>
                  <w:tcW w:w="796"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主要</w:t>
                  </w:r>
                </w:p>
                <w:p w:rsidR="009E7EFB" w:rsidRPr="00DA37EE" w:rsidRDefault="009E7EFB" w:rsidP="00171592">
                  <w:pPr>
                    <w:jc w:val="center"/>
                    <w:rPr>
                      <w:color w:val="000000"/>
                      <w:spacing w:val="-20"/>
                      <w:szCs w:val="21"/>
                    </w:rPr>
                  </w:pPr>
                  <w:r w:rsidRPr="00DA37EE">
                    <w:rPr>
                      <w:rFonts w:hAnsi="宋体"/>
                      <w:color w:val="000000"/>
                      <w:spacing w:val="-20"/>
                      <w:szCs w:val="21"/>
                    </w:rPr>
                    <w:t>成分</w:t>
                  </w:r>
                </w:p>
              </w:tc>
              <w:tc>
                <w:tcPr>
                  <w:tcW w:w="731"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危险特性鉴别方法</w:t>
                  </w:r>
                </w:p>
              </w:tc>
              <w:tc>
                <w:tcPr>
                  <w:tcW w:w="758" w:type="dxa"/>
                  <w:vAlign w:val="center"/>
                </w:tcPr>
                <w:p w:rsidR="009E7EFB" w:rsidRDefault="009E7EFB" w:rsidP="00171592">
                  <w:pPr>
                    <w:jc w:val="center"/>
                    <w:rPr>
                      <w:rFonts w:hAnsi="宋体"/>
                      <w:color w:val="000000"/>
                      <w:spacing w:val="-20"/>
                      <w:szCs w:val="21"/>
                    </w:rPr>
                  </w:pPr>
                  <w:r w:rsidRPr="00DA37EE">
                    <w:rPr>
                      <w:rFonts w:hAnsi="宋体"/>
                      <w:color w:val="000000"/>
                      <w:spacing w:val="-20"/>
                      <w:szCs w:val="21"/>
                    </w:rPr>
                    <w:t>危险</w:t>
                  </w:r>
                </w:p>
                <w:p w:rsidR="009E7EFB" w:rsidRPr="00DA37EE" w:rsidRDefault="009E7EFB" w:rsidP="00171592">
                  <w:pPr>
                    <w:jc w:val="center"/>
                    <w:rPr>
                      <w:color w:val="000000"/>
                      <w:spacing w:val="-20"/>
                      <w:szCs w:val="21"/>
                    </w:rPr>
                  </w:pPr>
                  <w:r w:rsidRPr="00DA37EE">
                    <w:rPr>
                      <w:rFonts w:hAnsi="宋体"/>
                      <w:color w:val="000000"/>
                      <w:spacing w:val="-20"/>
                      <w:szCs w:val="21"/>
                    </w:rPr>
                    <w:t>特性</w:t>
                  </w:r>
                </w:p>
              </w:tc>
              <w:tc>
                <w:tcPr>
                  <w:tcW w:w="723" w:type="dxa"/>
                  <w:vAlign w:val="center"/>
                </w:tcPr>
                <w:p w:rsidR="009E7EFB" w:rsidRDefault="009E7EFB" w:rsidP="00171592">
                  <w:pPr>
                    <w:jc w:val="center"/>
                    <w:rPr>
                      <w:rFonts w:hAnsi="宋体"/>
                      <w:color w:val="000000"/>
                      <w:spacing w:val="-20"/>
                      <w:szCs w:val="21"/>
                    </w:rPr>
                  </w:pPr>
                  <w:r w:rsidRPr="00DA37EE">
                    <w:rPr>
                      <w:rFonts w:hAnsi="宋体"/>
                      <w:color w:val="000000"/>
                      <w:spacing w:val="-20"/>
                      <w:szCs w:val="21"/>
                    </w:rPr>
                    <w:t>废物</w:t>
                  </w:r>
                </w:p>
                <w:p w:rsidR="009E7EFB" w:rsidRPr="00DA37EE" w:rsidRDefault="009E7EFB" w:rsidP="00171592">
                  <w:pPr>
                    <w:jc w:val="center"/>
                    <w:rPr>
                      <w:color w:val="000000"/>
                      <w:spacing w:val="-20"/>
                      <w:szCs w:val="21"/>
                    </w:rPr>
                  </w:pPr>
                  <w:r w:rsidRPr="00DA37EE">
                    <w:rPr>
                      <w:rFonts w:hAnsi="宋体"/>
                      <w:color w:val="000000"/>
                      <w:spacing w:val="-20"/>
                      <w:szCs w:val="21"/>
                    </w:rPr>
                    <w:t>类别</w:t>
                  </w:r>
                </w:p>
              </w:tc>
              <w:tc>
                <w:tcPr>
                  <w:tcW w:w="1036"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废物代码</w:t>
                  </w:r>
                </w:p>
              </w:tc>
              <w:tc>
                <w:tcPr>
                  <w:tcW w:w="789" w:type="dxa"/>
                  <w:vAlign w:val="center"/>
                </w:tcPr>
                <w:p w:rsidR="009E7EFB" w:rsidRPr="00DA37EE" w:rsidRDefault="009E7EFB" w:rsidP="00171592">
                  <w:pPr>
                    <w:jc w:val="center"/>
                    <w:rPr>
                      <w:color w:val="000000"/>
                      <w:spacing w:val="-20"/>
                      <w:szCs w:val="21"/>
                    </w:rPr>
                  </w:pPr>
                  <w:r w:rsidRPr="00DA37EE">
                    <w:rPr>
                      <w:rFonts w:hAnsi="宋体"/>
                      <w:color w:val="000000"/>
                      <w:spacing w:val="-20"/>
                      <w:szCs w:val="21"/>
                    </w:rPr>
                    <w:t>估算产生量（</w:t>
                  </w:r>
                  <w:r w:rsidRPr="00DA37EE">
                    <w:rPr>
                      <w:color w:val="000000"/>
                      <w:spacing w:val="-20"/>
                      <w:szCs w:val="21"/>
                    </w:rPr>
                    <w:t>t/a</w:t>
                  </w:r>
                  <w:r w:rsidRPr="00DA37EE">
                    <w:rPr>
                      <w:rFonts w:hAnsi="宋体"/>
                      <w:color w:val="000000"/>
                      <w:spacing w:val="-20"/>
                      <w:szCs w:val="21"/>
                    </w:rPr>
                    <w:t>）</w:t>
                  </w:r>
                </w:p>
              </w:tc>
            </w:tr>
            <w:tr w:rsidR="00126050" w:rsidRPr="00DA37EE" w:rsidTr="00126050">
              <w:trPr>
                <w:trHeight w:val="20"/>
                <w:jc w:val="center"/>
              </w:trPr>
              <w:tc>
                <w:tcPr>
                  <w:tcW w:w="405" w:type="dxa"/>
                  <w:vAlign w:val="center"/>
                </w:tcPr>
                <w:p w:rsidR="00126050" w:rsidRDefault="00126050" w:rsidP="00171592">
                  <w:pPr>
                    <w:jc w:val="center"/>
                    <w:rPr>
                      <w:color w:val="000000"/>
                      <w:szCs w:val="21"/>
                    </w:rPr>
                  </w:pPr>
                  <w:r>
                    <w:rPr>
                      <w:rFonts w:hint="eastAsia"/>
                      <w:color w:val="000000"/>
                      <w:szCs w:val="21"/>
                    </w:rPr>
                    <w:t>1</w:t>
                  </w:r>
                </w:p>
              </w:tc>
              <w:tc>
                <w:tcPr>
                  <w:tcW w:w="932" w:type="dxa"/>
                  <w:vAlign w:val="center"/>
                </w:tcPr>
                <w:p w:rsidR="00126050" w:rsidRDefault="00126050" w:rsidP="00171592">
                  <w:pPr>
                    <w:spacing w:line="240" w:lineRule="exact"/>
                    <w:jc w:val="center"/>
                    <w:rPr>
                      <w:rFonts w:hAnsi="宋体"/>
                      <w:color w:val="000000"/>
                      <w:szCs w:val="21"/>
                    </w:rPr>
                  </w:pPr>
                  <w:r>
                    <w:rPr>
                      <w:rFonts w:hAnsi="宋体" w:hint="eastAsia"/>
                      <w:color w:val="000000"/>
                      <w:szCs w:val="21"/>
                    </w:rPr>
                    <w:t>废包</w:t>
                  </w:r>
                </w:p>
                <w:p w:rsidR="00126050" w:rsidRPr="000E6F73" w:rsidRDefault="00126050" w:rsidP="00171592">
                  <w:pPr>
                    <w:spacing w:line="240" w:lineRule="exact"/>
                    <w:jc w:val="center"/>
                    <w:rPr>
                      <w:rFonts w:hAnsi="宋体"/>
                      <w:color w:val="000000"/>
                      <w:szCs w:val="21"/>
                    </w:rPr>
                  </w:pPr>
                  <w:r>
                    <w:rPr>
                      <w:rFonts w:hAnsi="宋体" w:hint="eastAsia"/>
                      <w:color w:val="000000"/>
                      <w:szCs w:val="21"/>
                    </w:rPr>
                    <w:t>装桶</w:t>
                  </w:r>
                </w:p>
              </w:tc>
              <w:tc>
                <w:tcPr>
                  <w:tcW w:w="928" w:type="dxa"/>
                  <w:vAlign w:val="center"/>
                </w:tcPr>
                <w:p w:rsidR="00126050" w:rsidRPr="000E6F73" w:rsidRDefault="00126050" w:rsidP="00171592">
                  <w:pPr>
                    <w:spacing w:line="240" w:lineRule="exact"/>
                    <w:jc w:val="center"/>
                    <w:rPr>
                      <w:rFonts w:hAnsi="宋体"/>
                      <w:color w:val="000000"/>
                      <w:szCs w:val="21"/>
                    </w:rPr>
                  </w:pPr>
                  <w:r>
                    <w:rPr>
                      <w:rFonts w:hAnsi="宋体"/>
                      <w:color w:val="000000"/>
                      <w:szCs w:val="21"/>
                    </w:rPr>
                    <w:t>一般工业固废</w:t>
                  </w:r>
                </w:p>
              </w:tc>
              <w:tc>
                <w:tcPr>
                  <w:tcW w:w="816" w:type="dxa"/>
                  <w:vAlign w:val="center"/>
                </w:tcPr>
                <w:p w:rsidR="00126050" w:rsidRDefault="00126050" w:rsidP="00171592">
                  <w:pPr>
                    <w:spacing w:line="240" w:lineRule="exact"/>
                    <w:jc w:val="center"/>
                    <w:rPr>
                      <w:rFonts w:hAnsi="宋体"/>
                      <w:color w:val="000000"/>
                      <w:szCs w:val="21"/>
                    </w:rPr>
                  </w:pPr>
                  <w:r>
                    <w:rPr>
                      <w:rFonts w:hAnsi="宋体" w:hint="eastAsia"/>
                      <w:color w:val="000000"/>
                      <w:szCs w:val="21"/>
                    </w:rPr>
                    <w:t>原料</w:t>
                  </w:r>
                </w:p>
                <w:p w:rsidR="00126050" w:rsidRPr="000E6F73" w:rsidRDefault="00126050" w:rsidP="00171592">
                  <w:pPr>
                    <w:spacing w:line="240" w:lineRule="exact"/>
                    <w:jc w:val="center"/>
                    <w:rPr>
                      <w:rFonts w:hAnsi="宋体"/>
                      <w:color w:val="000000"/>
                      <w:szCs w:val="21"/>
                    </w:rPr>
                  </w:pPr>
                  <w:r>
                    <w:rPr>
                      <w:rFonts w:hAnsi="宋体"/>
                      <w:color w:val="000000"/>
                      <w:szCs w:val="21"/>
                    </w:rPr>
                    <w:t>使用</w:t>
                  </w:r>
                </w:p>
              </w:tc>
              <w:tc>
                <w:tcPr>
                  <w:tcW w:w="591" w:type="dxa"/>
                  <w:vAlign w:val="center"/>
                </w:tcPr>
                <w:p w:rsidR="00126050" w:rsidRPr="00DA37EE" w:rsidRDefault="00126050" w:rsidP="00171592">
                  <w:pPr>
                    <w:spacing w:line="240" w:lineRule="exact"/>
                    <w:jc w:val="center"/>
                    <w:rPr>
                      <w:rFonts w:hAnsi="宋体"/>
                      <w:color w:val="000000"/>
                      <w:spacing w:val="-20"/>
                      <w:szCs w:val="21"/>
                    </w:rPr>
                  </w:pPr>
                  <w:r>
                    <w:rPr>
                      <w:rFonts w:hAnsi="宋体"/>
                      <w:color w:val="000000"/>
                      <w:spacing w:val="-20"/>
                      <w:szCs w:val="21"/>
                    </w:rPr>
                    <w:t>固</w:t>
                  </w:r>
                </w:p>
              </w:tc>
              <w:tc>
                <w:tcPr>
                  <w:tcW w:w="796" w:type="dxa"/>
                  <w:vAlign w:val="center"/>
                </w:tcPr>
                <w:p w:rsidR="00126050" w:rsidRPr="00DA37EE" w:rsidRDefault="00126050" w:rsidP="00171592">
                  <w:pPr>
                    <w:spacing w:line="240" w:lineRule="exact"/>
                    <w:jc w:val="center"/>
                    <w:rPr>
                      <w:color w:val="000000"/>
                      <w:spacing w:val="-20"/>
                      <w:szCs w:val="21"/>
                    </w:rPr>
                  </w:pPr>
                  <w:r>
                    <w:rPr>
                      <w:color w:val="000000"/>
                      <w:spacing w:val="-20"/>
                      <w:szCs w:val="21"/>
                    </w:rPr>
                    <w:t>铁</w:t>
                  </w:r>
                </w:p>
              </w:tc>
              <w:tc>
                <w:tcPr>
                  <w:tcW w:w="731" w:type="dxa"/>
                  <w:vAlign w:val="center"/>
                </w:tcPr>
                <w:p w:rsidR="00126050" w:rsidRPr="00DA37EE" w:rsidRDefault="00126050" w:rsidP="00631E1B">
                  <w:pPr>
                    <w:spacing w:line="240" w:lineRule="exact"/>
                    <w:jc w:val="center"/>
                    <w:rPr>
                      <w:color w:val="000000"/>
                      <w:spacing w:val="-20"/>
                      <w:szCs w:val="21"/>
                    </w:rPr>
                  </w:pPr>
                  <w:r w:rsidRPr="00DA37EE">
                    <w:rPr>
                      <w:color w:val="000000"/>
                      <w:spacing w:val="-20"/>
                      <w:szCs w:val="21"/>
                    </w:rPr>
                    <w:t>-</w:t>
                  </w:r>
                </w:p>
              </w:tc>
              <w:tc>
                <w:tcPr>
                  <w:tcW w:w="758" w:type="dxa"/>
                  <w:vAlign w:val="center"/>
                </w:tcPr>
                <w:p w:rsidR="00126050" w:rsidRPr="00DA37EE" w:rsidRDefault="00126050" w:rsidP="00631E1B">
                  <w:pPr>
                    <w:spacing w:line="240" w:lineRule="exact"/>
                    <w:jc w:val="center"/>
                    <w:rPr>
                      <w:color w:val="000000"/>
                      <w:spacing w:val="-20"/>
                      <w:szCs w:val="21"/>
                    </w:rPr>
                  </w:pPr>
                  <w:r w:rsidRPr="00DA37EE">
                    <w:rPr>
                      <w:color w:val="000000"/>
                      <w:spacing w:val="-20"/>
                      <w:szCs w:val="21"/>
                    </w:rPr>
                    <w:t>-</w:t>
                  </w:r>
                </w:p>
              </w:tc>
              <w:tc>
                <w:tcPr>
                  <w:tcW w:w="723" w:type="dxa"/>
                  <w:vAlign w:val="center"/>
                </w:tcPr>
                <w:p w:rsidR="00126050" w:rsidRPr="00DA37EE" w:rsidRDefault="00126050" w:rsidP="00171592">
                  <w:pPr>
                    <w:spacing w:line="240" w:lineRule="exact"/>
                    <w:jc w:val="center"/>
                    <w:rPr>
                      <w:color w:val="000000"/>
                      <w:spacing w:val="-20"/>
                      <w:szCs w:val="21"/>
                    </w:rPr>
                  </w:pPr>
                  <w:r>
                    <w:rPr>
                      <w:rFonts w:hint="eastAsia"/>
                      <w:color w:val="000000"/>
                      <w:spacing w:val="-20"/>
                      <w:szCs w:val="21"/>
                    </w:rPr>
                    <w:t>85</w:t>
                  </w:r>
                </w:p>
              </w:tc>
              <w:tc>
                <w:tcPr>
                  <w:tcW w:w="1036" w:type="dxa"/>
                  <w:vAlign w:val="center"/>
                </w:tcPr>
                <w:p w:rsidR="00126050" w:rsidRDefault="00126050" w:rsidP="00171592">
                  <w:pPr>
                    <w:ind w:leftChars="-50" w:left="-105" w:rightChars="-50" w:right="-105"/>
                    <w:jc w:val="center"/>
                    <w:rPr>
                      <w:color w:val="000000"/>
                      <w:szCs w:val="21"/>
                    </w:rPr>
                  </w:pPr>
                  <w:r>
                    <w:rPr>
                      <w:rFonts w:hint="eastAsia"/>
                      <w:color w:val="000000"/>
                      <w:szCs w:val="21"/>
                    </w:rPr>
                    <w:t>-</w:t>
                  </w:r>
                </w:p>
              </w:tc>
              <w:tc>
                <w:tcPr>
                  <w:tcW w:w="789" w:type="dxa"/>
                  <w:vAlign w:val="center"/>
                </w:tcPr>
                <w:p w:rsidR="00126050" w:rsidRDefault="00126050" w:rsidP="00171592">
                  <w:pPr>
                    <w:jc w:val="center"/>
                    <w:rPr>
                      <w:color w:val="000000"/>
                      <w:szCs w:val="21"/>
                    </w:rPr>
                  </w:pPr>
                  <w:r>
                    <w:rPr>
                      <w:rFonts w:hint="eastAsia"/>
                      <w:color w:val="000000"/>
                      <w:szCs w:val="21"/>
                    </w:rPr>
                    <w:t>0.5</w:t>
                  </w:r>
                </w:p>
              </w:tc>
            </w:tr>
            <w:tr w:rsidR="009E7EFB" w:rsidRPr="00DA37EE" w:rsidTr="00126050">
              <w:trPr>
                <w:trHeight w:val="20"/>
                <w:jc w:val="center"/>
              </w:trPr>
              <w:tc>
                <w:tcPr>
                  <w:tcW w:w="405" w:type="dxa"/>
                  <w:vAlign w:val="center"/>
                </w:tcPr>
                <w:p w:rsidR="009E7EFB" w:rsidRPr="00DA37EE" w:rsidRDefault="00F83A2E" w:rsidP="00171592">
                  <w:pPr>
                    <w:jc w:val="center"/>
                    <w:rPr>
                      <w:color w:val="000000"/>
                      <w:szCs w:val="21"/>
                    </w:rPr>
                  </w:pPr>
                  <w:r>
                    <w:rPr>
                      <w:rFonts w:hint="eastAsia"/>
                      <w:color w:val="000000"/>
                      <w:szCs w:val="21"/>
                    </w:rPr>
                    <w:t>2</w:t>
                  </w:r>
                </w:p>
              </w:tc>
              <w:tc>
                <w:tcPr>
                  <w:tcW w:w="1860" w:type="dxa"/>
                  <w:gridSpan w:val="2"/>
                  <w:vAlign w:val="center"/>
                </w:tcPr>
                <w:p w:rsidR="009E7EFB" w:rsidRPr="000E6F73" w:rsidRDefault="009E7EFB" w:rsidP="00171592">
                  <w:pPr>
                    <w:spacing w:line="240" w:lineRule="exact"/>
                    <w:jc w:val="center"/>
                    <w:rPr>
                      <w:color w:val="000000"/>
                      <w:szCs w:val="21"/>
                    </w:rPr>
                  </w:pPr>
                  <w:r w:rsidRPr="000E6F73">
                    <w:rPr>
                      <w:rFonts w:hAnsi="宋体"/>
                      <w:color w:val="000000"/>
                      <w:szCs w:val="21"/>
                    </w:rPr>
                    <w:t>生活垃圾</w:t>
                  </w:r>
                </w:p>
              </w:tc>
              <w:tc>
                <w:tcPr>
                  <w:tcW w:w="816" w:type="dxa"/>
                  <w:vAlign w:val="center"/>
                </w:tcPr>
                <w:p w:rsidR="00465968" w:rsidRDefault="009E7EFB" w:rsidP="00171592">
                  <w:pPr>
                    <w:spacing w:line="240" w:lineRule="exact"/>
                    <w:jc w:val="center"/>
                    <w:rPr>
                      <w:rFonts w:hAnsi="宋体"/>
                      <w:color w:val="000000"/>
                      <w:szCs w:val="21"/>
                    </w:rPr>
                  </w:pPr>
                  <w:r w:rsidRPr="000E6F73">
                    <w:rPr>
                      <w:rFonts w:hAnsi="宋体"/>
                      <w:color w:val="000000"/>
                      <w:szCs w:val="21"/>
                    </w:rPr>
                    <w:t>生活</w:t>
                  </w:r>
                </w:p>
                <w:p w:rsidR="009E7EFB" w:rsidRPr="000E6F73" w:rsidRDefault="009E7EFB" w:rsidP="00171592">
                  <w:pPr>
                    <w:spacing w:line="240" w:lineRule="exact"/>
                    <w:jc w:val="center"/>
                    <w:rPr>
                      <w:rFonts w:hAnsi="宋体"/>
                      <w:color w:val="000000"/>
                      <w:szCs w:val="21"/>
                    </w:rPr>
                  </w:pPr>
                  <w:r w:rsidRPr="000E6F73">
                    <w:rPr>
                      <w:rFonts w:hAnsi="宋体"/>
                      <w:color w:val="000000"/>
                      <w:szCs w:val="21"/>
                    </w:rPr>
                    <w:t>活动</w:t>
                  </w:r>
                </w:p>
              </w:tc>
              <w:tc>
                <w:tcPr>
                  <w:tcW w:w="591" w:type="dxa"/>
                  <w:vAlign w:val="center"/>
                </w:tcPr>
                <w:p w:rsidR="009E7EFB" w:rsidRPr="00DA37EE" w:rsidRDefault="009E7EFB" w:rsidP="00171592">
                  <w:pPr>
                    <w:spacing w:line="240" w:lineRule="exact"/>
                    <w:jc w:val="center"/>
                    <w:rPr>
                      <w:color w:val="000000"/>
                      <w:spacing w:val="-20"/>
                      <w:szCs w:val="21"/>
                    </w:rPr>
                  </w:pPr>
                  <w:r w:rsidRPr="00DA37EE">
                    <w:rPr>
                      <w:rFonts w:hAnsi="宋体"/>
                      <w:color w:val="000000"/>
                      <w:spacing w:val="-20"/>
                      <w:szCs w:val="21"/>
                    </w:rPr>
                    <w:t>固</w:t>
                  </w:r>
                </w:p>
              </w:tc>
              <w:tc>
                <w:tcPr>
                  <w:tcW w:w="796" w:type="dxa"/>
                  <w:vAlign w:val="center"/>
                </w:tcPr>
                <w:p w:rsidR="009E7EFB" w:rsidRPr="00DA37EE" w:rsidRDefault="009E7EFB" w:rsidP="00171592">
                  <w:pPr>
                    <w:spacing w:line="240" w:lineRule="exact"/>
                    <w:jc w:val="center"/>
                    <w:rPr>
                      <w:color w:val="000000"/>
                      <w:spacing w:val="-20"/>
                      <w:szCs w:val="21"/>
                    </w:rPr>
                  </w:pPr>
                  <w:r w:rsidRPr="00DA37EE">
                    <w:rPr>
                      <w:color w:val="000000"/>
                      <w:spacing w:val="-20"/>
                      <w:szCs w:val="21"/>
                    </w:rPr>
                    <w:t>-</w:t>
                  </w:r>
                </w:p>
              </w:tc>
              <w:tc>
                <w:tcPr>
                  <w:tcW w:w="731" w:type="dxa"/>
                  <w:vAlign w:val="center"/>
                </w:tcPr>
                <w:p w:rsidR="009E7EFB" w:rsidRPr="00DA37EE" w:rsidRDefault="009E7EFB" w:rsidP="00171592">
                  <w:pPr>
                    <w:spacing w:line="240" w:lineRule="exact"/>
                    <w:jc w:val="center"/>
                    <w:rPr>
                      <w:color w:val="000000"/>
                      <w:spacing w:val="-20"/>
                      <w:szCs w:val="21"/>
                    </w:rPr>
                  </w:pPr>
                  <w:r w:rsidRPr="00DA37EE">
                    <w:rPr>
                      <w:color w:val="000000"/>
                      <w:spacing w:val="-20"/>
                      <w:szCs w:val="21"/>
                    </w:rPr>
                    <w:t>-</w:t>
                  </w:r>
                </w:p>
              </w:tc>
              <w:tc>
                <w:tcPr>
                  <w:tcW w:w="758" w:type="dxa"/>
                  <w:vAlign w:val="center"/>
                </w:tcPr>
                <w:p w:rsidR="009E7EFB" w:rsidRPr="00DA37EE" w:rsidRDefault="009E7EFB" w:rsidP="00171592">
                  <w:pPr>
                    <w:spacing w:line="240" w:lineRule="exact"/>
                    <w:jc w:val="center"/>
                    <w:rPr>
                      <w:color w:val="000000"/>
                      <w:spacing w:val="-20"/>
                      <w:szCs w:val="21"/>
                    </w:rPr>
                  </w:pPr>
                  <w:r w:rsidRPr="00DA37EE">
                    <w:rPr>
                      <w:color w:val="000000"/>
                      <w:spacing w:val="-20"/>
                      <w:szCs w:val="21"/>
                    </w:rPr>
                    <w:t>-</w:t>
                  </w:r>
                </w:p>
              </w:tc>
              <w:tc>
                <w:tcPr>
                  <w:tcW w:w="723" w:type="dxa"/>
                  <w:vAlign w:val="center"/>
                </w:tcPr>
                <w:p w:rsidR="009E7EFB" w:rsidRPr="00DA37EE" w:rsidRDefault="009E7EFB" w:rsidP="00171592">
                  <w:pPr>
                    <w:spacing w:line="240" w:lineRule="exact"/>
                    <w:jc w:val="center"/>
                    <w:rPr>
                      <w:color w:val="000000"/>
                      <w:spacing w:val="-20"/>
                      <w:szCs w:val="21"/>
                    </w:rPr>
                  </w:pPr>
                  <w:r w:rsidRPr="00DA37EE">
                    <w:rPr>
                      <w:color w:val="000000"/>
                      <w:spacing w:val="-20"/>
                      <w:szCs w:val="21"/>
                    </w:rPr>
                    <w:t>99</w:t>
                  </w:r>
                </w:p>
              </w:tc>
              <w:tc>
                <w:tcPr>
                  <w:tcW w:w="1036" w:type="dxa"/>
                  <w:vAlign w:val="center"/>
                </w:tcPr>
                <w:p w:rsidR="009E7EFB" w:rsidRPr="00DA37EE" w:rsidRDefault="009E7EFB" w:rsidP="00171592">
                  <w:pPr>
                    <w:ind w:leftChars="-50" w:left="-105" w:rightChars="-50" w:right="-105"/>
                    <w:jc w:val="center"/>
                    <w:rPr>
                      <w:color w:val="000000"/>
                      <w:szCs w:val="21"/>
                    </w:rPr>
                  </w:pPr>
                  <w:r>
                    <w:rPr>
                      <w:rFonts w:hint="eastAsia"/>
                      <w:color w:val="000000"/>
                      <w:szCs w:val="21"/>
                    </w:rPr>
                    <w:t>-</w:t>
                  </w:r>
                </w:p>
              </w:tc>
              <w:tc>
                <w:tcPr>
                  <w:tcW w:w="789" w:type="dxa"/>
                  <w:vAlign w:val="center"/>
                </w:tcPr>
                <w:p w:rsidR="009E7EFB" w:rsidRPr="00DA37EE" w:rsidRDefault="00D57DC8" w:rsidP="00171592">
                  <w:pPr>
                    <w:jc w:val="center"/>
                    <w:rPr>
                      <w:color w:val="000000"/>
                      <w:szCs w:val="21"/>
                    </w:rPr>
                  </w:pPr>
                  <w:r>
                    <w:rPr>
                      <w:rFonts w:hint="eastAsia"/>
                      <w:color w:val="000000"/>
                      <w:szCs w:val="21"/>
                    </w:rPr>
                    <w:t>3</w:t>
                  </w:r>
                </w:p>
              </w:tc>
            </w:tr>
          </w:tbl>
          <w:p w:rsidR="00173B3E" w:rsidRDefault="00173B3E" w:rsidP="00741634">
            <w:pPr>
              <w:spacing w:line="360" w:lineRule="auto"/>
              <w:rPr>
                <w:sz w:val="24"/>
              </w:rPr>
            </w:pPr>
          </w:p>
          <w:p w:rsidR="00173B3E" w:rsidRPr="009D0DC7" w:rsidRDefault="00173B3E" w:rsidP="00173B3E">
            <w:pPr>
              <w:spacing w:line="360" w:lineRule="auto"/>
              <w:ind w:firstLineChars="200" w:firstLine="480"/>
              <w:rPr>
                <w:sz w:val="24"/>
              </w:rPr>
            </w:pPr>
            <w:r w:rsidRPr="007C15FA">
              <w:rPr>
                <w:sz w:val="24"/>
              </w:rPr>
              <w:t>固体废</w:t>
            </w:r>
            <w:r w:rsidRPr="009D0DC7">
              <w:rPr>
                <w:sz w:val="24"/>
              </w:rPr>
              <w:t>弃物三本账见表</w:t>
            </w:r>
            <w:r>
              <w:rPr>
                <w:rFonts w:hint="eastAsia"/>
                <w:sz w:val="24"/>
              </w:rPr>
              <w:t>19</w:t>
            </w:r>
            <w:r w:rsidRPr="009D0DC7">
              <w:rPr>
                <w:sz w:val="24"/>
              </w:rPr>
              <w:t>。</w:t>
            </w:r>
          </w:p>
          <w:p w:rsidR="00173B3E" w:rsidRPr="009D0DC7" w:rsidRDefault="00173B3E" w:rsidP="00173B3E">
            <w:pPr>
              <w:spacing w:line="360" w:lineRule="auto"/>
              <w:jc w:val="center"/>
              <w:rPr>
                <w:sz w:val="24"/>
              </w:rPr>
            </w:pPr>
            <w:r w:rsidRPr="009D0DC7">
              <w:rPr>
                <w:sz w:val="24"/>
              </w:rPr>
              <w:t>表</w:t>
            </w:r>
            <w:r>
              <w:rPr>
                <w:rFonts w:hint="eastAsia"/>
                <w:sz w:val="24"/>
              </w:rPr>
              <w:t xml:space="preserve">19 </w:t>
            </w:r>
            <w:r w:rsidRPr="009D0DC7">
              <w:rPr>
                <w:sz w:val="24"/>
              </w:rPr>
              <w:t xml:space="preserve">  </w:t>
            </w:r>
            <w:r w:rsidRPr="009D0DC7">
              <w:rPr>
                <w:sz w:val="24"/>
              </w:rPr>
              <w:t>建设项目污染物三本账</w:t>
            </w:r>
            <w:r w:rsidRPr="009D0DC7">
              <w:rPr>
                <w:sz w:val="24"/>
              </w:rPr>
              <w:t xml:space="preserve">     </w:t>
            </w:r>
            <w:r w:rsidRPr="009D0DC7">
              <w:rPr>
                <w:sz w:val="24"/>
              </w:rPr>
              <w:t>单位：</w:t>
            </w:r>
            <w:r w:rsidRPr="009D0DC7">
              <w:rPr>
                <w:sz w:val="24"/>
              </w:rPr>
              <w:t>t/a</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766"/>
              <w:gridCol w:w="1834"/>
              <w:gridCol w:w="1832"/>
              <w:gridCol w:w="1692"/>
              <w:gridCol w:w="1650"/>
            </w:tblGrid>
            <w:tr w:rsidR="00173B3E" w:rsidRPr="009D0DC7" w:rsidTr="00AC347F">
              <w:trPr>
                <w:cantSplit/>
                <w:trHeight w:hRule="exact" w:val="563"/>
                <w:jc w:val="center"/>
              </w:trPr>
              <w:tc>
                <w:tcPr>
                  <w:tcW w:w="1766" w:type="dxa"/>
                  <w:vAlign w:val="center"/>
                </w:tcPr>
                <w:p w:rsidR="00173B3E" w:rsidRPr="009D0DC7" w:rsidRDefault="00173B3E" w:rsidP="00AC347F">
                  <w:pPr>
                    <w:spacing w:line="240" w:lineRule="exact"/>
                    <w:jc w:val="center"/>
                    <w:rPr>
                      <w:szCs w:val="21"/>
                    </w:rPr>
                  </w:pPr>
                  <w:r w:rsidRPr="009D0DC7">
                    <w:t>固废类别</w:t>
                  </w:r>
                </w:p>
              </w:tc>
              <w:tc>
                <w:tcPr>
                  <w:tcW w:w="1834" w:type="dxa"/>
                  <w:vAlign w:val="center"/>
                </w:tcPr>
                <w:p w:rsidR="00173B3E" w:rsidRPr="009D0DC7" w:rsidRDefault="00173B3E" w:rsidP="00AC347F">
                  <w:pPr>
                    <w:spacing w:line="240" w:lineRule="exact"/>
                    <w:jc w:val="center"/>
                    <w:rPr>
                      <w:szCs w:val="21"/>
                    </w:rPr>
                  </w:pPr>
                  <w:r w:rsidRPr="009D0DC7">
                    <w:t>污染物名称</w:t>
                  </w:r>
                </w:p>
              </w:tc>
              <w:tc>
                <w:tcPr>
                  <w:tcW w:w="1832" w:type="dxa"/>
                  <w:vAlign w:val="center"/>
                </w:tcPr>
                <w:p w:rsidR="00173B3E" w:rsidRPr="009D0DC7" w:rsidRDefault="00173B3E" w:rsidP="00AC347F">
                  <w:pPr>
                    <w:spacing w:line="240" w:lineRule="exact"/>
                    <w:jc w:val="center"/>
                    <w:rPr>
                      <w:szCs w:val="21"/>
                    </w:rPr>
                  </w:pPr>
                  <w:r w:rsidRPr="009D0DC7">
                    <w:t>产生量</w:t>
                  </w:r>
                </w:p>
                <w:p w:rsidR="00173B3E" w:rsidRPr="009D0DC7" w:rsidRDefault="00173B3E" w:rsidP="00AC347F">
                  <w:pPr>
                    <w:spacing w:line="240" w:lineRule="exact"/>
                    <w:jc w:val="center"/>
                    <w:rPr>
                      <w:szCs w:val="21"/>
                    </w:rPr>
                  </w:pPr>
                  <w:r w:rsidRPr="009D0DC7">
                    <w:t>t/a</w:t>
                  </w:r>
                </w:p>
              </w:tc>
              <w:tc>
                <w:tcPr>
                  <w:tcW w:w="1692" w:type="dxa"/>
                  <w:vAlign w:val="center"/>
                </w:tcPr>
                <w:p w:rsidR="00173B3E" w:rsidRPr="009D0DC7" w:rsidRDefault="00173B3E" w:rsidP="00AC347F">
                  <w:pPr>
                    <w:spacing w:line="240" w:lineRule="exact"/>
                    <w:jc w:val="center"/>
                    <w:rPr>
                      <w:szCs w:val="21"/>
                    </w:rPr>
                  </w:pPr>
                  <w:r w:rsidRPr="009D0DC7">
                    <w:t>削减量</w:t>
                  </w:r>
                </w:p>
                <w:p w:rsidR="00173B3E" w:rsidRPr="009D0DC7" w:rsidRDefault="00173B3E" w:rsidP="00AC347F">
                  <w:pPr>
                    <w:spacing w:line="240" w:lineRule="exact"/>
                    <w:jc w:val="center"/>
                    <w:rPr>
                      <w:szCs w:val="21"/>
                    </w:rPr>
                  </w:pPr>
                  <w:r w:rsidRPr="009D0DC7">
                    <w:t>t/a</w:t>
                  </w:r>
                </w:p>
              </w:tc>
              <w:tc>
                <w:tcPr>
                  <w:tcW w:w="1650" w:type="dxa"/>
                  <w:vAlign w:val="center"/>
                </w:tcPr>
                <w:p w:rsidR="00173B3E" w:rsidRPr="009D0DC7" w:rsidRDefault="00173B3E" w:rsidP="00AC347F">
                  <w:pPr>
                    <w:spacing w:line="240" w:lineRule="exact"/>
                    <w:jc w:val="center"/>
                    <w:rPr>
                      <w:szCs w:val="21"/>
                    </w:rPr>
                  </w:pPr>
                  <w:r w:rsidRPr="009D0DC7">
                    <w:t>外排量</w:t>
                  </w:r>
                </w:p>
                <w:p w:rsidR="00173B3E" w:rsidRPr="009D0DC7" w:rsidRDefault="00173B3E" w:rsidP="00AC347F">
                  <w:pPr>
                    <w:spacing w:line="240" w:lineRule="exact"/>
                    <w:jc w:val="center"/>
                    <w:rPr>
                      <w:szCs w:val="21"/>
                    </w:rPr>
                  </w:pPr>
                  <w:r w:rsidRPr="009D0DC7">
                    <w:t>t/a</w:t>
                  </w:r>
                </w:p>
              </w:tc>
            </w:tr>
            <w:tr w:rsidR="00173B3E" w:rsidRPr="009D0DC7" w:rsidTr="00AC347F">
              <w:trPr>
                <w:cantSplit/>
                <w:trHeight w:hRule="exact" w:val="340"/>
                <w:jc w:val="center"/>
              </w:trPr>
              <w:tc>
                <w:tcPr>
                  <w:tcW w:w="1766" w:type="dxa"/>
                  <w:vMerge w:val="restart"/>
                  <w:vAlign w:val="center"/>
                </w:tcPr>
                <w:p w:rsidR="00173B3E" w:rsidRPr="009D0DC7" w:rsidRDefault="00173B3E" w:rsidP="00AC347F">
                  <w:pPr>
                    <w:spacing w:line="240" w:lineRule="exact"/>
                    <w:jc w:val="center"/>
                    <w:rPr>
                      <w:szCs w:val="21"/>
                    </w:rPr>
                  </w:pPr>
                  <w:r w:rsidRPr="009D0DC7">
                    <w:t>建设期</w:t>
                  </w:r>
                </w:p>
              </w:tc>
              <w:tc>
                <w:tcPr>
                  <w:tcW w:w="1834" w:type="dxa"/>
                  <w:vAlign w:val="center"/>
                </w:tcPr>
                <w:p w:rsidR="00173B3E" w:rsidRPr="009D0DC7" w:rsidRDefault="00173B3E" w:rsidP="00AC347F">
                  <w:pPr>
                    <w:spacing w:line="240" w:lineRule="exact"/>
                    <w:jc w:val="center"/>
                    <w:rPr>
                      <w:szCs w:val="21"/>
                    </w:rPr>
                  </w:pPr>
                  <w:r w:rsidRPr="009D0DC7">
                    <w:t>一般工业固废</w:t>
                  </w:r>
                </w:p>
              </w:tc>
              <w:tc>
                <w:tcPr>
                  <w:tcW w:w="1832" w:type="dxa"/>
                  <w:vAlign w:val="center"/>
                </w:tcPr>
                <w:p w:rsidR="00173B3E" w:rsidRPr="009D0DC7" w:rsidRDefault="00173B3E" w:rsidP="00AC347F">
                  <w:pPr>
                    <w:spacing w:line="240" w:lineRule="exact"/>
                    <w:jc w:val="center"/>
                    <w:rPr>
                      <w:szCs w:val="21"/>
                    </w:rPr>
                  </w:pPr>
                  <w:r w:rsidRPr="009D0DC7">
                    <w:t>0</w:t>
                  </w:r>
                </w:p>
              </w:tc>
              <w:tc>
                <w:tcPr>
                  <w:tcW w:w="1692" w:type="dxa"/>
                  <w:vAlign w:val="center"/>
                </w:tcPr>
                <w:p w:rsidR="00173B3E" w:rsidRPr="009D0DC7" w:rsidRDefault="00173B3E" w:rsidP="00AC347F">
                  <w:pPr>
                    <w:spacing w:line="240" w:lineRule="exact"/>
                    <w:jc w:val="center"/>
                    <w:rPr>
                      <w:szCs w:val="21"/>
                    </w:rPr>
                  </w:pPr>
                  <w:r w:rsidRPr="009D0DC7">
                    <w:t>0</w:t>
                  </w:r>
                </w:p>
              </w:tc>
              <w:tc>
                <w:tcPr>
                  <w:tcW w:w="1650" w:type="dxa"/>
                  <w:vAlign w:val="center"/>
                </w:tcPr>
                <w:p w:rsidR="00173B3E" w:rsidRPr="009D0DC7" w:rsidRDefault="00173B3E" w:rsidP="00AC347F">
                  <w:pPr>
                    <w:spacing w:line="240" w:lineRule="exact"/>
                    <w:jc w:val="center"/>
                    <w:rPr>
                      <w:szCs w:val="21"/>
                    </w:rPr>
                  </w:pPr>
                  <w:r w:rsidRPr="009D0DC7">
                    <w:t>0</w:t>
                  </w:r>
                </w:p>
              </w:tc>
            </w:tr>
            <w:tr w:rsidR="00173B3E" w:rsidRPr="009D0DC7" w:rsidTr="00AC347F">
              <w:trPr>
                <w:cantSplit/>
                <w:trHeight w:hRule="exact" w:val="340"/>
                <w:jc w:val="center"/>
              </w:trPr>
              <w:tc>
                <w:tcPr>
                  <w:tcW w:w="1766" w:type="dxa"/>
                  <w:vMerge/>
                  <w:vAlign w:val="center"/>
                </w:tcPr>
                <w:p w:rsidR="00173B3E" w:rsidRPr="009D0DC7" w:rsidRDefault="00173B3E" w:rsidP="00AC347F">
                  <w:pPr>
                    <w:widowControl/>
                    <w:spacing w:line="240" w:lineRule="exact"/>
                    <w:jc w:val="center"/>
                    <w:rPr>
                      <w:szCs w:val="21"/>
                    </w:rPr>
                  </w:pPr>
                </w:p>
              </w:tc>
              <w:tc>
                <w:tcPr>
                  <w:tcW w:w="1834" w:type="dxa"/>
                  <w:vAlign w:val="center"/>
                </w:tcPr>
                <w:p w:rsidR="00173B3E" w:rsidRPr="009D0DC7" w:rsidRDefault="00173B3E" w:rsidP="00AC347F">
                  <w:pPr>
                    <w:spacing w:line="240" w:lineRule="exact"/>
                    <w:jc w:val="center"/>
                    <w:rPr>
                      <w:szCs w:val="21"/>
                    </w:rPr>
                  </w:pPr>
                  <w:r w:rsidRPr="009D0DC7">
                    <w:t>危险固废</w:t>
                  </w:r>
                </w:p>
              </w:tc>
              <w:tc>
                <w:tcPr>
                  <w:tcW w:w="1832" w:type="dxa"/>
                  <w:vAlign w:val="center"/>
                </w:tcPr>
                <w:p w:rsidR="00173B3E" w:rsidRPr="009D0DC7" w:rsidRDefault="00173B3E" w:rsidP="00AC347F">
                  <w:pPr>
                    <w:spacing w:line="240" w:lineRule="exact"/>
                    <w:jc w:val="center"/>
                    <w:rPr>
                      <w:szCs w:val="21"/>
                    </w:rPr>
                  </w:pPr>
                  <w:r w:rsidRPr="009D0DC7">
                    <w:t>0</w:t>
                  </w:r>
                </w:p>
              </w:tc>
              <w:tc>
                <w:tcPr>
                  <w:tcW w:w="1692" w:type="dxa"/>
                  <w:vAlign w:val="center"/>
                </w:tcPr>
                <w:p w:rsidR="00173B3E" w:rsidRPr="009D0DC7" w:rsidRDefault="00173B3E" w:rsidP="00AC347F">
                  <w:pPr>
                    <w:spacing w:line="240" w:lineRule="exact"/>
                    <w:jc w:val="center"/>
                    <w:rPr>
                      <w:szCs w:val="21"/>
                    </w:rPr>
                  </w:pPr>
                  <w:r w:rsidRPr="009D0DC7">
                    <w:t>0</w:t>
                  </w:r>
                </w:p>
              </w:tc>
              <w:tc>
                <w:tcPr>
                  <w:tcW w:w="1650" w:type="dxa"/>
                  <w:vAlign w:val="center"/>
                </w:tcPr>
                <w:p w:rsidR="00173B3E" w:rsidRPr="009D0DC7" w:rsidRDefault="00173B3E" w:rsidP="00AC347F">
                  <w:pPr>
                    <w:spacing w:line="240" w:lineRule="exact"/>
                    <w:jc w:val="center"/>
                    <w:rPr>
                      <w:szCs w:val="21"/>
                    </w:rPr>
                  </w:pPr>
                  <w:r w:rsidRPr="009D0DC7">
                    <w:t>0</w:t>
                  </w:r>
                </w:p>
              </w:tc>
            </w:tr>
            <w:tr w:rsidR="00173B3E" w:rsidRPr="009D0DC7" w:rsidTr="00AC347F">
              <w:trPr>
                <w:cantSplit/>
                <w:trHeight w:hRule="exact" w:val="340"/>
                <w:jc w:val="center"/>
              </w:trPr>
              <w:tc>
                <w:tcPr>
                  <w:tcW w:w="1766" w:type="dxa"/>
                  <w:vMerge w:val="restart"/>
                  <w:vAlign w:val="center"/>
                </w:tcPr>
                <w:p w:rsidR="00173B3E" w:rsidRPr="009D0DC7" w:rsidRDefault="00173B3E" w:rsidP="00AC347F">
                  <w:pPr>
                    <w:spacing w:line="240" w:lineRule="exact"/>
                    <w:jc w:val="center"/>
                    <w:rPr>
                      <w:szCs w:val="21"/>
                    </w:rPr>
                  </w:pPr>
                  <w:r w:rsidRPr="009D0DC7">
                    <w:t>营运期</w:t>
                  </w:r>
                </w:p>
              </w:tc>
              <w:tc>
                <w:tcPr>
                  <w:tcW w:w="1834" w:type="dxa"/>
                  <w:vAlign w:val="center"/>
                </w:tcPr>
                <w:p w:rsidR="00173B3E" w:rsidRPr="009D0DC7" w:rsidRDefault="00173B3E" w:rsidP="00AC347F">
                  <w:pPr>
                    <w:spacing w:line="240" w:lineRule="exact"/>
                    <w:jc w:val="center"/>
                    <w:rPr>
                      <w:szCs w:val="21"/>
                    </w:rPr>
                  </w:pPr>
                  <w:r w:rsidRPr="009D0DC7">
                    <w:t>一般工业固废</w:t>
                  </w:r>
                </w:p>
              </w:tc>
              <w:tc>
                <w:tcPr>
                  <w:tcW w:w="1832" w:type="dxa"/>
                  <w:vAlign w:val="center"/>
                </w:tcPr>
                <w:p w:rsidR="00173B3E" w:rsidRPr="009D0DC7" w:rsidRDefault="00D424E7" w:rsidP="00AC347F">
                  <w:pPr>
                    <w:pStyle w:val="a9"/>
                    <w:spacing w:line="240" w:lineRule="exact"/>
                    <w:rPr>
                      <w:rFonts w:ascii="Times New Roman" w:eastAsia="宋体"/>
                    </w:rPr>
                  </w:pPr>
                  <w:r>
                    <w:rPr>
                      <w:rFonts w:ascii="Times New Roman" w:eastAsia="宋体" w:hint="eastAsia"/>
                    </w:rPr>
                    <w:t>0.5</w:t>
                  </w:r>
                </w:p>
              </w:tc>
              <w:tc>
                <w:tcPr>
                  <w:tcW w:w="1692" w:type="dxa"/>
                  <w:vAlign w:val="center"/>
                </w:tcPr>
                <w:p w:rsidR="00173B3E" w:rsidRPr="009D0DC7" w:rsidRDefault="00D424E7" w:rsidP="00AC347F">
                  <w:pPr>
                    <w:pStyle w:val="a9"/>
                    <w:spacing w:line="240" w:lineRule="exact"/>
                    <w:rPr>
                      <w:rFonts w:ascii="Times New Roman" w:eastAsia="宋体"/>
                    </w:rPr>
                  </w:pPr>
                  <w:r>
                    <w:rPr>
                      <w:rFonts w:ascii="Times New Roman" w:eastAsia="宋体" w:hint="eastAsia"/>
                    </w:rPr>
                    <w:t>0.5</w:t>
                  </w:r>
                </w:p>
              </w:tc>
              <w:tc>
                <w:tcPr>
                  <w:tcW w:w="1650" w:type="dxa"/>
                  <w:vAlign w:val="center"/>
                </w:tcPr>
                <w:p w:rsidR="00173B3E" w:rsidRPr="009D0DC7" w:rsidRDefault="00173B3E" w:rsidP="00AC347F">
                  <w:pPr>
                    <w:spacing w:line="240" w:lineRule="exact"/>
                    <w:jc w:val="center"/>
                    <w:rPr>
                      <w:szCs w:val="21"/>
                    </w:rPr>
                  </w:pPr>
                  <w:r w:rsidRPr="009D0DC7">
                    <w:t>0</w:t>
                  </w:r>
                </w:p>
              </w:tc>
            </w:tr>
            <w:tr w:rsidR="00173B3E" w:rsidRPr="009D0DC7" w:rsidTr="00AC347F">
              <w:trPr>
                <w:cantSplit/>
                <w:trHeight w:hRule="exact" w:val="340"/>
                <w:jc w:val="center"/>
              </w:trPr>
              <w:tc>
                <w:tcPr>
                  <w:tcW w:w="1766" w:type="dxa"/>
                  <w:vMerge/>
                  <w:vAlign w:val="center"/>
                </w:tcPr>
                <w:p w:rsidR="00173B3E" w:rsidRPr="009D0DC7" w:rsidRDefault="00173B3E" w:rsidP="00AC347F">
                  <w:pPr>
                    <w:widowControl/>
                    <w:spacing w:line="240" w:lineRule="exact"/>
                    <w:jc w:val="center"/>
                    <w:rPr>
                      <w:szCs w:val="21"/>
                    </w:rPr>
                  </w:pPr>
                </w:p>
              </w:tc>
              <w:tc>
                <w:tcPr>
                  <w:tcW w:w="1834" w:type="dxa"/>
                  <w:vAlign w:val="center"/>
                </w:tcPr>
                <w:p w:rsidR="00173B3E" w:rsidRPr="009D0DC7" w:rsidRDefault="00173B3E" w:rsidP="00AC347F">
                  <w:pPr>
                    <w:spacing w:line="240" w:lineRule="exact"/>
                    <w:jc w:val="center"/>
                    <w:rPr>
                      <w:szCs w:val="21"/>
                    </w:rPr>
                  </w:pPr>
                  <w:r w:rsidRPr="009D0DC7">
                    <w:t>危险废物</w:t>
                  </w:r>
                </w:p>
              </w:tc>
              <w:tc>
                <w:tcPr>
                  <w:tcW w:w="1832" w:type="dxa"/>
                  <w:vAlign w:val="center"/>
                </w:tcPr>
                <w:p w:rsidR="00173B3E" w:rsidRPr="009D0DC7" w:rsidRDefault="00D424E7" w:rsidP="00AC347F">
                  <w:pPr>
                    <w:spacing w:line="240" w:lineRule="exact"/>
                    <w:jc w:val="center"/>
                    <w:rPr>
                      <w:szCs w:val="21"/>
                    </w:rPr>
                  </w:pPr>
                  <w:r>
                    <w:rPr>
                      <w:rFonts w:hint="eastAsia"/>
                      <w:szCs w:val="21"/>
                    </w:rPr>
                    <w:t>0</w:t>
                  </w:r>
                </w:p>
              </w:tc>
              <w:tc>
                <w:tcPr>
                  <w:tcW w:w="1692" w:type="dxa"/>
                  <w:vAlign w:val="center"/>
                </w:tcPr>
                <w:p w:rsidR="00173B3E" w:rsidRPr="009D0DC7" w:rsidRDefault="00D424E7" w:rsidP="00AC347F">
                  <w:pPr>
                    <w:spacing w:line="240" w:lineRule="exact"/>
                    <w:jc w:val="center"/>
                    <w:rPr>
                      <w:szCs w:val="21"/>
                    </w:rPr>
                  </w:pPr>
                  <w:r>
                    <w:rPr>
                      <w:rFonts w:hint="eastAsia"/>
                    </w:rPr>
                    <w:t>0</w:t>
                  </w:r>
                </w:p>
              </w:tc>
              <w:tc>
                <w:tcPr>
                  <w:tcW w:w="1650" w:type="dxa"/>
                  <w:vAlign w:val="center"/>
                </w:tcPr>
                <w:p w:rsidR="00173B3E" w:rsidRPr="009D0DC7" w:rsidRDefault="00173B3E" w:rsidP="00AC347F">
                  <w:pPr>
                    <w:spacing w:line="240" w:lineRule="exact"/>
                    <w:jc w:val="center"/>
                    <w:rPr>
                      <w:szCs w:val="21"/>
                    </w:rPr>
                  </w:pPr>
                  <w:r w:rsidRPr="009D0DC7">
                    <w:t>0</w:t>
                  </w:r>
                </w:p>
              </w:tc>
            </w:tr>
            <w:tr w:rsidR="00173B3E" w:rsidRPr="009D0DC7" w:rsidTr="00AC347F">
              <w:trPr>
                <w:cantSplit/>
                <w:trHeight w:hRule="exact" w:val="340"/>
                <w:jc w:val="center"/>
              </w:trPr>
              <w:tc>
                <w:tcPr>
                  <w:tcW w:w="1766" w:type="dxa"/>
                  <w:vMerge/>
                  <w:vAlign w:val="center"/>
                </w:tcPr>
                <w:p w:rsidR="00173B3E" w:rsidRPr="009D0DC7" w:rsidRDefault="00173B3E" w:rsidP="00AC347F">
                  <w:pPr>
                    <w:widowControl/>
                    <w:spacing w:line="240" w:lineRule="exact"/>
                    <w:jc w:val="center"/>
                    <w:rPr>
                      <w:szCs w:val="21"/>
                    </w:rPr>
                  </w:pPr>
                </w:p>
              </w:tc>
              <w:tc>
                <w:tcPr>
                  <w:tcW w:w="1834" w:type="dxa"/>
                  <w:vAlign w:val="center"/>
                </w:tcPr>
                <w:p w:rsidR="00173B3E" w:rsidRPr="009D0DC7" w:rsidRDefault="00173B3E" w:rsidP="00AC347F">
                  <w:pPr>
                    <w:spacing w:line="240" w:lineRule="exact"/>
                    <w:jc w:val="center"/>
                    <w:rPr>
                      <w:szCs w:val="21"/>
                    </w:rPr>
                  </w:pPr>
                  <w:r w:rsidRPr="009D0DC7">
                    <w:t>生活垃圾</w:t>
                  </w:r>
                </w:p>
              </w:tc>
              <w:tc>
                <w:tcPr>
                  <w:tcW w:w="1832" w:type="dxa"/>
                  <w:vAlign w:val="center"/>
                </w:tcPr>
                <w:p w:rsidR="00173B3E" w:rsidRPr="009D0DC7" w:rsidRDefault="00D424E7" w:rsidP="00AC347F">
                  <w:pPr>
                    <w:spacing w:line="240" w:lineRule="exact"/>
                    <w:jc w:val="center"/>
                    <w:rPr>
                      <w:szCs w:val="21"/>
                    </w:rPr>
                  </w:pPr>
                  <w:r>
                    <w:rPr>
                      <w:rFonts w:hint="eastAsia"/>
                      <w:szCs w:val="21"/>
                    </w:rPr>
                    <w:t>3</w:t>
                  </w:r>
                </w:p>
              </w:tc>
              <w:tc>
                <w:tcPr>
                  <w:tcW w:w="1692" w:type="dxa"/>
                  <w:vAlign w:val="center"/>
                </w:tcPr>
                <w:p w:rsidR="00173B3E" w:rsidRPr="009D0DC7" w:rsidRDefault="00D424E7" w:rsidP="00AC347F">
                  <w:pPr>
                    <w:spacing w:line="240" w:lineRule="exact"/>
                    <w:jc w:val="center"/>
                    <w:rPr>
                      <w:szCs w:val="21"/>
                    </w:rPr>
                  </w:pPr>
                  <w:r>
                    <w:rPr>
                      <w:rFonts w:hint="eastAsia"/>
                      <w:szCs w:val="21"/>
                    </w:rPr>
                    <w:t>3</w:t>
                  </w:r>
                </w:p>
              </w:tc>
              <w:tc>
                <w:tcPr>
                  <w:tcW w:w="1650" w:type="dxa"/>
                  <w:vAlign w:val="center"/>
                </w:tcPr>
                <w:p w:rsidR="00173B3E" w:rsidRPr="009D0DC7" w:rsidRDefault="00173B3E" w:rsidP="00AC347F">
                  <w:pPr>
                    <w:spacing w:line="240" w:lineRule="exact"/>
                    <w:jc w:val="center"/>
                    <w:rPr>
                      <w:szCs w:val="21"/>
                    </w:rPr>
                  </w:pPr>
                  <w:r w:rsidRPr="009D0DC7">
                    <w:t>0</w:t>
                  </w:r>
                </w:p>
              </w:tc>
            </w:tr>
          </w:tbl>
          <w:p w:rsidR="00173B3E" w:rsidRDefault="00173B3E" w:rsidP="00741634">
            <w:pPr>
              <w:spacing w:line="360" w:lineRule="auto"/>
              <w:rPr>
                <w:sz w:val="24"/>
              </w:rPr>
            </w:pPr>
          </w:p>
          <w:p w:rsidR="00BD092F" w:rsidRPr="007E5119" w:rsidRDefault="00BD092F" w:rsidP="00741634">
            <w:pPr>
              <w:spacing w:line="360" w:lineRule="auto"/>
              <w:rPr>
                <w:sz w:val="24"/>
              </w:rPr>
            </w:pPr>
            <w:r w:rsidRPr="007E5119">
              <w:rPr>
                <w:sz w:val="24"/>
              </w:rPr>
              <w:t>4</w:t>
            </w:r>
            <w:r w:rsidRPr="007E5119">
              <w:rPr>
                <w:rFonts w:hAnsi="宋体"/>
                <w:sz w:val="24"/>
              </w:rPr>
              <w:t>、噪声</w:t>
            </w:r>
          </w:p>
          <w:p w:rsidR="00741634" w:rsidRDefault="009E7EFB" w:rsidP="00D424E7">
            <w:pPr>
              <w:spacing w:line="360" w:lineRule="auto"/>
              <w:ind w:firstLineChars="200" w:firstLine="480"/>
              <w:rPr>
                <w:rFonts w:hAnsi="宋体"/>
                <w:sz w:val="24"/>
              </w:rPr>
            </w:pPr>
            <w:r w:rsidRPr="00762E4A">
              <w:rPr>
                <w:color w:val="000000"/>
                <w:sz w:val="24"/>
              </w:rPr>
              <w:t>本项目噪声源主要为</w:t>
            </w:r>
            <w:r w:rsidR="00D57DC8">
              <w:rPr>
                <w:rFonts w:hint="eastAsia"/>
                <w:color w:val="000000"/>
                <w:sz w:val="24"/>
              </w:rPr>
              <w:t>PUR</w:t>
            </w:r>
            <w:r w:rsidR="00D57DC8">
              <w:rPr>
                <w:rFonts w:hint="eastAsia"/>
                <w:color w:val="000000"/>
                <w:sz w:val="24"/>
              </w:rPr>
              <w:t>平贴机、片材贴合机</w:t>
            </w:r>
            <w:r>
              <w:rPr>
                <w:rFonts w:hint="eastAsia"/>
                <w:color w:val="000000"/>
                <w:sz w:val="24"/>
              </w:rPr>
              <w:t>等</w:t>
            </w:r>
            <w:r w:rsidRPr="00C55159">
              <w:rPr>
                <w:color w:val="000000"/>
                <w:sz w:val="24"/>
              </w:rPr>
              <w:t>设备，噪声源强</w:t>
            </w:r>
            <w:r w:rsidRPr="00C55159">
              <w:rPr>
                <w:rFonts w:ascii="宋体" w:hAnsi="宋体"/>
                <w:color w:val="000000"/>
                <w:sz w:val="24"/>
              </w:rPr>
              <w:t>≤</w:t>
            </w:r>
            <w:r w:rsidR="00D57DC8">
              <w:rPr>
                <w:rFonts w:hint="eastAsia"/>
                <w:color w:val="000000"/>
                <w:sz w:val="24"/>
              </w:rPr>
              <w:t>88</w:t>
            </w:r>
            <w:r w:rsidRPr="00C55159">
              <w:rPr>
                <w:color w:val="000000"/>
                <w:sz w:val="24"/>
              </w:rPr>
              <w:t>dB(A)</w:t>
            </w:r>
            <w:r w:rsidRPr="00DE642E">
              <w:rPr>
                <w:rFonts w:hint="eastAsia"/>
                <w:sz w:val="24"/>
              </w:rPr>
              <w:t>。</w:t>
            </w:r>
            <w:r w:rsidR="002B72F8">
              <w:rPr>
                <w:rFonts w:hAnsi="宋体" w:hint="eastAsia"/>
                <w:sz w:val="24"/>
              </w:rPr>
              <w:t>本</w:t>
            </w:r>
            <w:r w:rsidR="00BD092F" w:rsidRPr="007E5119">
              <w:rPr>
                <w:rFonts w:hAnsi="宋体"/>
                <w:sz w:val="24"/>
              </w:rPr>
              <w:t>项目设备噪声源强见表</w:t>
            </w:r>
            <w:r w:rsidR="00D424E7">
              <w:rPr>
                <w:rFonts w:hint="eastAsia"/>
                <w:sz w:val="24"/>
              </w:rPr>
              <w:t>20</w:t>
            </w:r>
            <w:r w:rsidR="00BD092F" w:rsidRPr="007E5119">
              <w:rPr>
                <w:rFonts w:hAnsi="宋体"/>
                <w:sz w:val="24"/>
              </w:rPr>
              <w:t>。</w:t>
            </w:r>
          </w:p>
          <w:p w:rsidR="00BD092F" w:rsidRPr="007E5119" w:rsidRDefault="00BD092F" w:rsidP="00BD092F">
            <w:pPr>
              <w:spacing w:line="360" w:lineRule="auto"/>
              <w:jc w:val="center"/>
              <w:rPr>
                <w:sz w:val="24"/>
              </w:rPr>
            </w:pPr>
            <w:r w:rsidRPr="007E5119">
              <w:rPr>
                <w:rFonts w:hAnsi="宋体"/>
                <w:sz w:val="24"/>
              </w:rPr>
              <w:t>表</w:t>
            </w:r>
            <w:r w:rsidR="00D424E7">
              <w:rPr>
                <w:rFonts w:hAnsi="宋体" w:hint="eastAsia"/>
                <w:sz w:val="24"/>
              </w:rPr>
              <w:t>20</w:t>
            </w:r>
            <w:r w:rsidRPr="007E5119">
              <w:rPr>
                <w:sz w:val="24"/>
              </w:rPr>
              <w:t xml:space="preserve">    </w:t>
            </w:r>
            <w:r w:rsidRPr="007E5119">
              <w:rPr>
                <w:rFonts w:hAnsi="宋体"/>
                <w:sz w:val="24"/>
              </w:rPr>
              <w:t>主要</w:t>
            </w:r>
            <w:r w:rsidR="005107C4" w:rsidRPr="007E5119">
              <w:rPr>
                <w:rFonts w:hAnsi="宋体"/>
                <w:sz w:val="24"/>
              </w:rPr>
              <w:t>生产</w:t>
            </w:r>
            <w:r w:rsidRPr="007E5119">
              <w:rPr>
                <w:rFonts w:hAnsi="宋体"/>
                <w:sz w:val="24"/>
              </w:rPr>
              <w:t>设备噪声排放情况</w:t>
            </w:r>
          </w:p>
          <w:tbl>
            <w:tblPr>
              <w:tblW w:w="8505"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855"/>
              <w:gridCol w:w="1907"/>
              <w:gridCol w:w="1611"/>
              <w:gridCol w:w="1911"/>
              <w:gridCol w:w="2221"/>
            </w:tblGrid>
            <w:tr w:rsidR="009E7EFB" w:rsidRPr="00D57DC8" w:rsidTr="009D27F3">
              <w:trPr>
                <w:trHeight w:val="73"/>
                <w:jc w:val="center"/>
              </w:trPr>
              <w:tc>
                <w:tcPr>
                  <w:tcW w:w="855" w:type="dxa"/>
                  <w:vAlign w:val="center"/>
                </w:tcPr>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序号</w:t>
                  </w:r>
                </w:p>
              </w:tc>
              <w:tc>
                <w:tcPr>
                  <w:tcW w:w="1907" w:type="dxa"/>
                  <w:vAlign w:val="center"/>
                </w:tcPr>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设备名称</w:t>
                  </w:r>
                </w:p>
              </w:tc>
              <w:tc>
                <w:tcPr>
                  <w:tcW w:w="1611" w:type="dxa"/>
                  <w:vAlign w:val="center"/>
                </w:tcPr>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等效声级〔</w:t>
                  </w:r>
                  <w:r w:rsidRPr="00D57DC8">
                    <w:rPr>
                      <w:rFonts w:eastAsiaTheme="minorEastAsia"/>
                      <w:color w:val="000000"/>
                      <w:szCs w:val="21"/>
                    </w:rPr>
                    <w:t>dB(A)</w:t>
                  </w:r>
                  <w:r w:rsidRPr="00D57DC8">
                    <w:rPr>
                      <w:rFonts w:eastAsiaTheme="minorEastAsia" w:hAnsiTheme="minorEastAsia"/>
                      <w:color w:val="000000"/>
                      <w:szCs w:val="21"/>
                    </w:rPr>
                    <w:t>〕</w:t>
                  </w:r>
                </w:p>
              </w:tc>
              <w:tc>
                <w:tcPr>
                  <w:tcW w:w="1911" w:type="dxa"/>
                  <w:vAlign w:val="center"/>
                </w:tcPr>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所在车间</w:t>
                  </w:r>
                </w:p>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（工段）名称</w:t>
                  </w:r>
                </w:p>
              </w:tc>
              <w:tc>
                <w:tcPr>
                  <w:tcW w:w="2221" w:type="dxa"/>
                  <w:vAlign w:val="center"/>
                </w:tcPr>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距最近厂界</w:t>
                  </w:r>
                </w:p>
                <w:p w:rsidR="009E7EFB" w:rsidRPr="00D57DC8" w:rsidRDefault="009E7EFB" w:rsidP="00171592">
                  <w:pPr>
                    <w:jc w:val="center"/>
                    <w:rPr>
                      <w:rFonts w:eastAsiaTheme="minorEastAsia"/>
                      <w:color w:val="000000"/>
                      <w:szCs w:val="21"/>
                    </w:rPr>
                  </w:pPr>
                  <w:r w:rsidRPr="00D57DC8">
                    <w:rPr>
                      <w:rFonts w:eastAsiaTheme="minorEastAsia" w:hAnsiTheme="minorEastAsia"/>
                      <w:color w:val="000000"/>
                      <w:szCs w:val="21"/>
                    </w:rPr>
                    <w:t>位置（</w:t>
                  </w:r>
                  <w:r w:rsidRPr="00D57DC8">
                    <w:rPr>
                      <w:rFonts w:eastAsiaTheme="minorEastAsia"/>
                      <w:color w:val="000000"/>
                      <w:szCs w:val="21"/>
                    </w:rPr>
                    <w:t>m</w:t>
                  </w:r>
                  <w:r w:rsidRPr="00D57DC8">
                    <w:rPr>
                      <w:rFonts w:eastAsiaTheme="minorEastAsia" w:hAnsiTheme="minorEastAsia"/>
                      <w:color w:val="000000"/>
                      <w:szCs w:val="21"/>
                    </w:rPr>
                    <w:t>）</w:t>
                  </w:r>
                </w:p>
              </w:tc>
            </w:tr>
            <w:tr w:rsidR="009E7EFB" w:rsidRPr="00D57DC8" w:rsidTr="00741634">
              <w:trPr>
                <w:trHeight w:val="567"/>
                <w:jc w:val="center"/>
              </w:trPr>
              <w:tc>
                <w:tcPr>
                  <w:tcW w:w="855" w:type="dxa"/>
                  <w:vAlign w:val="center"/>
                </w:tcPr>
                <w:p w:rsidR="009E7EFB" w:rsidRPr="00D57DC8" w:rsidRDefault="009E7EFB" w:rsidP="00171592">
                  <w:pPr>
                    <w:jc w:val="center"/>
                    <w:rPr>
                      <w:rFonts w:eastAsiaTheme="minorEastAsia"/>
                      <w:color w:val="000000"/>
                      <w:szCs w:val="21"/>
                    </w:rPr>
                  </w:pPr>
                  <w:r w:rsidRPr="00D57DC8">
                    <w:rPr>
                      <w:rFonts w:eastAsiaTheme="minorEastAsia"/>
                      <w:color w:val="000000"/>
                      <w:szCs w:val="21"/>
                    </w:rPr>
                    <w:t>1</w:t>
                  </w:r>
                </w:p>
              </w:tc>
              <w:tc>
                <w:tcPr>
                  <w:tcW w:w="1907" w:type="dxa"/>
                  <w:vAlign w:val="center"/>
                </w:tcPr>
                <w:p w:rsidR="009E7EFB" w:rsidRPr="00D57DC8" w:rsidRDefault="00D57DC8" w:rsidP="00171592">
                  <w:pPr>
                    <w:jc w:val="center"/>
                    <w:rPr>
                      <w:rFonts w:eastAsiaTheme="minorEastAsia"/>
                      <w:color w:val="000000"/>
                      <w:szCs w:val="21"/>
                    </w:rPr>
                  </w:pPr>
                  <w:r w:rsidRPr="00D57DC8">
                    <w:rPr>
                      <w:rFonts w:eastAsiaTheme="minorEastAsia"/>
                      <w:color w:val="000000"/>
                      <w:szCs w:val="21"/>
                    </w:rPr>
                    <w:t>PUR</w:t>
                  </w:r>
                  <w:r w:rsidRPr="00D57DC8">
                    <w:rPr>
                      <w:rFonts w:eastAsiaTheme="minorEastAsia" w:hAnsiTheme="minorEastAsia"/>
                      <w:color w:val="000000"/>
                      <w:szCs w:val="21"/>
                    </w:rPr>
                    <w:t>平贴机</w:t>
                  </w:r>
                </w:p>
              </w:tc>
              <w:tc>
                <w:tcPr>
                  <w:tcW w:w="1611" w:type="dxa"/>
                  <w:vAlign w:val="center"/>
                </w:tcPr>
                <w:p w:rsidR="009E7EFB" w:rsidRPr="00D57DC8" w:rsidRDefault="009E7EFB" w:rsidP="00171592">
                  <w:pPr>
                    <w:jc w:val="center"/>
                    <w:rPr>
                      <w:rFonts w:eastAsiaTheme="minorEastAsia"/>
                      <w:color w:val="000000"/>
                      <w:szCs w:val="21"/>
                    </w:rPr>
                  </w:pPr>
                  <w:r w:rsidRPr="00D57DC8">
                    <w:rPr>
                      <w:rFonts w:eastAsiaTheme="minorEastAsia"/>
                      <w:color w:val="000000"/>
                      <w:szCs w:val="21"/>
                    </w:rPr>
                    <w:t>85</w:t>
                  </w:r>
                </w:p>
              </w:tc>
              <w:tc>
                <w:tcPr>
                  <w:tcW w:w="1911" w:type="dxa"/>
                  <w:shd w:val="clear" w:color="auto" w:fill="auto"/>
                  <w:vAlign w:val="center"/>
                </w:tcPr>
                <w:p w:rsidR="009E7EFB" w:rsidRPr="00D57DC8" w:rsidRDefault="00D57DC8" w:rsidP="00171592">
                  <w:pPr>
                    <w:jc w:val="center"/>
                    <w:rPr>
                      <w:rFonts w:eastAsiaTheme="minorEastAsia"/>
                      <w:szCs w:val="21"/>
                    </w:rPr>
                  </w:pPr>
                  <w:r w:rsidRPr="00D57DC8">
                    <w:rPr>
                      <w:rFonts w:eastAsiaTheme="minorEastAsia" w:hAnsiTheme="minorEastAsia"/>
                      <w:szCs w:val="21"/>
                    </w:rPr>
                    <w:t>复合</w:t>
                  </w:r>
                  <w:r w:rsidRPr="00D57DC8">
                    <w:rPr>
                      <w:rFonts w:eastAsiaTheme="minorEastAsia"/>
                      <w:szCs w:val="21"/>
                    </w:rPr>
                    <w:t>1</w:t>
                  </w:r>
                  <w:r w:rsidR="002C4593" w:rsidRPr="00D57DC8">
                    <w:rPr>
                      <w:rFonts w:eastAsiaTheme="minorEastAsia" w:hAnsiTheme="minorEastAsia"/>
                      <w:szCs w:val="21"/>
                    </w:rPr>
                    <w:t>工序</w:t>
                  </w:r>
                </w:p>
              </w:tc>
              <w:tc>
                <w:tcPr>
                  <w:tcW w:w="2221" w:type="dxa"/>
                  <w:vAlign w:val="center"/>
                </w:tcPr>
                <w:p w:rsidR="009E7EFB" w:rsidRPr="00D57DC8" w:rsidRDefault="009E7EFB" w:rsidP="00171592">
                  <w:pPr>
                    <w:snapToGrid w:val="0"/>
                    <w:jc w:val="center"/>
                    <w:rPr>
                      <w:rFonts w:eastAsiaTheme="minorEastAsia"/>
                      <w:szCs w:val="21"/>
                    </w:rPr>
                  </w:pPr>
                  <w:r w:rsidRPr="00D57DC8">
                    <w:rPr>
                      <w:rFonts w:eastAsiaTheme="minorEastAsia"/>
                      <w:szCs w:val="21"/>
                    </w:rPr>
                    <w:t>5</w:t>
                  </w:r>
                </w:p>
              </w:tc>
            </w:tr>
            <w:tr w:rsidR="009E7EFB" w:rsidRPr="00D57DC8" w:rsidTr="00741634">
              <w:trPr>
                <w:trHeight w:val="567"/>
                <w:jc w:val="center"/>
              </w:trPr>
              <w:tc>
                <w:tcPr>
                  <w:tcW w:w="855" w:type="dxa"/>
                  <w:vAlign w:val="center"/>
                </w:tcPr>
                <w:p w:rsidR="009E7EFB" w:rsidRPr="00D57DC8" w:rsidRDefault="009E7EFB" w:rsidP="00171592">
                  <w:pPr>
                    <w:jc w:val="center"/>
                    <w:rPr>
                      <w:rFonts w:eastAsiaTheme="minorEastAsia"/>
                      <w:color w:val="000000"/>
                      <w:szCs w:val="21"/>
                    </w:rPr>
                  </w:pPr>
                  <w:r w:rsidRPr="00D57DC8">
                    <w:rPr>
                      <w:rFonts w:eastAsiaTheme="minorEastAsia"/>
                      <w:color w:val="000000"/>
                      <w:szCs w:val="21"/>
                    </w:rPr>
                    <w:t>2</w:t>
                  </w:r>
                </w:p>
              </w:tc>
              <w:tc>
                <w:tcPr>
                  <w:tcW w:w="1907" w:type="dxa"/>
                  <w:vAlign w:val="center"/>
                </w:tcPr>
                <w:p w:rsidR="009E7EFB" w:rsidRPr="00D57DC8" w:rsidRDefault="00D57DC8" w:rsidP="00171592">
                  <w:pPr>
                    <w:jc w:val="center"/>
                    <w:rPr>
                      <w:rFonts w:eastAsiaTheme="minorEastAsia"/>
                      <w:color w:val="000000"/>
                      <w:szCs w:val="21"/>
                    </w:rPr>
                  </w:pPr>
                  <w:r w:rsidRPr="00D57DC8">
                    <w:rPr>
                      <w:rFonts w:eastAsiaTheme="minorEastAsia" w:hAnsiTheme="minorEastAsia"/>
                      <w:color w:val="000000"/>
                      <w:szCs w:val="21"/>
                    </w:rPr>
                    <w:t>片材贴合机</w:t>
                  </w:r>
                </w:p>
              </w:tc>
              <w:tc>
                <w:tcPr>
                  <w:tcW w:w="1611" w:type="dxa"/>
                  <w:vAlign w:val="center"/>
                </w:tcPr>
                <w:p w:rsidR="009E7EFB" w:rsidRPr="00D57DC8" w:rsidRDefault="009E7EFB" w:rsidP="00171592">
                  <w:pPr>
                    <w:jc w:val="center"/>
                    <w:rPr>
                      <w:rFonts w:eastAsiaTheme="minorEastAsia"/>
                      <w:color w:val="000000"/>
                      <w:szCs w:val="21"/>
                    </w:rPr>
                  </w:pPr>
                  <w:r w:rsidRPr="00D57DC8">
                    <w:rPr>
                      <w:rFonts w:eastAsiaTheme="minorEastAsia"/>
                      <w:color w:val="000000"/>
                      <w:szCs w:val="21"/>
                    </w:rPr>
                    <w:t>88</w:t>
                  </w:r>
                </w:p>
              </w:tc>
              <w:tc>
                <w:tcPr>
                  <w:tcW w:w="1911" w:type="dxa"/>
                  <w:shd w:val="clear" w:color="auto" w:fill="auto"/>
                  <w:vAlign w:val="center"/>
                </w:tcPr>
                <w:p w:rsidR="009E7EFB" w:rsidRPr="00D57DC8" w:rsidRDefault="00D57DC8" w:rsidP="00171592">
                  <w:pPr>
                    <w:jc w:val="center"/>
                    <w:rPr>
                      <w:rFonts w:eastAsiaTheme="minorEastAsia"/>
                      <w:szCs w:val="21"/>
                    </w:rPr>
                  </w:pPr>
                  <w:r w:rsidRPr="00D57DC8">
                    <w:rPr>
                      <w:rFonts w:eastAsiaTheme="minorEastAsia" w:hAnsiTheme="minorEastAsia"/>
                      <w:szCs w:val="21"/>
                    </w:rPr>
                    <w:t>复合</w:t>
                  </w:r>
                  <w:r w:rsidRPr="00D57DC8">
                    <w:rPr>
                      <w:rFonts w:eastAsiaTheme="minorEastAsia"/>
                      <w:szCs w:val="21"/>
                    </w:rPr>
                    <w:t>2</w:t>
                  </w:r>
                  <w:r w:rsidR="002C4593" w:rsidRPr="00D57DC8">
                    <w:rPr>
                      <w:rFonts w:eastAsiaTheme="minorEastAsia" w:hAnsiTheme="minorEastAsia"/>
                      <w:szCs w:val="21"/>
                    </w:rPr>
                    <w:t>工序</w:t>
                  </w:r>
                </w:p>
              </w:tc>
              <w:tc>
                <w:tcPr>
                  <w:tcW w:w="2221" w:type="dxa"/>
                  <w:vAlign w:val="center"/>
                </w:tcPr>
                <w:p w:rsidR="009E7EFB" w:rsidRPr="00D57DC8" w:rsidRDefault="009E7EFB" w:rsidP="00171592">
                  <w:pPr>
                    <w:snapToGrid w:val="0"/>
                    <w:jc w:val="center"/>
                    <w:rPr>
                      <w:rFonts w:eastAsiaTheme="minorEastAsia"/>
                      <w:szCs w:val="21"/>
                    </w:rPr>
                  </w:pPr>
                  <w:r w:rsidRPr="00D57DC8">
                    <w:rPr>
                      <w:rFonts w:eastAsiaTheme="minorEastAsia"/>
                      <w:szCs w:val="21"/>
                    </w:rPr>
                    <w:t>5</w:t>
                  </w:r>
                </w:p>
              </w:tc>
            </w:tr>
          </w:tbl>
          <w:p w:rsidR="00D10F24" w:rsidRDefault="00D10F24" w:rsidP="00D57DC8">
            <w:pPr>
              <w:spacing w:line="360" w:lineRule="auto"/>
              <w:rPr>
                <w:sz w:val="24"/>
              </w:rPr>
            </w:pPr>
          </w:p>
          <w:p w:rsidR="008F642E" w:rsidRDefault="008F642E" w:rsidP="00D57DC8">
            <w:pPr>
              <w:spacing w:line="360" w:lineRule="auto"/>
              <w:rPr>
                <w:sz w:val="24"/>
              </w:rPr>
            </w:pPr>
          </w:p>
          <w:p w:rsidR="008F642E" w:rsidRDefault="008F642E" w:rsidP="00D57DC8">
            <w:pPr>
              <w:spacing w:line="360" w:lineRule="auto"/>
              <w:rPr>
                <w:sz w:val="24"/>
              </w:rPr>
            </w:pPr>
          </w:p>
          <w:p w:rsidR="008F642E" w:rsidRPr="00654657" w:rsidRDefault="008F642E" w:rsidP="00D57DC8">
            <w:pPr>
              <w:spacing w:line="360" w:lineRule="auto"/>
              <w:rPr>
                <w:sz w:val="24"/>
              </w:rPr>
            </w:pPr>
          </w:p>
        </w:tc>
      </w:tr>
    </w:tbl>
    <w:p w:rsidR="001B2DEB" w:rsidRPr="007E5119" w:rsidRDefault="001B2DEB" w:rsidP="001B2DEB">
      <w:pPr>
        <w:spacing w:line="360" w:lineRule="auto"/>
        <w:rPr>
          <w:b/>
          <w:sz w:val="24"/>
        </w:rPr>
      </w:pPr>
      <w:r w:rsidRPr="007E5119">
        <w:rPr>
          <w:rFonts w:hAnsi="宋体"/>
          <w:b/>
          <w:sz w:val="24"/>
        </w:rPr>
        <w:lastRenderedPageBreak/>
        <w:t>主要污染物产生及预计排放情况</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6"/>
        <w:gridCol w:w="834"/>
        <w:gridCol w:w="1276"/>
        <w:gridCol w:w="850"/>
        <w:gridCol w:w="426"/>
        <w:gridCol w:w="567"/>
        <w:gridCol w:w="708"/>
        <w:gridCol w:w="993"/>
        <w:gridCol w:w="425"/>
        <w:gridCol w:w="425"/>
        <w:gridCol w:w="709"/>
        <w:gridCol w:w="1276"/>
      </w:tblGrid>
      <w:tr w:rsidR="001B2DEB" w:rsidRPr="007E5119" w:rsidTr="00741634">
        <w:trPr>
          <w:trHeight w:val="397"/>
          <w:jc w:val="center"/>
        </w:trPr>
        <w:tc>
          <w:tcPr>
            <w:tcW w:w="586" w:type="dxa"/>
            <w:vAlign w:val="center"/>
          </w:tcPr>
          <w:p w:rsidR="001B2DEB" w:rsidRPr="007E5119" w:rsidRDefault="001B2DEB" w:rsidP="008E484D">
            <w:pPr>
              <w:adjustRightInd w:val="0"/>
              <w:snapToGrid w:val="0"/>
              <w:jc w:val="center"/>
            </w:pPr>
            <w:r w:rsidRPr="007E5119">
              <w:rPr>
                <w:rFonts w:hAnsi="宋体"/>
              </w:rPr>
              <w:t>种类</w:t>
            </w:r>
          </w:p>
        </w:tc>
        <w:tc>
          <w:tcPr>
            <w:tcW w:w="834" w:type="dxa"/>
            <w:vAlign w:val="center"/>
          </w:tcPr>
          <w:p w:rsidR="001B2DEB" w:rsidRPr="007E5119" w:rsidRDefault="001B2DEB" w:rsidP="008E484D">
            <w:pPr>
              <w:adjustRightInd w:val="0"/>
              <w:snapToGrid w:val="0"/>
              <w:jc w:val="center"/>
            </w:pPr>
            <w:r w:rsidRPr="007E5119">
              <w:rPr>
                <w:rFonts w:hAnsi="宋体"/>
              </w:rPr>
              <w:t>排放源</w:t>
            </w:r>
          </w:p>
          <w:p w:rsidR="001B2DEB" w:rsidRPr="007E5119" w:rsidRDefault="001B2DEB" w:rsidP="008E484D">
            <w:pPr>
              <w:adjustRightInd w:val="0"/>
              <w:snapToGrid w:val="0"/>
              <w:jc w:val="center"/>
            </w:pPr>
            <w:r w:rsidRPr="007E5119">
              <w:rPr>
                <w:rFonts w:hAnsi="宋体"/>
              </w:rPr>
              <w:t>（编号）</w:t>
            </w:r>
          </w:p>
        </w:tc>
        <w:tc>
          <w:tcPr>
            <w:tcW w:w="1276" w:type="dxa"/>
            <w:vAlign w:val="center"/>
          </w:tcPr>
          <w:p w:rsidR="001B2DEB" w:rsidRPr="007E5119" w:rsidRDefault="001B2DEB" w:rsidP="008E484D">
            <w:pPr>
              <w:adjustRightInd w:val="0"/>
              <w:snapToGrid w:val="0"/>
              <w:jc w:val="center"/>
            </w:pPr>
            <w:r w:rsidRPr="007E5119">
              <w:rPr>
                <w:rFonts w:hAnsi="宋体"/>
              </w:rPr>
              <w:t>污染物名称</w:t>
            </w:r>
          </w:p>
        </w:tc>
        <w:tc>
          <w:tcPr>
            <w:tcW w:w="1276" w:type="dxa"/>
            <w:gridSpan w:val="2"/>
            <w:vAlign w:val="center"/>
          </w:tcPr>
          <w:p w:rsidR="001B2DEB" w:rsidRPr="007E5119" w:rsidRDefault="001B2DEB" w:rsidP="008E484D">
            <w:pPr>
              <w:adjustRightInd w:val="0"/>
              <w:snapToGrid w:val="0"/>
              <w:jc w:val="center"/>
            </w:pPr>
            <w:r w:rsidRPr="007E5119">
              <w:rPr>
                <w:rFonts w:hAnsi="宋体"/>
              </w:rPr>
              <w:t>产生浓度</w:t>
            </w:r>
          </w:p>
          <w:p w:rsidR="001B2DEB" w:rsidRPr="007E5119" w:rsidRDefault="001B2DEB" w:rsidP="008E484D">
            <w:pPr>
              <w:adjustRightInd w:val="0"/>
              <w:snapToGrid w:val="0"/>
              <w:jc w:val="center"/>
            </w:pPr>
            <w:r w:rsidRPr="007E5119">
              <w:t>mg/m</w:t>
            </w:r>
            <w:r w:rsidRPr="007E5119">
              <w:rPr>
                <w:vertAlign w:val="superscript"/>
              </w:rPr>
              <w:t>3</w:t>
            </w:r>
          </w:p>
        </w:tc>
        <w:tc>
          <w:tcPr>
            <w:tcW w:w="1275" w:type="dxa"/>
            <w:gridSpan w:val="2"/>
            <w:vAlign w:val="center"/>
          </w:tcPr>
          <w:p w:rsidR="001B2DEB" w:rsidRPr="007E5119" w:rsidRDefault="001B2DEB" w:rsidP="008E484D">
            <w:pPr>
              <w:adjustRightInd w:val="0"/>
              <w:snapToGrid w:val="0"/>
              <w:ind w:left="210" w:hangingChars="100" w:hanging="210"/>
              <w:jc w:val="center"/>
            </w:pPr>
            <w:r w:rsidRPr="007E5119">
              <w:rPr>
                <w:rFonts w:hAnsi="宋体"/>
              </w:rPr>
              <w:t>产生量</w:t>
            </w:r>
            <w:r w:rsidRPr="007E5119">
              <w:t>t/a</w:t>
            </w:r>
          </w:p>
        </w:tc>
        <w:tc>
          <w:tcPr>
            <w:tcW w:w="993" w:type="dxa"/>
            <w:vAlign w:val="center"/>
          </w:tcPr>
          <w:p w:rsidR="001B2DEB" w:rsidRPr="007E5119" w:rsidRDefault="001B2DEB" w:rsidP="008E484D">
            <w:pPr>
              <w:adjustRightInd w:val="0"/>
              <w:snapToGrid w:val="0"/>
              <w:jc w:val="center"/>
            </w:pPr>
            <w:r w:rsidRPr="007E5119">
              <w:rPr>
                <w:rFonts w:hAnsi="宋体"/>
              </w:rPr>
              <w:t>排放浓度</w:t>
            </w:r>
            <w:r w:rsidRPr="007E5119">
              <w:t>mg/m</w:t>
            </w:r>
            <w:r w:rsidRPr="007E5119">
              <w:rPr>
                <w:vertAlign w:val="superscript"/>
              </w:rPr>
              <w:t>3</w:t>
            </w:r>
          </w:p>
        </w:tc>
        <w:tc>
          <w:tcPr>
            <w:tcW w:w="850" w:type="dxa"/>
            <w:gridSpan w:val="2"/>
            <w:vAlign w:val="center"/>
          </w:tcPr>
          <w:p w:rsidR="001B2DEB" w:rsidRPr="007E5119" w:rsidRDefault="001B2DEB" w:rsidP="008E484D">
            <w:pPr>
              <w:adjustRightInd w:val="0"/>
              <w:snapToGrid w:val="0"/>
              <w:jc w:val="center"/>
            </w:pPr>
            <w:r w:rsidRPr="007E5119">
              <w:rPr>
                <w:rFonts w:hAnsi="宋体"/>
              </w:rPr>
              <w:t>排放速率</w:t>
            </w:r>
            <w:r w:rsidRPr="007E5119">
              <w:t>kg/h</w:t>
            </w:r>
          </w:p>
        </w:tc>
        <w:tc>
          <w:tcPr>
            <w:tcW w:w="709" w:type="dxa"/>
            <w:vAlign w:val="center"/>
          </w:tcPr>
          <w:p w:rsidR="001B2DEB" w:rsidRPr="007E5119" w:rsidRDefault="001B2DEB" w:rsidP="008E484D">
            <w:pPr>
              <w:adjustRightInd w:val="0"/>
              <w:snapToGrid w:val="0"/>
              <w:jc w:val="center"/>
            </w:pPr>
            <w:r w:rsidRPr="007E5119">
              <w:rPr>
                <w:rFonts w:hAnsi="宋体"/>
              </w:rPr>
              <w:t>排放量</w:t>
            </w:r>
            <w:r w:rsidRPr="007E5119">
              <w:t>t/a</w:t>
            </w:r>
          </w:p>
        </w:tc>
        <w:tc>
          <w:tcPr>
            <w:tcW w:w="1276" w:type="dxa"/>
            <w:vAlign w:val="center"/>
          </w:tcPr>
          <w:p w:rsidR="001B2DEB" w:rsidRPr="007E5119" w:rsidRDefault="001B2DEB" w:rsidP="008E484D">
            <w:pPr>
              <w:adjustRightInd w:val="0"/>
              <w:snapToGrid w:val="0"/>
              <w:jc w:val="center"/>
            </w:pPr>
            <w:r w:rsidRPr="007E5119">
              <w:rPr>
                <w:rFonts w:hAnsi="宋体"/>
              </w:rPr>
              <w:t>排放去向</w:t>
            </w:r>
          </w:p>
        </w:tc>
      </w:tr>
      <w:tr w:rsidR="00F83A2E" w:rsidRPr="007E5119" w:rsidTr="00741634">
        <w:trPr>
          <w:trHeight w:val="567"/>
          <w:jc w:val="center"/>
        </w:trPr>
        <w:tc>
          <w:tcPr>
            <w:tcW w:w="586" w:type="dxa"/>
            <w:vMerge w:val="restart"/>
            <w:vAlign w:val="center"/>
          </w:tcPr>
          <w:p w:rsidR="00F83A2E" w:rsidRPr="007E5119" w:rsidRDefault="00F83A2E" w:rsidP="00080A21">
            <w:pPr>
              <w:snapToGrid w:val="0"/>
              <w:jc w:val="center"/>
              <w:rPr>
                <w:spacing w:val="-20"/>
              </w:rPr>
            </w:pPr>
            <w:r w:rsidRPr="007E5119">
              <w:rPr>
                <w:rFonts w:hAnsi="宋体"/>
                <w:spacing w:val="-20"/>
              </w:rPr>
              <w:t>大</w:t>
            </w:r>
          </w:p>
          <w:p w:rsidR="00F83A2E" w:rsidRPr="007E5119" w:rsidRDefault="00F83A2E" w:rsidP="00080A21">
            <w:pPr>
              <w:snapToGrid w:val="0"/>
              <w:jc w:val="center"/>
              <w:rPr>
                <w:spacing w:val="-20"/>
              </w:rPr>
            </w:pPr>
            <w:r w:rsidRPr="007E5119">
              <w:rPr>
                <w:rFonts w:hAnsi="宋体"/>
                <w:spacing w:val="-20"/>
              </w:rPr>
              <w:t>气</w:t>
            </w:r>
          </w:p>
          <w:p w:rsidR="00F83A2E" w:rsidRPr="007E5119" w:rsidRDefault="00F83A2E" w:rsidP="00080A21">
            <w:pPr>
              <w:snapToGrid w:val="0"/>
              <w:jc w:val="center"/>
              <w:rPr>
                <w:spacing w:val="-20"/>
              </w:rPr>
            </w:pPr>
            <w:r w:rsidRPr="007E5119">
              <w:rPr>
                <w:rFonts w:hAnsi="宋体"/>
                <w:spacing w:val="-20"/>
              </w:rPr>
              <w:t>污</w:t>
            </w:r>
          </w:p>
          <w:p w:rsidR="00F83A2E" w:rsidRPr="007E5119" w:rsidRDefault="00F83A2E" w:rsidP="00080A21">
            <w:pPr>
              <w:snapToGrid w:val="0"/>
              <w:jc w:val="center"/>
              <w:rPr>
                <w:spacing w:val="-20"/>
              </w:rPr>
            </w:pPr>
            <w:r w:rsidRPr="007E5119">
              <w:rPr>
                <w:rFonts w:hAnsi="宋体"/>
                <w:spacing w:val="-20"/>
              </w:rPr>
              <w:t>染</w:t>
            </w:r>
          </w:p>
          <w:p w:rsidR="00F83A2E" w:rsidRPr="007E5119" w:rsidRDefault="00F83A2E" w:rsidP="00080A21">
            <w:pPr>
              <w:snapToGrid w:val="0"/>
              <w:jc w:val="center"/>
            </w:pPr>
            <w:r w:rsidRPr="007E5119">
              <w:rPr>
                <w:rFonts w:hAnsi="宋体"/>
                <w:spacing w:val="-20"/>
              </w:rPr>
              <w:t>物</w:t>
            </w:r>
          </w:p>
          <w:p w:rsidR="00F83A2E" w:rsidRPr="007E5119" w:rsidRDefault="00F83A2E" w:rsidP="00080A21">
            <w:pPr>
              <w:snapToGrid w:val="0"/>
              <w:jc w:val="center"/>
              <w:rPr>
                <w:rFonts w:hAnsi="宋体"/>
                <w:spacing w:val="-20"/>
              </w:rPr>
            </w:pPr>
          </w:p>
        </w:tc>
        <w:tc>
          <w:tcPr>
            <w:tcW w:w="834" w:type="dxa"/>
            <w:vAlign w:val="center"/>
          </w:tcPr>
          <w:p w:rsidR="00F83A2E" w:rsidRDefault="00F83A2E" w:rsidP="00F40497">
            <w:pPr>
              <w:spacing w:line="240" w:lineRule="exact"/>
              <w:jc w:val="center"/>
            </w:pPr>
            <w:r>
              <w:t>燃烧</w:t>
            </w:r>
          </w:p>
          <w:p w:rsidR="00F83A2E" w:rsidRPr="007E5119" w:rsidRDefault="00F83A2E" w:rsidP="00F40497">
            <w:pPr>
              <w:spacing w:line="240" w:lineRule="exact"/>
              <w:jc w:val="center"/>
              <w:rPr>
                <w:rFonts w:hAnsi="宋体"/>
                <w:spacing w:val="-20"/>
              </w:rPr>
            </w:pPr>
            <w:r>
              <w:t>废气</w:t>
            </w:r>
          </w:p>
        </w:tc>
        <w:tc>
          <w:tcPr>
            <w:tcW w:w="1276" w:type="dxa"/>
            <w:vAlign w:val="center"/>
          </w:tcPr>
          <w:p w:rsidR="00F83A2E" w:rsidRPr="007E5119" w:rsidRDefault="00F83A2E" w:rsidP="00631E1B">
            <w:pPr>
              <w:spacing w:line="240" w:lineRule="atLeast"/>
              <w:jc w:val="center"/>
              <w:rPr>
                <w:spacing w:val="-34"/>
              </w:rPr>
            </w:pPr>
            <w:r w:rsidRPr="007E5119">
              <w:rPr>
                <w:spacing w:val="-34"/>
              </w:rPr>
              <w:t>/</w:t>
            </w:r>
          </w:p>
        </w:tc>
        <w:tc>
          <w:tcPr>
            <w:tcW w:w="1276" w:type="dxa"/>
            <w:gridSpan w:val="2"/>
            <w:vAlign w:val="center"/>
          </w:tcPr>
          <w:p w:rsidR="00F83A2E" w:rsidRPr="007E5119" w:rsidRDefault="00F83A2E" w:rsidP="00631E1B">
            <w:pPr>
              <w:jc w:val="center"/>
            </w:pPr>
            <w:r w:rsidRPr="007E5119">
              <w:t>/</w:t>
            </w:r>
          </w:p>
        </w:tc>
        <w:tc>
          <w:tcPr>
            <w:tcW w:w="1275" w:type="dxa"/>
            <w:gridSpan w:val="2"/>
            <w:vAlign w:val="center"/>
          </w:tcPr>
          <w:p w:rsidR="00F83A2E" w:rsidRPr="007E5119" w:rsidRDefault="00F83A2E" w:rsidP="00631E1B">
            <w:pPr>
              <w:jc w:val="center"/>
            </w:pPr>
            <w:r w:rsidRPr="007E5119">
              <w:t>/</w:t>
            </w:r>
          </w:p>
        </w:tc>
        <w:tc>
          <w:tcPr>
            <w:tcW w:w="993" w:type="dxa"/>
            <w:vAlign w:val="center"/>
          </w:tcPr>
          <w:p w:rsidR="00F83A2E" w:rsidRPr="007E5119" w:rsidRDefault="00F83A2E" w:rsidP="00631E1B">
            <w:pPr>
              <w:jc w:val="center"/>
            </w:pPr>
            <w:r w:rsidRPr="007E5119">
              <w:t>/</w:t>
            </w:r>
          </w:p>
        </w:tc>
        <w:tc>
          <w:tcPr>
            <w:tcW w:w="850" w:type="dxa"/>
            <w:gridSpan w:val="2"/>
            <w:vAlign w:val="center"/>
          </w:tcPr>
          <w:p w:rsidR="00F83A2E" w:rsidRPr="007E5119" w:rsidRDefault="00F83A2E" w:rsidP="00631E1B">
            <w:pPr>
              <w:pStyle w:val="xl28"/>
              <w:widowControl w:val="0"/>
              <w:pBdr>
                <w:bottom w:val="none" w:sz="0" w:space="0" w:color="auto"/>
                <w:right w:val="none" w:sz="0" w:space="0" w:color="auto"/>
              </w:pBdr>
              <w:spacing w:before="0" w:beforeAutospacing="0" w:after="0" w:afterAutospacing="0"/>
              <w:rPr>
                <w:rFonts w:eastAsia="宋体"/>
                <w:color w:val="auto"/>
                <w:kern w:val="2"/>
                <w:szCs w:val="24"/>
              </w:rPr>
            </w:pPr>
            <w:r w:rsidRPr="007E5119">
              <w:rPr>
                <w:rFonts w:eastAsia="宋体"/>
                <w:color w:val="auto"/>
                <w:kern w:val="2"/>
                <w:szCs w:val="24"/>
              </w:rPr>
              <w:t>/</w:t>
            </w:r>
          </w:p>
        </w:tc>
        <w:tc>
          <w:tcPr>
            <w:tcW w:w="709" w:type="dxa"/>
            <w:vAlign w:val="center"/>
          </w:tcPr>
          <w:p w:rsidR="00F83A2E" w:rsidRPr="007E5119" w:rsidRDefault="00F83A2E" w:rsidP="00631E1B">
            <w:pPr>
              <w:ind w:left="-105" w:right="-105"/>
              <w:jc w:val="center"/>
              <w:rPr>
                <w:spacing w:val="-20"/>
              </w:rPr>
            </w:pPr>
            <w:r w:rsidRPr="007E5119">
              <w:t>/</w:t>
            </w:r>
          </w:p>
        </w:tc>
        <w:tc>
          <w:tcPr>
            <w:tcW w:w="1276" w:type="dxa"/>
            <w:vAlign w:val="center"/>
          </w:tcPr>
          <w:p w:rsidR="00F83A2E" w:rsidRPr="007E5119" w:rsidRDefault="00F83A2E" w:rsidP="00631E1B">
            <w:pPr>
              <w:jc w:val="center"/>
            </w:pPr>
            <w:r w:rsidRPr="007E5119">
              <w:t>/</w:t>
            </w:r>
          </w:p>
        </w:tc>
      </w:tr>
      <w:tr w:rsidR="006925DF" w:rsidRPr="007E5119" w:rsidTr="00741634">
        <w:trPr>
          <w:trHeight w:val="567"/>
          <w:jc w:val="center"/>
        </w:trPr>
        <w:tc>
          <w:tcPr>
            <w:tcW w:w="586" w:type="dxa"/>
            <w:vMerge/>
            <w:vAlign w:val="center"/>
          </w:tcPr>
          <w:p w:rsidR="006925DF" w:rsidRPr="007E5119" w:rsidRDefault="006925DF" w:rsidP="00080A21">
            <w:pPr>
              <w:snapToGrid w:val="0"/>
              <w:jc w:val="center"/>
            </w:pPr>
          </w:p>
        </w:tc>
        <w:tc>
          <w:tcPr>
            <w:tcW w:w="834" w:type="dxa"/>
            <w:vAlign w:val="center"/>
          </w:tcPr>
          <w:p w:rsidR="006925DF" w:rsidRDefault="006925DF" w:rsidP="006925DF">
            <w:pPr>
              <w:spacing w:line="240" w:lineRule="atLeast"/>
              <w:jc w:val="center"/>
              <w:rPr>
                <w:rFonts w:hAnsi="宋体"/>
                <w:spacing w:val="-20"/>
              </w:rPr>
            </w:pPr>
            <w:r w:rsidRPr="007E5119">
              <w:rPr>
                <w:rFonts w:hAnsi="宋体"/>
                <w:spacing w:val="-20"/>
              </w:rPr>
              <w:t>生产工艺</w:t>
            </w:r>
          </w:p>
          <w:p w:rsidR="006925DF" w:rsidRPr="007E5119" w:rsidRDefault="006925DF" w:rsidP="006925DF">
            <w:pPr>
              <w:spacing w:line="240" w:lineRule="atLeast"/>
              <w:jc w:val="center"/>
              <w:rPr>
                <w:spacing w:val="-20"/>
              </w:rPr>
            </w:pPr>
            <w:r w:rsidRPr="007E5119">
              <w:rPr>
                <w:rFonts w:hAnsi="宋体"/>
                <w:spacing w:val="-20"/>
              </w:rPr>
              <w:t>废气</w:t>
            </w:r>
          </w:p>
        </w:tc>
        <w:tc>
          <w:tcPr>
            <w:tcW w:w="1276" w:type="dxa"/>
            <w:vAlign w:val="center"/>
          </w:tcPr>
          <w:p w:rsidR="006925DF" w:rsidRPr="007E5119" w:rsidRDefault="006925DF" w:rsidP="006925DF">
            <w:pPr>
              <w:spacing w:line="240" w:lineRule="atLeast"/>
              <w:jc w:val="center"/>
              <w:rPr>
                <w:spacing w:val="-34"/>
              </w:rPr>
            </w:pPr>
            <w:r w:rsidRPr="007E5119">
              <w:rPr>
                <w:spacing w:val="-34"/>
              </w:rPr>
              <w:t>/</w:t>
            </w:r>
          </w:p>
        </w:tc>
        <w:tc>
          <w:tcPr>
            <w:tcW w:w="1276" w:type="dxa"/>
            <w:gridSpan w:val="2"/>
            <w:vAlign w:val="center"/>
          </w:tcPr>
          <w:p w:rsidR="006925DF" w:rsidRPr="007E5119" w:rsidRDefault="006925DF" w:rsidP="00171592">
            <w:pPr>
              <w:jc w:val="center"/>
            </w:pPr>
            <w:r w:rsidRPr="007E5119">
              <w:t>/</w:t>
            </w:r>
          </w:p>
        </w:tc>
        <w:tc>
          <w:tcPr>
            <w:tcW w:w="1275" w:type="dxa"/>
            <w:gridSpan w:val="2"/>
            <w:vAlign w:val="center"/>
          </w:tcPr>
          <w:p w:rsidR="006925DF" w:rsidRPr="007E5119" w:rsidRDefault="006925DF" w:rsidP="00171592">
            <w:pPr>
              <w:jc w:val="center"/>
            </w:pPr>
            <w:r w:rsidRPr="007E5119">
              <w:t>/</w:t>
            </w:r>
          </w:p>
        </w:tc>
        <w:tc>
          <w:tcPr>
            <w:tcW w:w="993" w:type="dxa"/>
            <w:vAlign w:val="center"/>
          </w:tcPr>
          <w:p w:rsidR="006925DF" w:rsidRPr="007E5119" w:rsidRDefault="006925DF" w:rsidP="00171592">
            <w:pPr>
              <w:jc w:val="center"/>
            </w:pPr>
            <w:r w:rsidRPr="007E5119">
              <w:t>/</w:t>
            </w:r>
          </w:p>
        </w:tc>
        <w:tc>
          <w:tcPr>
            <w:tcW w:w="850" w:type="dxa"/>
            <w:gridSpan w:val="2"/>
            <w:vAlign w:val="center"/>
          </w:tcPr>
          <w:p w:rsidR="006925DF" w:rsidRPr="007E5119" w:rsidRDefault="006925DF" w:rsidP="00171592">
            <w:pPr>
              <w:pStyle w:val="xl28"/>
              <w:widowControl w:val="0"/>
              <w:pBdr>
                <w:bottom w:val="none" w:sz="0" w:space="0" w:color="auto"/>
                <w:right w:val="none" w:sz="0" w:space="0" w:color="auto"/>
              </w:pBdr>
              <w:spacing w:before="0" w:beforeAutospacing="0" w:after="0" w:afterAutospacing="0"/>
              <w:rPr>
                <w:rFonts w:eastAsia="宋体"/>
                <w:color w:val="auto"/>
                <w:kern w:val="2"/>
                <w:szCs w:val="24"/>
              </w:rPr>
            </w:pPr>
            <w:r w:rsidRPr="007E5119">
              <w:rPr>
                <w:rFonts w:eastAsia="宋体"/>
                <w:color w:val="auto"/>
                <w:kern w:val="2"/>
                <w:szCs w:val="24"/>
              </w:rPr>
              <w:t>/</w:t>
            </w:r>
          </w:p>
        </w:tc>
        <w:tc>
          <w:tcPr>
            <w:tcW w:w="709" w:type="dxa"/>
            <w:vAlign w:val="center"/>
          </w:tcPr>
          <w:p w:rsidR="006925DF" w:rsidRPr="007E5119" w:rsidRDefault="006925DF" w:rsidP="00171592">
            <w:pPr>
              <w:ind w:left="-105" w:right="-105"/>
              <w:jc w:val="center"/>
              <w:rPr>
                <w:spacing w:val="-20"/>
              </w:rPr>
            </w:pPr>
            <w:r w:rsidRPr="007E5119">
              <w:t>/</w:t>
            </w:r>
          </w:p>
        </w:tc>
        <w:tc>
          <w:tcPr>
            <w:tcW w:w="1276" w:type="dxa"/>
            <w:vAlign w:val="center"/>
          </w:tcPr>
          <w:p w:rsidR="006925DF" w:rsidRPr="007E5119" w:rsidRDefault="006925DF" w:rsidP="00171592">
            <w:pPr>
              <w:jc w:val="center"/>
            </w:pPr>
            <w:r w:rsidRPr="007E5119">
              <w:t>/</w:t>
            </w:r>
          </w:p>
        </w:tc>
      </w:tr>
      <w:tr w:rsidR="006925DF" w:rsidRPr="007E5119" w:rsidTr="00741634">
        <w:trPr>
          <w:trHeight w:val="567"/>
          <w:jc w:val="center"/>
        </w:trPr>
        <w:tc>
          <w:tcPr>
            <w:tcW w:w="586" w:type="dxa"/>
            <w:vMerge/>
            <w:vAlign w:val="center"/>
          </w:tcPr>
          <w:p w:rsidR="006925DF" w:rsidRPr="007E5119" w:rsidRDefault="006925DF" w:rsidP="009C4144">
            <w:pPr>
              <w:jc w:val="center"/>
            </w:pPr>
          </w:p>
        </w:tc>
        <w:tc>
          <w:tcPr>
            <w:tcW w:w="834" w:type="dxa"/>
            <w:vMerge w:val="restart"/>
            <w:vAlign w:val="center"/>
          </w:tcPr>
          <w:p w:rsidR="006925DF" w:rsidRPr="007E5119" w:rsidRDefault="006925DF" w:rsidP="006925DF">
            <w:pPr>
              <w:spacing w:line="240" w:lineRule="atLeast"/>
              <w:jc w:val="center"/>
            </w:pPr>
            <w:r w:rsidRPr="007E5119">
              <w:rPr>
                <w:rFonts w:hAnsi="宋体"/>
              </w:rPr>
              <w:t>无组织排放</w:t>
            </w:r>
          </w:p>
        </w:tc>
        <w:tc>
          <w:tcPr>
            <w:tcW w:w="1276" w:type="dxa"/>
            <w:vAlign w:val="center"/>
          </w:tcPr>
          <w:p w:rsidR="006925DF" w:rsidRPr="007E5119" w:rsidRDefault="006925DF" w:rsidP="006925DF">
            <w:pPr>
              <w:spacing w:line="240" w:lineRule="atLeast"/>
              <w:jc w:val="center"/>
              <w:rPr>
                <w:spacing w:val="-20"/>
              </w:rPr>
            </w:pPr>
          </w:p>
        </w:tc>
        <w:tc>
          <w:tcPr>
            <w:tcW w:w="2551" w:type="dxa"/>
            <w:gridSpan w:val="4"/>
            <w:vAlign w:val="center"/>
          </w:tcPr>
          <w:p w:rsidR="006925DF" w:rsidRPr="007D76A8" w:rsidRDefault="006925DF" w:rsidP="009C4144">
            <w:pPr>
              <w:jc w:val="center"/>
            </w:pPr>
            <w:r w:rsidRPr="007D76A8">
              <w:rPr>
                <w:rFonts w:hAnsi="宋体"/>
              </w:rPr>
              <w:t>产生量</w:t>
            </w:r>
            <w:r w:rsidRPr="007D76A8">
              <w:t>t/a</w:t>
            </w:r>
          </w:p>
        </w:tc>
        <w:tc>
          <w:tcPr>
            <w:tcW w:w="3828" w:type="dxa"/>
            <w:gridSpan w:val="5"/>
            <w:vAlign w:val="center"/>
          </w:tcPr>
          <w:p w:rsidR="006925DF" w:rsidRPr="007D76A8" w:rsidRDefault="006925DF" w:rsidP="009C4144">
            <w:pPr>
              <w:jc w:val="center"/>
            </w:pPr>
            <w:r w:rsidRPr="007D76A8">
              <w:rPr>
                <w:rFonts w:hAnsi="宋体"/>
              </w:rPr>
              <w:t>排放量</w:t>
            </w:r>
            <w:r w:rsidRPr="007D76A8">
              <w:t>t/a</w:t>
            </w:r>
          </w:p>
        </w:tc>
      </w:tr>
      <w:tr w:rsidR="006925DF" w:rsidRPr="007E5119" w:rsidTr="00741634">
        <w:trPr>
          <w:trHeight w:val="567"/>
          <w:jc w:val="center"/>
        </w:trPr>
        <w:tc>
          <w:tcPr>
            <w:tcW w:w="586" w:type="dxa"/>
            <w:vMerge/>
            <w:vAlign w:val="center"/>
          </w:tcPr>
          <w:p w:rsidR="006925DF" w:rsidRPr="007E5119" w:rsidRDefault="006925DF" w:rsidP="009C4144">
            <w:pPr>
              <w:jc w:val="center"/>
            </w:pPr>
          </w:p>
        </w:tc>
        <w:tc>
          <w:tcPr>
            <w:tcW w:w="834" w:type="dxa"/>
            <w:vMerge/>
            <w:vAlign w:val="center"/>
          </w:tcPr>
          <w:p w:rsidR="006925DF" w:rsidRPr="007E5119" w:rsidRDefault="006925DF" w:rsidP="006925DF">
            <w:pPr>
              <w:spacing w:line="240" w:lineRule="atLeast"/>
              <w:jc w:val="center"/>
            </w:pPr>
          </w:p>
        </w:tc>
        <w:tc>
          <w:tcPr>
            <w:tcW w:w="1276" w:type="dxa"/>
            <w:vAlign w:val="center"/>
          </w:tcPr>
          <w:p w:rsidR="006925DF" w:rsidRPr="007D76A8" w:rsidRDefault="006925DF" w:rsidP="006925DF">
            <w:pPr>
              <w:spacing w:line="240" w:lineRule="atLeast"/>
              <w:jc w:val="center"/>
            </w:pPr>
            <w:r>
              <w:rPr>
                <w:rFonts w:hint="eastAsia"/>
              </w:rPr>
              <w:t>/</w:t>
            </w:r>
          </w:p>
        </w:tc>
        <w:tc>
          <w:tcPr>
            <w:tcW w:w="2551" w:type="dxa"/>
            <w:gridSpan w:val="4"/>
            <w:vAlign w:val="center"/>
          </w:tcPr>
          <w:p w:rsidR="006925DF" w:rsidRPr="007D76A8" w:rsidRDefault="006925DF" w:rsidP="00B16FF4">
            <w:pPr>
              <w:jc w:val="center"/>
            </w:pPr>
            <w:r>
              <w:rPr>
                <w:rFonts w:hint="eastAsia"/>
              </w:rPr>
              <w:t>/</w:t>
            </w:r>
          </w:p>
        </w:tc>
        <w:tc>
          <w:tcPr>
            <w:tcW w:w="3828" w:type="dxa"/>
            <w:gridSpan w:val="5"/>
            <w:vAlign w:val="center"/>
          </w:tcPr>
          <w:p w:rsidR="006925DF" w:rsidRPr="007D76A8" w:rsidRDefault="006925DF" w:rsidP="002271AC">
            <w:pPr>
              <w:jc w:val="center"/>
            </w:pPr>
            <w:r>
              <w:rPr>
                <w:rFonts w:hint="eastAsia"/>
              </w:rPr>
              <w:t>/</w:t>
            </w:r>
          </w:p>
        </w:tc>
      </w:tr>
      <w:tr w:rsidR="00FF28E1" w:rsidRPr="007E5119" w:rsidTr="00741634">
        <w:trPr>
          <w:trHeight w:val="567"/>
          <w:jc w:val="center"/>
        </w:trPr>
        <w:tc>
          <w:tcPr>
            <w:tcW w:w="586" w:type="dxa"/>
            <w:vMerge w:val="restart"/>
            <w:tcBorders>
              <w:top w:val="nil"/>
            </w:tcBorders>
            <w:vAlign w:val="center"/>
          </w:tcPr>
          <w:p w:rsidR="00FF28E1" w:rsidRDefault="00FF28E1" w:rsidP="00FF28E1">
            <w:pPr>
              <w:jc w:val="center"/>
              <w:rPr>
                <w:rFonts w:cs="方正仿宋_GBK"/>
                <w:szCs w:val="21"/>
              </w:rPr>
            </w:pPr>
            <w:r>
              <w:rPr>
                <w:rFonts w:cs="方正仿宋_GBK" w:hint="eastAsia"/>
                <w:szCs w:val="21"/>
              </w:rPr>
              <w:t>水</w:t>
            </w:r>
          </w:p>
          <w:p w:rsidR="00FF28E1" w:rsidRDefault="00FF28E1" w:rsidP="00FF28E1">
            <w:pPr>
              <w:jc w:val="center"/>
              <w:rPr>
                <w:rFonts w:cs="方正仿宋_GBK"/>
                <w:szCs w:val="21"/>
              </w:rPr>
            </w:pPr>
            <w:r>
              <w:rPr>
                <w:rFonts w:cs="方正仿宋_GBK" w:hint="eastAsia"/>
                <w:szCs w:val="21"/>
              </w:rPr>
              <w:t>污</w:t>
            </w:r>
          </w:p>
          <w:p w:rsidR="00FF28E1" w:rsidRDefault="00FF28E1" w:rsidP="00FF28E1">
            <w:pPr>
              <w:jc w:val="center"/>
              <w:rPr>
                <w:rFonts w:cs="方正仿宋_GBK"/>
                <w:szCs w:val="21"/>
              </w:rPr>
            </w:pPr>
            <w:r>
              <w:rPr>
                <w:rFonts w:cs="方正仿宋_GBK" w:hint="eastAsia"/>
                <w:szCs w:val="21"/>
              </w:rPr>
              <w:t>染</w:t>
            </w:r>
          </w:p>
          <w:p w:rsidR="00FF28E1" w:rsidRPr="007E5119" w:rsidRDefault="00FF28E1" w:rsidP="00FF28E1">
            <w:pPr>
              <w:jc w:val="center"/>
            </w:pPr>
            <w:r>
              <w:rPr>
                <w:rFonts w:cs="方正仿宋_GBK" w:hint="eastAsia"/>
                <w:szCs w:val="21"/>
              </w:rPr>
              <w:t>物</w:t>
            </w:r>
          </w:p>
        </w:tc>
        <w:tc>
          <w:tcPr>
            <w:tcW w:w="834" w:type="dxa"/>
            <w:vMerge w:val="restart"/>
            <w:tcBorders>
              <w:top w:val="nil"/>
            </w:tcBorders>
            <w:vAlign w:val="center"/>
          </w:tcPr>
          <w:p w:rsidR="00FF28E1" w:rsidRDefault="00FF28E1" w:rsidP="006925DF">
            <w:pPr>
              <w:spacing w:line="240" w:lineRule="atLeast"/>
              <w:jc w:val="center"/>
              <w:rPr>
                <w:rFonts w:hAnsi="宋体"/>
              </w:rPr>
            </w:pPr>
            <w:r w:rsidRPr="007E5119">
              <w:rPr>
                <w:rFonts w:hAnsi="宋体"/>
              </w:rPr>
              <w:t>生活</w:t>
            </w:r>
          </w:p>
          <w:p w:rsidR="00FF28E1" w:rsidRPr="007E5119" w:rsidRDefault="00FF28E1" w:rsidP="006925DF">
            <w:pPr>
              <w:spacing w:line="240" w:lineRule="atLeast"/>
              <w:jc w:val="center"/>
            </w:pPr>
            <w:r w:rsidRPr="007E5119">
              <w:rPr>
                <w:rFonts w:hAnsi="宋体"/>
              </w:rPr>
              <w:t>污水</w:t>
            </w:r>
          </w:p>
        </w:tc>
        <w:tc>
          <w:tcPr>
            <w:tcW w:w="1276" w:type="dxa"/>
            <w:vAlign w:val="center"/>
          </w:tcPr>
          <w:p w:rsidR="00FF28E1" w:rsidRPr="007E5119" w:rsidRDefault="00FF28E1" w:rsidP="006925DF">
            <w:pPr>
              <w:spacing w:line="240" w:lineRule="atLeast"/>
              <w:jc w:val="center"/>
            </w:pPr>
            <w:r w:rsidRPr="007E5119">
              <w:rPr>
                <w:rFonts w:hAnsi="宋体"/>
              </w:rPr>
              <w:t>污染物名称</w:t>
            </w:r>
          </w:p>
        </w:tc>
        <w:tc>
          <w:tcPr>
            <w:tcW w:w="850" w:type="dxa"/>
            <w:vAlign w:val="center"/>
          </w:tcPr>
          <w:p w:rsidR="00FF28E1" w:rsidRPr="007E5119" w:rsidRDefault="00FF28E1" w:rsidP="00BD092F">
            <w:pPr>
              <w:jc w:val="center"/>
            </w:pPr>
            <w:r w:rsidRPr="007E5119">
              <w:rPr>
                <w:rFonts w:hAnsi="宋体"/>
              </w:rPr>
              <w:t>废水量</w:t>
            </w:r>
          </w:p>
          <w:p w:rsidR="00FF28E1" w:rsidRPr="007E5119" w:rsidRDefault="00FF28E1" w:rsidP="00BD092F">
            <w:pPr>
              <w:jc w:val="center"/>
            </w:pPr>
            <w:r w:rsidRPr="007E5119">
              <w:t>t/a</w:t>
            </w:r>
          </w:p>
        </w:tc>
        <w:tc>
          <w:tcPr>
            <w:tcW w:w="993" w:type="dxa"/>
            <w:gridSpan w:val="2"/>
            <w:vAlign w:val="center"/>
          </w:tcPr>
          <w:p w:rsidR="00FF28E1" w:rsidRPr="007E5119" w:rsidRDefault="00FF28E1" w:rsidP="00BD092F">
            <w:pPr>
              <w:jc w:val="center"/>
            </w:pPr>
            <w:r w:rsidRPr="007E5119">
              <w:rPr>
                <w:rFonts w:hAnsi="宋体"/>
              </w:rPr>
              <w:t>产生浓度</w:t>
            </w:r>
            <w:r w:rsidRPr="007E5119">
              <w:t>mg/L</w:t>
            </w:r>
          </w:p>
        </w:tc>
        <w:tc>
          <w:tcPr>
            <w:tcW w:w="708" w:type="dxa"/>
            <w:vAlign w:val="center"/>
          </w:tcPr>
          <w:p w:rsidR="00FF28E1" w:rsidRPr="007E5119" w:rsidRDefault="00FF28E1" w:rsidP="00BD092F">
            <w:pPr>
              <w:jc w:val="center"/>
            </w:pPr>
            <w:r w:rsidRPr="007E5119">
              <w:rPr>
                <w:rFonts w:hAnsi="宋体"/>
              </w:rPr>
              <w:t>产生量</w:t>
            </w:r>
            <w:r w:rsidRPr="007E5119">
              <w:t>t/a</w:t>
            </w:r>
          </w:p>
        </w:tc>
        <w:tc>
          <w:tcPr>
            <w:tcW w:w="1418" w:type="dxa"/>
            <w:gridSpan w:val="2"/>
            <w:vAlign w:val="center"/>
          </w:tcPr>
          <w:p w:rsidR="00FF28E1" w:rsidRPr="007E5119" w:rsidRDefault="00FF28E1" w:rsidP="00BD092F">
            <w:pPr>
              <w:jc w:val="center"/>
            </w:pPr>
            <w:r w:rsidRPr="007E5119">
              <w:rPr>
                <w:rFonts w:hAnsi="宋体"/>
              </w:rPr>
              <w:t>排放浓度</w:t>
            </w:r>
            <w:r w:rsidRPr="007E5119">
              <w:t>mg/L</w:t>
            </w:r>
          </w:p>
        </w:tc>
        <w:tc>
          <w:tcPr>
            <w:tcW w:w="1134" w:type="dxa"/>
            <w:gridSpan w:val="2"/>
            <w:vAlign w:val="center"/>
          </w:tcPr>
          <w:p w:rsidR="00FF28E1" w:rsidRPr="007E5119" w:rsidRDefault="00FF28E1" w:rsidP="00BD092F">
            <w:pPr>
              <w:jc w:val="center"/>
            </w:pPr>
            <w:r w:rsidRPr="007E5119">
              <w:rPr>
                <w:rFonts w:hAnsi="宋体"/>
              </w:rPr>
              <w:t>排放量</w:t>
            </w:r>
            <w:r w:rsidRPr="007E5119">
              <w:t>t/a</w:t>
            </w:r>
          </w:p>
        </w:tc>
        <w:tc>
          <w:tcPr>
            <w:tcW w:w="1276" w:type="dxa"/>
            <w:vAlign w:val="center"/>
          </w:tcPr>
          <w:p w:rsidR="00FF28E1" w:rsidRPr="007E5119" w:rsidRDefault="00FF28E1" w:rsidP="00BD092F">
            <w:pPr>
              <w:jc w:val="center"/>
            </w:pPr>
            <w:r w:rsidRPr="007E5119">
              <w:rPr>
                <w:rFonts w:hAnsi="宋体"/>
              </w:rPr>
              <w:t>排放去向</w:t>
            </w:r>
          </w:p>
        </w:tc>
      </w:tr>
      <w:tr w:rsidR="00A225BC" w:rsidRPr="007E5119" w:rsidTr="00741634">
        <w:trPr>
          <w:trHeight w:hRule="exact" w:val="567"/>
          <w:jc w:val="center"/>
        </w:trPr>
        <w:tc>
          <w:tcPr>
            <w:tcW w:w="586" w:type="dxa"/>
            <w:vMerge/>
            <w:vAlign w:val="center"/>
          </w:tcPr>
          <w:p w:rsidR="00A225BC" w:rsidRPr="007E5119" w:rsidRDefault="00A225BC" w:rsidP="009C4144">
            <w:pPr>
              <w:jc w:val="center"/>
            </w:pPr>
          </w:p>
        </w:tc>
        <w:tc>
          <w:tcPr>
            <w:tcW w:w="834" w:type="dxa"/>
            <w:vMerge/>
            <w:vAlign w:val="center"/>
          </w:tcPr>
          <w:p w:rsidR="00A225BC" w:rsidRPr="007E5119" w:rsidRDefault="00A225BC" w:rsidP="006925DF">
            <w:pPr>
              <w:spacing w:line="240" w:lineRule="atLeast"/>
              <w:jc w:val="center"/>
            </w:pPr>
          </w:p>
        </w:tc>
        <w:tc>
          <w:tcPr>
            <w:tcW w:w="1276" w:type="dxa"/>
            <w:vAlign w:val="center"/>
          </w:tcPr>
          <w:p w:rsidR="00A225BC" w:rsidRPr="007E5119" w:rsidRDefault="00A225BC" w:rsidP="006925DF">
            <w:pPr>
              <w:spacing w:line="240" w:lineRule="atLeast"/>
              <w:jc w:val="center"/>
            </w:pPr>
            <w:r w:rsidRPr="007E5119">
              <w:t>COD</w:t>
            </w:r>
          </w:p>
        </w:tc>
        <w:tc>
          <w:tcPr>
            <w:tcW w:w="850" w:type="dxa"/>
            <w:vMerge w:val="restart"/>
            <w:vAlign w:val="center"/>
          </w:tcPr>
          <w:p w:rsidR="00A225BC" w:rsidRDefault="00A225BC" w:rsidP="00C0234F">
            <w:pPr>
              <w:jc w:val="center"/>
              <w:rPr>
                <w:szCs w:val="21"/>
              </w:rPr>
            </w:pPr>
            <w:r>
              <w:rPr>
                <w:rFonts w:hint="eastAsia"/>
                <w:szCs w:val="21"/>
              </w:rPr>
              <w:t>480</w:t>
            </w:r>
          </w:p>
        </w:tc>
        <w:tc>
          <w:tcPr>
            <w:tcW w:w="993" w:type="dxa"/>
            <w:gridSpan w:val="2"/>
            <w:vAlign w:val="center"/>
          </w:tcPr>
          <w:p w:rsidR="00A225BC" w:rsidRDefault="00A225BC" w:rsidP="00C0234F">
            <w:pPr>
              <w:jc w:val="center"/>
              <w:rPr>
                <w:rFonts w:cs="方正仿宋_GBK"/>
                <w:szCs w:val="21"/>
              </w:rPr>
            </w:pPr>
            <w:r>
              <w:rPr>
                <w:rFonts w:cs="方正仿宋_GBK" w:hint="eastAsia"/>
                <w:szCs w:val="21"/>
              </w:rPr>
              <w:t>300</w:t>
            </w:r>
            <w:r>
              <w:rPr>
                <w:rFonts w:cs="方正仿宋_GBK" w:hint="eastAsia"/>
                <w:szCs w:val="21"/>
              </w:rPr>
              <w:t>～</w:t>
            </w:r>
            <w:r>
              <w:rPr>
                <w:rFonts w:cs="方正仿宋_GBK" w:hint="eastAsia"/>
                <w:szCs w:val="21"/>
              </w:rPr>
              <w:t>500</w:t>
            </w:r>
          </w:p>
        </w:tc>
        <w:tc>
          <w:tcPr>
            <w:tcW w:w="708" w:type="dxa"/>
            <w:vAlign w:val="center"/>
          </w:tcPr>
          <w:p w:rsidR="00A225BC" w:rsidRDefault="00A225BC" w:rsidP="000A2C45">
            <w:pPr>
              <w:jc w:val="center"/>
              <w:rPr>
                <w:szCs w:val="21"/>
              </w:rPr>
            </w:pPr>
            <w:r>
              <w:rPr>
                <w:rFonts w:hint="eastAsia"/>
                <w:szCs w:val="21"/>
              </w:rPr>
              <w:t>0.192</w:t>
            </w:r>
          </w:p>
        </w:tc>
        <w:tc>
          <w:tcPr>
            <w:tcW w:w="1418" w:type="dxa"/>
            <w:gridSpan w:val="2"/>
            <w:vAlign w:val="center"/>
          </w:tcPr>
          <w:p w:rsidR="00A225BC" w:rsidRDefault="00A225BC" w:rsidP="00C0234F">
            <w:pPr>
              <w:jc w:val="center"/>
              <w:rPr>
                <w:rFonts w:cs="方正仿宋_GBK"/>
                <w:szCs w:val="21"/>
              </w:rPr>
            </w:pPr>
            <w:r>
              <w:rPr>
                <w:rFonts w:cs="方正仿宋_GBK" w:hint="eastAsia"/>
                <w:szCs w:val="21"/>
              </w:rPr>
              <w:t>50</w:t>
            </w:r>
          </w:p>
        </w:tc>
        <w:tc>
          <w:tcPr>
            <w:tcW w:w="1134" w:type="dxa"/>
            <w:gridSpan w:val="2"/>
            <w:vAlign w:val="center"/>
          </w:tcPr>
          <w:p w:rsidR="00A225BC" w:rsidRDefault="00A225BC" w:rsidP="000A2C45">
            <w:pPr>
              <w:autoSpaceDE w:val="0"/>
              <w:autoSpaceDN w:val="0"/>
              <w:adjustRightInd w:val="0"/>
              <w:jc w:val="center"/>
              <w:rPr>
                <w:szCs w:val="21"/>
              </w:rPr>
            </w:pPr>
            <w:r>
              <w:rPr>
                <w:rFonts w:hint="eastAsia"/>
                <w:szCs w:val="21"/>
              </w:rPr>
              <w:t>0.024</w:t>
            </w:r>
          </w:p>
        </w:tc>
        <w:tc>
          <w:tcPr>
            <w:tcW w:w="1276" w:type="dxa"/>
            <w:vMerge w:val="restart"/>
            <w:vAlign w:val="center"/>
          </w:tcPr>
          <w:p w:rsidR="00A225BC" w:rsidRPr="007D76A8" w:rsidRDefault="00A225BC" w:rsidP="000735B4">
            <w:pPr>
              <w:pStyle w:val="2TimesNewRoman"/>
              <w:spacing w:line="240" w:lineRule="auto"/>
              <w:jc w:val="center"/>
              <w:rPr>
                <w:rFonts w:eastAsia="宋体"/>
                <w:sz w:val="21"/>
                <w:szCs w:val="21"/>
              </w:rPr>
            </w:pPr>
            <w:r w:rsidRPr="007D76A8">
              <w:rPr>
                <w:rFonts w:eastAsia="宋体" w:hAnsi="宋体"/>
                <w:sz w:val="21"/>
                <w:szCs w:val="21"/>
              </w:rPr>
              <w:t>接入</w:t>
            </w:r>
            <w:r w:rsidRPr="000735B4">
              <w:rPr>
                <w:rFonts w:eastAsia="宋体" w:hAnsi="宋体" w:hint="eastAsia"/>
                <w:sz w:val="21"/>
                <w:szCs w:val="21"/>
              </w:rPr>
              <w:t>光大水务（江阴）有限公司澄西污水处理厂</w:t>
            </w:r>
            <w:r>
              <w:rPr>
                <w:rFonts w:eastAsia="宋体" w:hAnsi="宋体" w:hint="eastAsia"/>
                <w:sz w:val="21"/>
                <w:szCs w:val="21"/>
              </w:rPr>
              <w:t>集中处理</w:t>
            </w:r>
            <w:r w:rsidRPr="007D76A8">
              <w:rPr>
                <w:rFonts w:eastAsia="宋体" w:hAnsi="宋体"/>
                <w:sz w:val="21"/>
                <w:szCs w:val="21"/>
              </w:rPr>
              <w:t>，尾水排入</w:t>
            </w:r>
            <w:r>
              <w:rPr>
                <w:rFonts w:eastAsia="宋体" w:hAnsi="宋体" w:hint="eastAsia"/>
                <w:sz w:val="21"/>
                <w:szCs w:val="21"/>
              </w:rPr>
              <w:t>老夏港河</w:t>
            </w:r>
          </w:p>
        </w:tc>
      </w:tr>
      <w:tr w:rsidR="00A225BC" w:rsidRPr="007E5119" w:rsidTr="00741634">
        <w:trPr>
          <w:trHeight w:hRule="exact" w:val="567"/>
          <w:jc w:val="center"/>
        </w:trPr>
        <w:tc>
          <w:tcPr>
            <w:tcW w:w="586" w:type="dxa"/>
            <w:vMerge/>
            <w:vAlign w:val="center"/>
          </w:tcPr>
          <w:p w:rsidR="00A225BC" w:rsidRPr="007E5119" w:rsidRDefault="00A225BC" w:rsidP="009C4144">
            <w:pPr>
              <w:jc w:val="center"/>
            </w:pPr>
          </w:p>
        </w:tc>
        <w:tc>
          <w:tcPr>
            <w:tcW w:w="834" w:type="dxa"/>
            <w:vMerge/>
            <w:vAlign w:val="center"/>
          </w:tcPr>
          <w:p w:rsidR="00A225BC" w:rsidRPr="007E5119" w:rsidRDefault="00A225BC" w:rsidP="006925DF">
            <w:pPr>
              <w:spacing w:line="240" w:lineRule="atLeast"/>
              <w:jc w:val="center"/>
            </w:pPr>
          </w:p>
        </w:tc>
        <w:tc>
          <w:tcPr>
            <w:tcW w:w="1276" w:type="dxa"/>
            <w:vAlign w:val="center"/>
          </w:tcPr>
          <w:p w:rsidR="00A225BC" w:rsidRPr="007E5119" w:rsidRDefault="00A225BC" w:rsidP="006925DF">
            <w:pPr>
              <w:spacing w:line="240" w:lineRule="atLeast"/>
              <w:jc w:val="center"/>
            </w:pPr>
            <w:r w:rsidRPr="007E5119">
              <w:t>SS</w:t>
            </w:r>
          </w:p>
        </w:tc>
        <w:tc>
          <w:tcPr>
            <w:tcW w:w="850" w:type="dxa"/>
            <w:vMerge/>
            <w:vAlign w:val="center"/>
          </w:tcPr>
          <w:p w:rsidR="00A225BC" w:rsidRPr="007E5119" w:rsidRDefault="00A225BC" w:rsidP="009C4144">
            <w:pPr>
              <w:jc w:val="center"/>
            </w:pPr>
          </w:p>
        </w:tc>
        <w:tc>
          <w:tcPr>
            <w:tcW w:w="993" w:type="dxa"/>
            <w:gridSpan w:val="2"/>
            <w:vAlign w:val="center"/>
          </w:tcPr>
          <w:p w:rsidR="00A225BC" w:rsidRPr="007D76A8" w:rsidRDefault="00A225BC" w:rsidP="009C4144">
            <w:pPr>
              <w:jc w:val="center"/>
            </w:pPr>
            <w:r>
              <w:rPr>
                <w:rFonts w:cs="方正仿宋_GBK" w:hint="eastAsia"/>
                <w:szCs w:val="21"/>
              </w:rPr>
              <w:t>200</w:t>
            </w:r>
            <w:r>
              <w:rPr>
                <w:rFonts w:cs="方正仿宋_GBK" w:hint="eastAsia"/>
                <w:szCs w:val="21"/>
              </w:rPr>
              <w:t>～</w:t>
            </w:r>
            <w:r>
              <w:rPr>
                <w:rFonts w:cs="方正仿宋_GBK" w:hint="eastAsia"/>
                <w:szCs w:val="21"/>
              </w:rPr>
              <w:t>400</w:t>
            </w:r>
          </w:p>
        </w:tc>
        <w:tc>
          <w:tcPr>
            <w:tcW w:w="708" w:type="dxa"/>
            <w:vAlign w:val="center"/>
          </w:tcPr>
          <w:p w:rsidR="00A225BC" w:rsidRDefault="00A225BC" w:rsidP="000A2C45">
            <w:pPr>
              <w:jc w:val="center"/>
              <w:rPr>
                <w:szCs w:val="21"/>
              </w:rPr>
            </w:pPr>
            <w:r>
              <w:rPr>
                <w:rFonts w:hint="eastAsia"/>
                <w:szCs w:val="21"/>
              </w:rPr>
              <w:t>0.144</w:t>
            </w:r>
          </w:p>
        </w:tc>
        <w:tc>
          <w:tcPr>
            <w:tcW w:w="1418" w:type="dxa"/>
            <w:gridSpan w:val="2"/>
            <w:vAlign w:val="center"/>
          </w:tcPr>
          <w:p w:rsidR="00A225BC" w:rsidRPr="007D76A8" w:rsidRDefault="00A225BC" w:rsidP="009C4144">
            <w:pPr>
              <w:jc w:val="center"/>
            </w:pPr>
            <w:r>
              <w:rPr>
                <w:rFonts w:cs="方正仿宋_GBK" w:hint="eastAsia"/>
                <w:szCs w:val="21"/>
              </w:rPr>
              <w:t>10</w:t>
            </w:r>
          </w:p>
        </w:tc>
        <w:tc>
          <w:tcPr>
            <w:tcW w:w="1134" w:type="dxa"/>
            <w:gridSpan w:val="2"/>
            <w:vAlign w:val="center"/>
          </w:tcPr>
          <w:p w:rsidR="00A225BC" w:rsidRDefault="00A225BC" w:rsidP="000A2C45">
            <w:pPr>
              <w:autoSpaceDE w:val="0"/>
              <w:autoSpaceDN w:val="0"/>
              <w:adjustRightInd w:val="0"/>
              <w:jc w:val="center"/>
              <w:rPr>
                <w:szCs w:val="21"/>
              </w:rPr>
            </w:pPr>
            <w:r>
              <w:rPr>
                <w:rFonts w:hint="eastAsia"/>
                <w:szCs w:val="21"/>
              </w:rPr>
              <w:t>0.0048</w:t>
            </w:r>
          </w:p>
        </w:tc>
        <w:tc>
          <w:tcPr>
            <w:tcW w:w="1276" w:type="dxa"/>
            <w:vMerge/>
            <w:vAlign w:val="center"/>
          </w:tcPr>
          <w:p w:rsidR="00A225BC" w:rsidRPr="007E5119" w:rsidRDefault="00A225BC" w:rsidP="009C4144">
            <w:pPr>
              <w:jc w:val="center"/>
            </w:pPr>
          </w:p>
        </w:tc>
      </w:tr>
      <w:tr w:rsidR="00A225BC" w:rsidRPr="007E5119" w:rsidTr="00741634">
        <w:trPr>
          <w:trHeight w:hRule="exact" w:val="567"/>
          <w:jc w:val="center"/>
        </w:trPr>
        <w:tc>
          <w:tcPr>
            <w:tcW w:w="586" w:type="dxa"/>
            <w:vMerge/>
            <w:vAlign w:val="center"/>
          </w:tcPr>
          <w:p w:rsidR="00A225BC" w:rsidRPr="007E5119" w:rsidRDefault="00A225BC" w:rsidP="009C4144">
            <w:pPr>
              <w:jc w:val="center"/>
            </w:pPr>
          </w:p>
        </w:tc>
        <w:tc>
          <w:tcPr>
            <w:tcW w:w="834" w:type="dxa"/>
            <w:vMerge/>
            <w:vAlign w:val="center"/>
          </w:tcPr>
          <w:p w:rsidR="00A225BC" w:rsidRPr="007E5119" w:rsidRDefault="00A225BC" w:rsidP="006925DF">
            <w:pPr>
              <w:spacing w:line="240" w:lineRule="atLeast"/>
              <w:jc w:val="center"/>
            </w:pPr>
          </w:p>
        </w:tc>
        <w:tc>
          <w:tcPr>
            <w:tcW w:w="1276" w:type="dxa"/>
            <w:tcBorders>
              <w:bottom w:val="single" w:sz="4" w:space="0" w:color="auto"/>
            </w:tcBorders>
            <w:vAlign w:val="center"/>
          </w:tcPr>
          <w:p w:rsidR="00A225BC" w:rsidRPr="007E5119" w:rsidRDefault="00A225BC" w:rsidP="006925DF">
            <w:pPr>
              <w:spacing w:line="240" w:lineRule="atLeast"/>
              <w:jc w:val="center"/>
            </w:pPr>
            <w:r w:rsidRPr="007E5119">
              <w:rPr>
                <w:rFonts w:hAnsi="宋体"/>
              </w:rPr>
              <w:t>氨氮</w:t>
            </w:r>
          </w:p>
        </w:tc>
        <w:tc>
          <w:tcPr>
            <w:tcW w:w="850" w:type="dxa"/>
            <w:vMerge/>
            <w:vAlign w:val="center"/>
          </w:tcPr>
          <w:p w:rsidR="00A225BC" w:rsidRPr="007E5119" w:rsidRDefault="00A225BC" w:rsidP="009C4144">
            <w:pPr>
              <w:jc w:val="center"/>
            </w:pPr>
          </w:p>
        </w:tc>
        <w:tc>
          <w:tcPr>
            <w:tcW w:w="993" w:type="dxa"/>
            <w:gridSpan w:val="2"/>
            <w:tcBorders>
              <w:bottom w:val="single" w:sz="4" w:space="0" w:color="auto"/>
            </w:tcBorders>
            <w:vAlign w:val="center"/>
          </w:tcPr>
          <w:p w:rsidR="00A225BC" w:rsidRPr="007D76A8" w:rsidRDefault="00A225BC" w:rsidP="009C4144">
            <w:pPr>
              <w:jc w:val="center"/>
            </w:pPr>
            <w:r>
              <w:rPr>
                <w:rFonts w:cs="方正仿宋_GBK" w:hint="eastAsia"/>
                <w:szCs w:val="21"/>
              </w:rPr>
              <w:t>20</w:t>
            </w:r>
            <w:r>
              <w:rPr>
                <w:rFonts w:cs="方正仿宋_GBK" w:hint="eastAsia"/>
                <w:szCs w:val="21"/>
              </w:rPr>
              <w:t>～</w:t>
            </w:r>
            <w:r>
              <w:rPr>
                <w:rFonts w:cs="方正仿宋_GBK" w:hint="eastAsia"/>
                <w:szCs w:val="21"/>
              </w:rPr>
              <w:t>40</w:t>
            </w:r>
          </w:p>
        </w:tc>
        <w:tc>
          <w:tcPr>
            <w:tcW w:w="708" w:type="dxa"/>
            <w:tcBorders>
              <w:bottom w:val="single" w:sz="4" w:space="0" w:color="auto"/>
            </w:tcBorders>
            <w:vAlign w:val="center"/>
          </w:tcPr>
          <w:p w:rsidR="00A225BC" w:rsidRDefault="00A225BC" w:rsidP="000A2C45">
            <w:pPr>
              <w:jc w:val="center"/>
              <w:rPr>
                <w:szCs w:val="21"/>
              </w:rPr>
            </w:pPr>
            <w:r>
              <w:rPr>
                <w:rFonts w:hint="eastAsia"/>
                <w:szCs w:val="21"/>
              </w:rPr>
              <w:t>0.014</w:t>
            </w:r>
          </w:p>
        </w:tc>
        <w:tc>
          <w:tcPr>
            <w:tcW w:w="1418" w:type="dxa"/>
            <w:gridSpan w:val="2"/>
            <w:tcBorders>
              <w:bottom w:val="single" w:sz="4" w:space="0" w:color="auto"/>
            </w:tcBorders>
            <w:vAlign w:val="center"/>
          </w:tcPr>
          <w:p w:rsidR="00A225BC" w:rsidRPr="007D76A8" w:rsidRDefault="00A225BC" w:rsidP="009C4144">
            <w:pPr>
              <w:jc w:val="center"/>
            </w:pPr>
            <w:r>
              <w:rPr>
                <w:rFonts w:cs="方正仿宋_GBK" w:hint="eastAsia"/>
                <w:szCs w:val="21"/>
              </w:rPr>
              <w:t>5</w:t>
            </w:r>
          </w:p>
        </w:tc>
        <w:tc>
          <w:tcPr>
            <w:tcW w:w="1134" w:type="dxa"/>
            <w:gridSpan w:val="2"/>
            <w:tcBorders>
              <w:bottom w:val="single" w:sz="4" w:space="0" w:color="auto"/>
            </w:tcBorders>
            <w:vAlign w:val="center"/>
          </w:tcPr>
          <w:p w:rsidR="00A225BC" w:rsidRDefault="00A225BC" w:rsidP="000A2C45">
            <w:pPr>
              <w:autoSpaceDE w:val="0"/>
              <w:autoSpaceDN w:val="0"/>
              <w:adjustRightInd w:val="0"/>
              <w:jc w:val="center"/>
              <w:rPr>
                <w:szCs w:val="21"/>
              </w:rPr>
            </w:pPr>
            <w:r>
              <w:rPr>
                <w:rFonts w:hint="eastAsia"/>
                <w:szCs w:val="21"/>
              </w:rPr>
              <w:t>0.0024</w:t>
            </w:r>
          </w:p>
        </w:tc>
        <w:tc>
          <w:tcPr>
            <w:tcW w:w="1276" w:type="dxa"/>
            <w:vMerge/>
            <w:vAlign w:val="center"/>
          </w:tcPr>
          <w:p w:rsidR="00A225BC" w:rsidRPr="007E5119" w:rsidRDefault="00A225BC" w:rsidP="009C4144">
            <w:pPr>
              <w:jc w:val="center"/>
            </w:pPr>
          </w:p>
        </w:tc>
      </w:tr>
      <w:tr w:rsidR="00A225BC" w:rsidRPr="007E5119" w:rsidTr="00741634">
        <w:trPr>
          <w:trHeight w:hRule="exact" w:val="567"/>
          <w:jc w:val="center"/>
        </w:trPr>
        <w:tc>
          <w:tcPr>
            <w:tcW w:w="586" w:type="dxa"/>
            <w:vMerge/>
            <w:vAlign w:val="center"/>
          </w:tcPr>
          <w:p w:rsidR="00A225BC" w:rsidRPr="007E5119" w:rsidRDefault="00A225BC" w:rsidP="009C4144">
            <w:pPr>
              <w:jc w:val="center"/>
            </w:pPr>
          </w:p>
        </w:tc>
        <w:tc>
          <w:tcPr>
            <w:tcW w:w="834" w:type="dxa"/>
            <w:vMerge/>
            <w:vAlign w:val="center"/>
          </w:tcPr>
          <w:p w:rsidR="00A225BC" w:rsidRPr="007E5119" w:rsidRDefault="00A225BC" w:rsidP="006925DF">
            <w:pPr>
              <w:spacing w:line="240" w:lineRule="atLeast"/>
              <w:jc w:val="center"/>
            </w:pPr>
          </w:p>
        </w:tc>
        <w:tc>
          <w:tcPr>
            <w:tcW w:w="1276" w:type="dxa"/>
            <w:tcBorders>
              <w:top w:val="single" w:sz="4" w:space="0" w:color="auto"/>
            </w:tcBorders>
            <w:vAlign w:val="center"/>
          </w:tcPr>
          <w:p w:rsidR="00A225BC" w:rsidRPr="007E5119" w:rsidRDefault="00A225BC" w:rsidP="006925DF">
            <w:pPr>
              <w:spacing w:line="240" w:lineRule="atLeast"/>
              <w:jc w:val="center"/>
              <w:rPr>
                <w:szCs w:val="21"/>
              </w:rPr>
            </w:pPr>
            <w:r w:rsidRPr="007E5119">
              <w:rPr>
                <w:szCs w:val="21"/>
              </w:rPr>
              <w:t>TP</w:t>
            </w:r>
          </w:p>
        </w:tc>
        <w:tc>
          <w:tcPr>
            <w:tcW w:w="850" w:type="dxa"/>
            <w:vMerge/>
            <w:vAlign w:val="center"/>
          </w:tcPr>
          <w:p w:rsidR="00A225BC" w:rsidRPr="007E5119" w:rsidRDefault="00A225BC" w:rsidP="009C4144">
            <w:pPr>
              <w:jc w:val="center"/>
              <w:rPr>
                <w:szCs w:val="21"/>
              </w:rPr>
            </w:pPr>
          </w:p>
        </w:tc>
        <w:tc>
          <w:tcPr>
            <w:tcW w:w="993" w:type="dxa"/>
            <w:gridSpan w:val="2"/>
            <w:tcBorders>
              <w:top w:val="single" w:sz="4" w:space="0" w:color="auto"/>
            </w:tcBorders>
            <w:vAlign w:val="center"/>
          </w:tcPr>
          <w:p w:rsidR="00A225BC" w:rsidRPr="007D76A8" w:rsidRDefault="00A225BC" w:rsidP="009C4144">
            <w:pPr>
              <w:jc w:val="center"/>
            </w:pPr>
            <w:r>
              <w:rPr>
                <w:rFonts w:cs="方正仿宋_GBK" w:hint="eastAsia"/>
                <w:szCs w:val="21"/>
              </w:rPr>
              <w:t>3</w:t>
            </w:r>
            <w:r>
              <w:rPr>
                <w:rFonts w:cs="方正仿宋_GBK" w:hint="eastAsia"/>
                <w:szCs w:val="21"/>
              </w:rPr>
              <w:t>～</w:t>
            </w:r>
            <w:r>
              <w:rPr>
                <w:rFonts w:cs="方正仿宋_GBK" w:hint="eastAsia"/>
                <w:szCs w:val="21"/>
              </w:rPr>
              <w:t>5</w:t>
            </w:r>
          </w:p>
        </w:tc>
        <w:tc>
          <w:tcPr>
            <w:tcW w:w="708" w:type="dxa"/>
            <w:tcBorders>
              <w:top w:val="single" w:sz="4" w:space="0" w:color="auto"/>
            </w:tcBorders>
            <w:vAlign w:val="center"/>
          </w:tcPr>
          <w:p w:rsidR="00A225BC" w:rsidRDefault="00A225BC" w:rsidP="000A2C45">
            <w:pPr>
              <w:jc w:val="center"/>
              <w:rPr>
                <w:szCs w:val="21"/>
              </w:rPr>
            </w:pPr>
            <w:r>
              <w:rPr>
                <w:rFonts w:hint="eastAsia"/>
                <w:szCs w:val="21"/>
              </w:rPr>
              <w:t>0.0019</w:t>
            </w:r>
          </w:p>
        </w:tc>
        <w:tc>
          <w:tcPr>
            <w:tcW w:w="1418" w:type="dxa"/>
            <w:gridSpan w:val="2"/>
            <w:tcBorders>
              <w:top w:val="single" w:sz="4" w:space="0" w:color="auto"/>
            </w:tcBorders>
            <w:vAlign w:val="center"/>
          </w:tcPr>
          <w:p w:rsidR="00A225BC" w:rsidRPr="007D76A8" w:rsidRDefault="00A225BC" w:rsidP="009C4144">
            <w:pPr>
              <w:jc w:val="center"/>
            </w:pPr>
            <w:r>
              <w:rPr>
                <w:rFonts w:cs="方正仿宋_GBK" w:hint="eastAsia"/>
                <w:szCs w:val="21"/>
              </w:rPr>
              <w:t>0.5</w:t>
            </w:r>
          </w:p>
        </w:tc>
        <w:tc>
          <w:tcPr>
            <w:tcW w:w="1134" w:type="dxa"/>
            <w:gridSpan w:val="2"/>
            <w:tcBorders>
              <w:top w:val="single" w:sz="4" w:space="0" w:color="auto"/>
            </w:tcBorders>
            <w:vAlign w:val="center"/>
          </w:tcPr>
          <w:p w:rsidR="00A225BC" w:rsidRDefault="00A225BC" w:rsidP="000A2C45">
            <w:pPr>
              <w:autoSpaceDE w:val="0"/>
              <w:autoSpaceDN w:val="0"/>
              <w:adjustRightInd w:val="0"/>
              <w:jc w:val="center"/>
              <w:rPr>
                <w:szCs w:val="21"/>
              </w:rPr>
            </w:pPr>
            <w:r>
              <w:rPr>
                <w:rFonts w:hint="eastAsia"/>
                <w:szCs w:val="21"/>
              </w:rPr>
              <w:t>0.0002</w:t>
            </w:r>
          </w:p>
        </w:tc>
        <w:tc>
          <w:tcPr>
            <w:tcW w:w="1276" w:type="dxa"/>
            <w:vMerge/>
            <w:vAlign w:val="center"/>
          </w:tcPr>
          <w:p w:rsidR="00A225BC" w:rsidRPr="007E5119" w:rsidRDefault="00A225BC" w:rsidP="009C4144">
            <w:pPr>
              <w:jc w:val="center"/>
            </w:pPr>
          </w:p>
        </w:tc>
      </w:tr>
      <w:tr w:rsidR="00FF28E1" w:rsidRPr="007E5119" w:rsidTr="00741634">
        <w:trPr>
          <w:trHeight w:val="567"/>
          <w:jc w:val="center"/>
        </w:trPr>
        <w:tc>
          <w:tcPr>
            <w:tcW w:w="586" w:type="dxa"/>
            <w:vMerge w:val="restart"/>
            <w:vAlign w:val="center"/>
          </w:tcPr>
          <w:p w:rsidR="00FF28E1" w:rsidRPr="007E5119" w:rsidRDefault="00FF28E1" w:rsidP="009C4144">
            <w:pPr>
              <w:jc w:val="center"/>
            </w:pPr>
            <w:r w:rsidRPr="007E5119">
              <w:rPr>
                <w:rFonts w:hAnsi="宋体"/>
              </w:rPr>
              <w:t>固</w:t>
            </w:r>
          </w:p>
          <w:p w:rsidR="00FF28E1" w:rsidRPr="007E5119" w:rsidRDefault="00FF28E1" w:rsidP="009C4144">
            <w:pPr>
              <w:jc w:val="center"/>
            </w:pPr>
            <w:r w:rsidRPr="007E5119">
              <w:rPr>
                <w:rFonts w:hAnsi="宋体"/>
              </w:rPr>
              <w:t>体</w:t>
            </w:r>
          </w:p>
          <w:p w:rsidR="00FF28E1" w:rsidRPr="007E5119" w:rsidRDefault="00FF28E1" w:rsidP="009C4144">
            <w:pPr>
              <w:jc w:val="center"/>
            </w:pPr>
            <w:r w:rsidRPr="007E5119">
              <w:rPr>
                <w:rFonts w:hAnsi="宋体"/>
              </w:rPr>
              <w:t>废</w:t>
            </w:r>
          </w:p>
          <w:p w:rsidR="00FF28E1" w:rsidRPr="007E5119" w:rsidRDefault="00FF28E1" w:rsidP="009C4144">
            <w:pPr>
              <w:jc w:val="center"/>
            </w:pPr>
            <w:r w:rsidRPr="007E5119">
              <w:rPr>
                <w:rFonts w:hAnsi="宋体"/>
              </w:rPr>
              <w:t>物</w:t>
            </w:r>
          </w:p>
        </w:tc>
        <w:tc>
          <w:tcPr>
            <w:tcW w:w="834" w:type="dxa"/>
            <w:vAlign w:val="center"/>
          </w:tcPr>
          <w:p w:rsidR="00FF28E1" w:rsidRPr="007E5119" w:rsidRDefault="00FF28E1" w:rsidP="006925DF">
            <w:pPr>
              <w:spacing w:line="240" w:lineRule="atLeast"/>
              <w:jc w:val="center"/>
            </w:pPr>
          </w:p>
        </w:tc>
        <w:tc>
          <w:tcPr>
            <w:tcW w:w="1276" w:type="dxa"/>
            <w:vAlign w:val="center"/>
          </w:tcPr>
          <w:p w:rsidR="00FF28E1" w:rsidRPr="007E5119" w:rsidRDefault="00FF28E1" w:rsidP="007D1BBD">
            <w:pPr>
              <w:spacing w:line="240" w:lineRule="atLeast"/>
              <w:jc w:val="center"/>
              <w:rPr>
                <w:szCs w:val="21"/>
              </w:rPr>
            </w:pPr>
            <w:r w:rsidRPr="007E5119">
              <w:rPr>
                <w:rFonts w:hAnsi="宋体"/>
                <w:szCs w:val="21"/>
              </w:rPr>
              <w:t>产生量</w:t>
            </w:r>
          </w:p>
          <w:p w:rsidR="00FF28E1" w:rsidRPr="007E5119" w:rsidRDefault="00FF28E1" w:rsidP="007D1BBD">
            <w:pPr>
              <w:spacing w:line="240" w:lineRule="atLeast"/>
              <w:jc w:val="center"/>
            </w:pPr>
            <w:r w:rsidRPr="007E5119">
              <w:rPr>
                <w:szCs w:val="21"/>
              </w:rPr>
              <w:t>t/a</w:t>
            </w:r>
          </w:p>
        </w:tc>
        <w:tc>
          <w:tcPr>
            <w:tcW w:w="2551" w:type="dxa"/>
            <w:gridSpan w:val="4"/>
            <w:vAlign w:val="center"/>
          </w:tcPr>
          <w:p w:rsidR="00FF28E1" w:rsidRPr="007E5119" w:rsidRDefault="00FF28E1" w:rsidP="007D1BBD">
            <w:pPr>
              <w:spacing w:line="240" w:lineRule="exact"/>
              <w:jc w:val="center"/>
            </w:pPr>
            <w:r w:rsidRPr="007E5119">
              <w:rPr>
                <w:rFonts w:hAnsi="宋体"/>
              </w:rPr>
              <w:t>处理处置量</w:t>
            </w:r>
          </w:p>
          <w:p w:rsidR="00FF28E1" w:rsidRPr="007E5119" w:rsidRDefault="00FF28E1" w:rsidP="007D1BBD">
            <w:pPr>
              <w:spacing w:line="240" w:lineRule="exact"/>
              <w:jc w:val="center"/>
            </w:pPr>
            <w:r w:rsidRPr="007E5119">
              <w:t>t/a</w:t>
            </w:r>
          </w:p>
        </w:tc>
        <w:tc>
          <w:tcPr>
            <w:tcW w:w="1418" w:type="dxa"/>
            <w:gridSpan w:val="2"/>
            <w:vAlign w:val="center"/>
          </w:tcPr>
          <w:p w:rsidR="00FF28E1" w:rsidRPr="007E5119" w:rsidRDefault="00FF28E1" w:rsidP="007D1BBD">
            <w:pPr>
              <w:spacing w:line="240" w:lineRule="exact"/>
              <w:jc w:val="center"/>
            </w:pPr>
            <w:r w:rsidRPr="007E5119">
              <w:rPr>
                <w:rFonts w:hAnsi="宋体"/>
              </w:rPr>
              <w:t>综合利用量</w:t>
            </w:r>
          </w:p>
          <w:p w:rsidR="00FF28E1" w:rsidRPr="007E5119" w:rsidRDefault="00FF28E1" w:rsidP="007D1BBD">
            <w:pPr>
              <w:spacing w:line="240" w:lineRule="exact"/>
              <w:jc w:val="center"/>
            </w:pPr>
            <w:r w:rsidRPr="007E5119">
              <w:t>t/a</w:t>
            </w:r>
          </w:p>
        </w:tc>
        <w:tc>
          <w:tcPr>
            <w:tcW w:w="1134" w:type="dxa"/>
            <w:gridSpan w:val="2"/>
            <w:vAlign w:val="center"/>
          </w:tcPr>
          <w:p w:rsidR="00FF28E1" w:rsidRPr="007E5119" w:rsidRDefault="00FF28E1" w:rsidP="007D1BBD">
            <w:pPr>
              <w:spacing w:line="240" w:lineRule="exact"/>
              <w:jc w:val="center"/>
            </w:pPr>
            <w:r w:rsidRPr="007E5119">
              <w:rPr>
                <w:rFonts w:hAnsi="宋体"/>
              </w:rPr>
              <w:t>外排量</w:t>
            </w:r>
          </w:p>
          <w:p w:rsidR="00FF28E1" w:rsidRPr="007E5119" w:rsidRDefault="00FF28E1" w:rsidP="007D1BBD">
            <w:pPr>
              <w:spacing w:line="240" w:lineRule="exact"/>
              <w:jc w:val="center"/>
            </w:pPr>
            <w:r w:rsidRPr="007E5119">
              <w:t>t/a</w:t>
            </w:r>
          </w:p>
        </w:tc>
        <w:tc>
          <w:tcPr>
            <w:tcW w:w="1276" w:type="dxa"/>
            <w:vAlign w:val="center"/>
          </w:tcPr>
          <w:p w:rsidR="00FF28E1" w:rsidRPr="007E5119" w:rsidRDefault="00FF28E1" w:rsidP="007D1BBD">
            <w:pPr>
              <w:spacing w:line="240" w:lineRule="exact"/>
              <w:jc w:val="center"/>
            </w:pPr>
            <w:r w:rsidRPr="007E5119">
              <w:rPr>
                <w:rFonts w:hAnsi="宋体"/>
              </w:rPr>
              <w:t>备注</w:t>
            </w:r>
          </w:p>
        </w:tc>
      </w:tr>
      <w:tr w:rsidR="00F83A2E" w:rsidRPr="007E5119" w:rsidTr="00741634">
        <w:trPr>
          <w:trHeight w:val="567"/>
          <w:jc w:val="center"/>
        </w:trPr>
        <w:tc>
          <w:tcPr>
            <w:tcW w:w="586" w:type="dxa"/>
            <w:vMerge/>
            <w:vAlign w:val="center"/>
          </w:tcPr>
          <w:p w:rsidR="00F83A2E" w:rsidRPr="007E5119" w:rsidRDefault="00F83A2E" w:rsidP="009C4144">
            <w:pPr>
              <w:jc w:val="center"/>
            </w:pPr>
          </w:p>
        </w:tc>
        <w:tc>
          <w:tcPr>
            <w:tcW w:w="834" w:type="dxa"/>
            <w:vAlign w:val="center"/>
          </w:tcPr>
          <w:p w:rsidR="00F83A2E" w:rsidRPr="006C0B37" w:rsidRDefault="00F83A2E" w:rsidP="006925DF">
            <w:pPr>
              <w:spacing w:line="240" w:lineRule="atLeast"/>
              <w:jc w:val="center"/>
              <w:rPr>
                <w:spacing w:val="-20"/>
              </w:rPr>
            </w:pPr>
            <w:r w:rsidRPr="006C0B37">
              <w:rPr>
                <w:rFonts w:hAnsi="宋体"/>
                <w:spacing w:val="-20"/>
              </w:rPr>
              <w:t>一般工业固废</w:t>
            </w:r>
          </w:p>
        </w:tc>
        <w:tc>
          <w:tcPr>
            <w:tcW w:w="1276" w:type="dxa"/>
            <w:vAlign w:val="center"/>
          </w:tcPr>
          <w:p w:rsidR="00F83A2E" w:rsidRPr="007E5119" w:rsidRDefault="00126050" w:rsidP="00631E1B">
            <w:pPr>
              <w:spacing w:line="240" w:lineRule="atLeast"/>
              <w:jc w:val="center"/>
            </w:pPr>
            <w:r>
              <w:rPr>
                <w:rFonts w:hint="eastAsia"/>
              </w:rPr>
              <w:t>0.5</w:t>
            </w:r>
          </w:p>
        </w:tc>
        <w:tc>
          <w:tcPr>
            <w:tcW w:w="2551" w:type="dxa"/>
            <w:gridSpan w:val="4"/>
            <w:vAlign w:val="center"/>
          </w:tcPr>
          <w:p w:rsidR="00F83A2E" w:rsidRPr="007E5119" w:rsidRDefault="00F83A2E" w:rsidP="00631E1B">
            <w:pPr>
              <w:jc w:val="center"/>
            </w:pPr>
            <w:r>
              <w:rPr>
                <w:rFonts w:hint="eastAsia"/>
              </w:rPr>
              <w:t>/</w:t>
            </w:r>
          </w:p>
        </w:tc>
        <w:tc>
          <w:tcPr>
            <w:tcW w:w="1418" w:type="dxa"/>
            <w:gridSpan w:val="2"/>
            <w:vAlign w:val="center"/>
          </w:tcPr>
          <w:p w:rsidR="00F83A2E" w:rsidRDefault="00126050" w:rsidP="00631E1B">
            <w:pPr>
              <w:jc w:val="center"/>
              <w:rPr>
                <w:szCs w:val="21"/>
              </w:rPr>
            </w:pPr>
            <w:r>
              <w:rPr>
                <w:rFonts w:hint="eastAsia"/>
                <w:szCs w:val="21"/>
              </w:rPr>
              <w:t>0.5</w:t>
            </w:r>
          </w:p>
        </w:tc>
        <w:tc>
          <w:tcPr>
            <w:tcW w:w="1134" w:type="dxa"/>
            <w:gridSpan w:val="2"/>
            <w:vAlign w:val="center"/>
          </w:tcPr>
          <w:p w:rsidR="00F83A2E" w:rsidRDefault="00F83A2E" w:rsidP="00631E1B">
            <w:pPr>
              <w:jc w:val="center"/>
              <w:rPr>
                <w:szCs w:val="21"/>
              </w:rPr>
            </w:pPr>
            <w:r>
              <w:rPr>
                <w:rFonts w:hint="eastAsia"/>
                <w:szCs w:val="21"/>
              </w:rPr>
              <w:t>/</w:t>
            </w:r>
          </w:p>
        </w:tc>
        <w:tc>
          <w:tcPr>
            <w:tcW w:w="1276" w:type="dxa"/>
            <w:vAlign w:val="center"/>
          </w:tcPr>
          <w:p w:rsidR="00F83A2E" w:rsidRPr="007E5119" w:rsidRDefault="00126050" w:rsidP="009C4144">
            <w:pPr>
              <w:jc w:val="center"/>
            </w:pPr>
            <w:r>
              <w:rPr>
                <w:rFonts w:hAnsi="宋体" w:hint="eastAsia"/>
                <w:bCs/>
                <w:spacing w:val="-10"/>
              </w:rPr>
              <w:t>综合利用</w:t>
            </w:r>
          </w:p>
        </w:tc>
      </w:tr>
      <w:tr w:rsidR="00FF28E1" w:rsidRPr="007E5119" w:rsidTr="00741634">
        <w:trPr>
          <w:trHeight w:val="567"/>
          <w:jc w:val="center"/>
        </w:trPr>
        <w:tc>
          <w:tcPr>
            <w:tcW w:w="586" w:type="dxa"/>
            <w:vMerge/>
            <w:vAlign w:val="center"/>
          </w:tcPr>
          <w:p w:rsidR="00FF28E1" w:rsidRPr="007E5119" w:rsidRDefault="00FF28E1" w:rsidP="009C4144">
            <w:pPr>
              <w:jc w:val="center"/>
            </w:pPr>
          </w:p>
        </w:tc>
        <w:tc>
          <w:tcPr>
            <w:tcW w:w="834" w:type="dxa"/>
            <w:tcBorders>
              <w:bottom w:val="single" w:sz="4" w:space="0" w:color="auto"/>
            </w:tcBorders>
            <w:vAlign w:val="center"/>
          </w:tcPr>
          <w:p w:rsidR="00FF28E1" w:rsidRPr="006C0B37" w:rsidRDefault="00FF28E1" w:rsidP="006925DF">
            <w:pPr>
              <w:spacing w:line="240" w:lineRule="atLeast"/>
              <w:jc w:val="center"/>
              <w:rPr>
                <w:spacing w:val="-20"/>
              </w:rPr>
            </w:pPr>
            <w:r w:rsidRPr="006C0B37">
              <w:rPr>
                <w:rFonts w:hAnsi="宋体"/>
                <w:spacing w:val="-20"/>
              </w:rPr>
              <w:t>危险废物</w:t>
            </w:r>
          </w:p>
        </w:tc>
        <w:tc>
          <w:tcPr>
            <w:tcW w:w="1276" w:type="dxa"/>
            <w:vAlign w:val="center"/>
          </w:tcPr>
          <w:p w:rsidR="00FF28E1" w:rsidRPr="007E5119" w:rsidRDefault="00FF28E1" w:rsidP="006925DF">
            <w:pPr>
              <w:spacing w:line="240" w:lineRule="atLeast"/>
              <w:jc w:val="center"/>
            </w:pPr>
            <w:r>
              <w:rPr>
                <w:rFonts w:hint="eastAsia"/>
              </w:rPr>
              <w:t>/</w:t>
            </w:r>
          </w:p>
        </w:tc>
        <w:tc>
          <w:tcPr>
            <w:tcW w:w="2551" w:type="dxa"/>
            <w:gridSpan w:val="4"/>
            <w:vAlign w:val="center"/>
          </w:tcPr>
          <w:p w:rsidR="00FF28E1" w:rsidRPr="007E5119" w:rsidRDefault="00FF28E1" w:rsidP="009C4144">
            <w:pPr>
              <w:jc w:val="center"/>
            </w:pPr>
            <w:r>
              <w:rPr>
                <w:rFonts w:hint="eastAsia"/>
              </w:rPr>
              <w:t>/</w:t>
            </w:r>
          </w:p>
        </w:tc>
        <w:tc>
          <w:tcPr>
            <w:tcW w:w="1418" w:type="dxa"/>
            <w:gridSpan w:val="2"/>
            <w:vAlign w:val="center"/>
          </w:tcPr>
          <w:p w:rsidR="00FF28E1" w:rsidRDefault="00FF28E1" w:rsidP="00C0234F">
            <w:pPr>
              <w:jc w:val="center"/>
              <w:rPr>
                <w:szCs w:val="21"/>
              </w:rPr>
            </w:pPr>
            <w:r>
              <w:rPr>
                <w:rFonts w:hint="eastAsia"/>
                <w:szCs w:val="21"/>
              </w:rPr>
              <w:t>/</w:t>
            </w:r>
          </w:p>
        </w:tc>
        <w:tc>
          <w:tcPr>
            <w:tcW w:w="1134" w:type="dxa"/>
            <w:gridSpan w:val="2"/>
            <w:vAlign w:val="center"/>
          </w:tcPr>
          <w:p w:rsidR="00FF28E1" w:rsidRDefault="00FF28E1" w:rsidP="00C0234F">
            <w:pPr>
              <w:jc w:val="center"/>
              <w:rPr>
                <w:szCs w:val="21"/>
              </w:rPr>
            </w:pPr>
            <w:r>
              <w:rPr>
                <w:rFonts w:hint="eastAsia"/>
                <w:szCs w:val="21"/>
              </w:rPr>
              <w:t>/</w:t>
            </w:r>
          </w:p>
        </w:tc>
        <w:tc>
          <w:tcPr>
            <w:tcW w:w="1276" w:type="dxa"/>
            <w:vAlign w:val="center"/>
          </w:tcPr>
          <w:p w:rsidR="00FF28E1" w:rsidRPr="00063FBC" w:rsidRDefault="00FF28E1" w:rsidP="009C4144">
            <w:pPr>
              <w:pStyle w:val="xl28"/>
              <w:widowControl w:val="0"/>
              <w:pBdr>
                <w:bottom w:val="none" w:sz="0" w:space="0" w:color="auto"/>
                <w:right w:val="none" w:sz="0" w:space="0" w:color="auto"/>
              </w:pBdr>
              <w:spacing w:before="0" w:beforeAutospacing="0" w:after="0" w:afterAutospacing="0"/>
              <w:rPr>
                <w:rFonts w:eastAsia="宋体"/>
                <w:bCs/>
                <w:color w:val="auto"/>
                <w:kern w:val="2"/>
              </w:rPr>
            </w:pPr>
            <w:r>
              <w:rPr>
                <w:rFonts w:eastAsia="宋体" w:hAnsi="宋体" w:hint="eastAsia"/>
                <w:bCs/>
                <w:color w:val="auto"/>
                <w:spacing w:val="-10"/>
                <w:kern w:val="2"/>
              </w:rPr>
              <w:t>/</w:t>
            </w:r>
          </w:p>
        </w:tc>
      </w:tr>
      <w:tr w:rsidR="00FF28E1" w:rsidRPr="007E5119" w:rsidTr="00741634">
        <w:trPr>
          <w:trHeight w:val="567"/>
          <w:jc w:val="center"/>
        </w:trPr>
        <w:tc>
          <w:tcPr>
            <w:tcW w:w="586" w:type="dxa"/>
            <w:vMerge/>
            <w:vAlign w:val="center"/>
          </w:tcPr>
          <w:p w:rsidR="00FF28E1" w:rsidRPr="007E5119" w:rsidRDefault="00FF28E1" w:rsidP="009C4144">
            <w:pPr>
              <w:jc w:val="center"/>
            </w:pPr>
          </w:p>
        </w:tc>
        <w:tc>
          <w:tcPr>
            <w:tcW w:w="834" w:type="dxa"/>
            <w:tcBorders>
              <w:top w:val="single" w:sz="4" w:space="0" w:color="auto"/>
              <w:bottom w:val="single" w:sz="4" w:space="0" w:color="auto"/>
              <w:right w:val="single" w:sz="4" w:space="0" w:color="auto"/>
            </w:tcBorders>
            <w:vAlign w:val="center"/>
          </w:tcPr>
          <w:p w:rsidR="00FF28E1" w:rsidRPr="006C0B37" w:rsidRDefault="00FF28E1" w:rsidP="006925DF">
            <w:pPr>
              <w:pStyle w:val="a9"/>
              <w:spacing w:line="240" w:lineRule="atLeast"/>
              <w:rPr>
                <w:rFonts w:ascii="Times New Roman" w:eastAsia="宋体"/>
                <w:spacing w:val="-20"/>
                <w:szCs w:val="21"/>
              </w:rPr>
            </w:pPr>
            <w:r w:rsidRPr="006C0B37">
              <w:rPr>
                <w:rFonts w:ascii="Times New Roman" w:eastAsia="宋体" w:hAnsi="宋体"/>
                <w:spacing w:val="-20"/>
                <w:szCs w:val="21"/>
              </w:rPr>
              <w:t>生活活动</w:t>
            </w:r>
          </w:p>
        </w:tc>
        <w:tc>
          <w:tcPr>
            <w:tcW w:w="1276" w:type="dxa"/>
            <w:tcBorders>
              <w:left w:val="nil"/>
            </w:tcBorders>
            <w:vAlign w:val="center"/>
          </w:tcPr>
          <w:p w:rsidR="00FF28E1" w:rsidRPr="007E5119" w:rsidRDefault="00F83A2E" w:rsidP="006925DF">
            <w:pPr>
              <w:spacing w:line="240" w:lineRule="atLeast"/>
              <w:jc w:val="center"/>
              <w:rPr>
                <w:szCs w:val="21"/>
              </w:rPr>
            </w:pPr>
            <w:r>
              <w:rPr>
                <w:rFonts w:hint="eastAsia"/>
                <w:szCs w:val="21"/>
              </w:rPr>
              <w:t>3</w:t>
            </w:r>
          </w:p>
        </w:tc>
        <w:tc>
          <w:tcPr>
            <w:tcW w:w="2551" w:type="dxa"/>
            <w:gridSpan w:val="4"/>
            <w:vAlign w:val="center"/>
          </w:tcPr>
          <w:p w:rsidR="00FF28E1" w:rsidRPr="007E5119" w:rsidRDefault="00F83A2E" w:rsidP="009C4144">
            <w:pPr>
              <w:jc w:val="center"/>
            </w:pPr>
            <w:r>
              <w:rPr>
                <w:rFonts w:hint="eastAsia"/>
              </w:rPr>
              <w:t>3</w:t>
            </w:r>
          </w:p>
        </w:tc>
        <w:tc>
          <w:tcPr>
            <w:tcW w:w="1418" w:type="dxa"/>
            <w:gridSpan w:val="2"/>
            <w:vAlign w:val="center"/>
          </w:tcPr>
          <w:p w:rsidR="00FF28E1" w:rsidRDefault="00FF28E1" w:rsidP="00C0234F">
            <w:pPr>
              <w:jc w:val="center"/>
              <w:rPr>
                <w:szCs w:val="21"/>
              </w:rPr>
            </w:pPr>
            <w:r>
              <w:rPr>
                <w:rFonts w:hint="eastAsia"/>
                <w:szCs w:val="21"/>
              </w:rPr>
              <w:t>/</w:t>
            </w:r>
          </w:p>
        </w:tc>
        <w:tc>
          <w:tcPr>
            <w:tcW w:w="1134" w:type="dxa"/>
            <w:gridSpan w:val="2"/>
            <w:vAlign w:val="center"/>
          </w:tcPr>
          <w:p w:rsidR="00FF28E1" w:rsidRDefault="00FF28E1" w:rsidP="00C0234F">
            <w:pPr>
              <w:jc w:val="center"/>
              <w:rPr>
                <w:szCs w:val="21"/>
              </w:rPr>
            </w:pPr>
            <w:r>
              <w:rPr>
                <w:rFonts w:hint="eastAsia"/>
                <w:szCs w:val="21"/>
              </w:rPr>
              <w:t>/</w:t>
            </w:r>
          </w:p>
        </w:tc>
        <w:tc>
          <w:tcPr>
            <w:tcW w:w="1276" w:type="dxa"/>
            <w:vAlign w:val="center"/>
          </w:tcPr>
          <w:p w:rsidR="00FF28E1" w:rsidRPr="00063FBC" w:rsidRDefault="00FF28E1" w:rsidP="009C4144">
            <w:pPr>
              <w:jc w:val="center"/>
              <w:rPr>
                <w:bCs/>
                <w:szCs w:val="21"/>
              </w:rPr>
            </w:pPr>
            <w:r w:rsidRPr="00063FBC">
              <w:rPr>
                <w:rFonts w:hAnsi="宋体"/>
                <w:bCs/>
                <w:szCs w:val="21"/>
              </w:rPr>
              <w:t>统一处置</w:t>
            </w:r>
          </w:p>
        </w:tc>
      </w:tr>
      <w:tr w:rsidR="00FF28E1" w:rsidRPr="007E5119" w:rsidTr="00741634">
        <w:trPr>
          <w:trHeight w:val="567"/>
          <w:jc w:val="center"/>
        </w:trPr>
        <w:tc>
          <w:tcPr>
            <w:tcW w:w="586" w:type="dxa"/>
            <w:vMerge w:val="restart"/>
            <w:vAlign w:val="center"/>
          </w:tcPr>
          <w:p w:rsidR="00FF28E1" w:rsidRPr="007E5119" w:rsidRDefault="00FF28E1" w:rsidP="009C4144">
            <w:pPr>
              <w:jc w:val="center"/>
            </w:pPr>
            <w:r w:rsidRPr="007E5119">
              <w:rPr>
                <w:rFonts w:hAnsi="宋体"/>
              </w:rPr>
              <w:t>噪</w:t>
            </w:r>
          </w:p>
          <w:p w:rsidR="00FF28E1" w:rsidRPr="007E5119" w:rsidRDefault="00FF28E1" w:rsidP="009C4144">
            <w:pPr>
              <w:jc w:val="center"/>
            </w:pPr>
            <w:r w:rsidRPr="007E5119">
              <w:rPr>
                <w:rFonts w:hAnsi="宋体"/>
              </w:rPr>
              <w:t>声</w:t>
            </w:r>
          </w:p>
        </w:tc>
        <w:tc>
          <w:tcPr>
            <w:tcW w:w="2110" w:type="dxa"/>
            <w:gridSpan w:val="2"/>
            <w:tcBorders>
              <w:top w:val="single" w:sz="4" w:space="0" w:color="auto"/>
              <w:bottom w:val="single" w:sz="4" w:space="0" w:color="auto"/>
            </w:tcBorders>
            <w:vAlign w:val="center"/>
          </w:tcPr>
          <w:p w:rsidR="00FF28E1" w:rsidRPr="007E5119" w:rsidRDefault="00FF28E1" w:rsidP="006925DF">
            <w:pPr>
              <w:spacing w:line="240" w:lineRule="atLeast"/>
              <w:jc w:val="center"/>
            </w:pPr>
            <w:r w:rsidRPr="007E5119">
              <w:rPr>
                <w:rFonts w:hAnsi="宋体"/>
                <w:szCs w:val="32"/>
              </w:rPr>
              <w:t>设备名称</w:t>
            </w:r>
          </w:p>
        </w:tc>
        <w:tc>
          <w:tcPr>
            <w:tcW w:w="2551" w:type="dxa"/>
            <w:gridSpan w:val="4"/>
            <w:vAlign w:val="center"/>
          </w:tcPr>
          <w:p w:rsidR="00FF28E1" w:rsidRPr="007E5119" w:rsidRDefault="00FF28E1" w:rsidP="00144CB5">
            <w:pPr>
              <w:spacing w:line="240" w:lineRule="exact"/>
              <w:jc w:val="center"/>
            </w:pPr>
            <w:r w:rsidRPr="007E5119">
              <w:rPr>
                <w:rFonts w:hAnsi="宋体"/>
                <w:szCs w:val="32"/>
              </w:rPr>
              <w:t>等效声级〔</w:t>
            </w:r>
            <w:r w:rsidRPr="007E5119">
              <w:rPr>
                <w:szCs w:val="32"/>
              </w:rPr>
              <w:t>dB</w:t>
            </w:r>
            <w:r w:rsidRPr="007E5119">
              <w:rPr>
                <w:szCs w:val="32"/>
              </w:rPr>
              <w:t>（</w:t>
            </w:r>
            <w:r w:rsidRPr="007E5119">
              <w:rPr>
                <w:szCs w:val="32"/>
              </w:rPr>
              <w:t>A</w:t>
            </w:r>
            <w:r w:rsidRPr="007E5119">
              <w:rPr>
                <w:szCs w:val="32"/>
              </w:rPr>
              <w:t>）</w:t>
            </w:r>
            <w:r w:rsidRPr="007E5119">
              <w:rPr>
                <w:rFonts w:hAnsi="宋体"/>
                <w:szCs w:val="32"/>
              </w:rPr>
              <w:t>〕</w:t>
            </w:r>
          </w:p>
        </w:tc>
        <w:tc>
          <w:tcPr>
            <w:tcW w:w="1418" w:type="dxa"/>
            <w:gridSpan w:val="2"/>
            <w:vAlign w:val="center"/>
          </w:tcPr>
          <w:p w:rsidR="00FF28E1" w:rsidRPr="007E5119" w:rsidRDefault="00FF28E1" w:rsidP="00144CB5">
            <w:pPr>
              <w:spacing w:line="240" w:lineRule="exact"/>
              <w:jc w:val="center"/>
              <w:rPr>
                <w:szCs w:val="32"/>
              </w:rPr>
            </w:pPr>
            <w:r w:rsidRPr="007E5119">
              <w:rPr>
                <w:rFonts w:hAnsi="宋体"/>
                <w:szCs w:val="32"/>
              </w:rPr>
              <w:t>所在车间</w:t>
            </w:r>
          </w:p>
          <w:p w:rsidR="00FF28E1" w:rsidRPr="007E5119" w:rsidRDefault="00FF28E1" w:rsidP="00144CB5">
            <w:pPr>
              <w:spacing w:line="240" w:lineRule="exact"/>
              <w:jc w:val="center"/>
            </w:pPr>
            <w:r w:rsidRPr="007E5119">
              <w:rPr>
                <w:szCs w:val="32"/>
              </w:rPr>
              <w:t>（</w:t>
            </w:r>
            <w:r w:rsidRPr="007E5119">
              <w:rPr>
                <w:rFonts w:hAnsi="宋体"/>
                <w:szCs w:val="32"/>
              </w:rPr>
              <w:t>工段</w:t>
            </w:r>
            <w:r w:rsidRPr="007E5119">
              <w:rPr>
                <w:szCs w:val="32"/>
              </w:rPr>
              <w:t>）</w:t>
            </w:r>
            <w:r w:rsidRPr="007E5119">
              <w:rPr>
                <w:rFonts w:hAnsi="宋体"/>
                <w:szCs w:val="32"/>
              </w:rPr>
              <w:t>名称</w:t>
            </w:r>
          </w:p>
        </w:tc>
        <w:tc>
          <w:tcPr>
            <w:tcW w:w="1134" w:type="dxa"/>
            <w:gridSpan w:val="2"/>
            <w:vAlign w:val="center"/>
          </w:tcPr>
          <w:p w:rsidR="00FF28E1" w:rsidRPr="007E5119" w:rsidRDefault="00FF28E1" w:rsidP="00144CB5">
            <w:pPr>
              <w:spacing w:line="240" w:lineRule="exact"/>
              <w:jc w:val="center"/>
            </w:pPr>
            <w:r w:rsidRPr="007E5119">
              <w:rPr>
                <w:rFonts w:hAnsi="宋体"/>
                <w:szCs w:val="32"/>
              </w:rPr>
              <w:t>距最近厂界位置</w:t>
            </w:r>
            <w:r w:rsidRPr="007E5119">
              <w:rPr>
                <w:szCs w:val="32"/>
              </w:rPr>
              <w:t>m</w:t>
            </w:r>
          </w:p>
        </w:tc>
        <w:tc>
          <w:tcPr>
            <w:tcW w:w="1276" w:type="dxa"/>
            <w:vAlign w:val="center"/>
          </w:tcPr>
          <w:p w:rsidR="00FF28E1" w:rsidRPr="007E5119" w:rsidRDefault="00FF28E1" w:rsidP="00144CB5">
            <w:pPr>
              <w:spacing w:line="240" w:lineRule="exact"/>
              <w:jc w:val="center"/>
            </w:pPr>
            <w:r w:rsidRPr="007E5119">
              <w:rPr>
                <w:rFonts w:hAnsi="宋体"/>
              </w:rPr>
              <w:t>备注</w:t>
            </w:r>
            <w:r w:rsidRPr="007E5119">
              <w:rPr>
                <w:spacing w:val="-12"/>
                <w:szCs w:val="21"/>
              </w:rPr>
              <w:t>dB</w:t>
            </w:r>
            <w:r w:rsidRPr="007E5119">
              <w:rPr>
                <w:spacing w:val="-12"/>
                <w:szCs w:val="21"/>
              </w:rPr>
              <w:t>（</w:t>
            </w:r>
            <w:r w:rsidRPr="007E5119">
              <w:rPr>
                <w:spacing w:val="-12"/>
                <w:szCs w:val="21"/>
              </w:rPr>
              <w:t>A</w:t>
            </w:r>
            <w:r w:rsidRPr="007E5119">
              <w:rPr>
                <w:spacing w:val="-12"/>
                <w:szCs w:val="21"/>
              </w:rPr>
              <w:t>）</w:t>
            </w:r>
          </w:p>
        </w:tc>
      </w:tr>
      <w:tr w:rsidR="00F83A2E" w:rsidRPr="007E5119" w:rsidTr="00741634">
        <w:trPr>
          <w:trHeight w:val="567"/>
          <w:jc w:val="center"/>
        </w:trPr>
        <w:tc>
          <w:tcPr>
            <w:tcW w:w="586" w:type="dxa"/>
            <w:vMerge/>
            <w:vAlign w:val="center"/>
          </w:tcPr>
          <w:p w:rsidR="00F83A2E" w:rsidRPr="007E5119" w:rsidRDefault="00F83A2E" w:rsidP="009C4144">
            <w:pPr>
              <w:jc w:val="center"/>
            </w:pPr>
          </w:p>
        </w:tc>
        <w:tc>
          <w:tcPr>
            <w:tcW w:w="2110" w:type="dxa"/>
            <w:gridSpan w:val="2"/>
            <w:tcBorders>
              <w:top w:val="single" w:sz="4" w:space="0" w:color="auto"/>
              <w:bottom w:val="single" w:sz="4" w:space="0" w:color="auto"/>
            </w:tcBorders>
            <w:vAlign w:val="center"/>
          </w:tcPr>
          <w:p w:rsidR="00F83A2E" w:rsidRPr="00D57DC8" w:rsidRDefault="00F83A2E" w:rsidP="00631E1B">
            <w:pPr>
              <w:jc w:val="center"/>
              <w:rPr>
                <w:rFonts w:eastAsiaTheme="minorEastAsia"/>
                <w:color w:val="000000"/>
                <w:szCs w:val="21"/>
              </w:rPr>
            </w:pPr>
            <w:r w:rsidRPr="00D57DC8">
              <w:rPr>
                <w:rFonts w:eastAsiaTheme="minorEastAsia"/>
                <w:color w:val="000000"/>
                <w:szCs w:val="21"/>
              </w:rPr>
              <w:t>PUR</w:t>
            </w:r>
            <w:r w:rsidRPr="00D57DC8">
              <w:rPr>
                <w:rFonts w:eastAsiaTheme="minorEastAsia" w:hAnsiTheme="minorEastAsia"/>
                <w:color w:val="000000"/>
                <w:szCs w:val="21"/>
              </w:rPr>
              <w:t>平贴机</w:t>
            </w:r>
          </w:p>
        </w:tc>
        <w:tc>
          <w:tcPr>
            <w:tcW w:w="2551" w:type="dxa"/>
            <w:gridSpan w:val="4"/>
            <w:vAlign w:val="center"/>
          </w:tcPr>
          <w:p w:rsidR="00F83A2E" w:rsidRPr="00D57DC8" w:rsidRDefault="00F83A2E" w:rsidP="00631E1B">
            <w:pPr>
              <w:jc w:val="center"/>
              <w:rPr>
                <w:rFonts w:eastAsiaTheme="minorEastAsia"/>
                <w:color w:val="000000"/>
                <w:szCs w:val="21"/>
              </w:rPr>
            </w:pPr>
            <w:r w:rsidRPr="00D57DC8">
              <w:rPr>
                <w:rFonts w:eastAsiaTheme="minorEastAsia"/>
                <w:color w:val="000000"/>
                <w:szCs w:val="21"/>
              </w:rPr>
              <w:t>85</w:t>
            </w:r>
          </w:p>
        </w:tc>
        <w:tc>
          <w:tcPr>
            <w:tcW w:w="1418" w:type="dxa"/>
            <w:gridSpan w:val="2"/>
            <w:vAlign w:val="center"/>
          </w:tcPr>
          <w:p w:rsidR="00F83A2E" w:rsidRPr="00D57DC8" w:rsidRDefault="00F83A2E" w:rsidP="00631E1B">
            <w:pPr>
              <w:jc w:val="center"/>
              <w:rPr>
                <w:rFonts w:eastAsiaTheme="minorEastAsia"/>
                <w:szCs w:val="21"/>
              </w:rPr>
            </w:pPr>
            <w:r w:rsidRPr="00D57DC8">
              <w:rPr>
                <w:rFonts w:eastAsiaTheme="minorEastAsia" w:hAnsiTheme="minorEastAsia"/>
                <w:szCs w:val="21"/>
              </w:rPr>
              <w:t>复合</w:t>
            </w:r>
            <w:r w:rsidRPr="00D57DC8">
              <w:rPr>
                <w:rFonts w:eastAsiaTheme="minorEastAsia"/>
                <w:szCs w:val="21"/>
              </w:rPr>
              <w:t>1</w:t>
            </w:r>
            <w:r w:rsidRPr="00D57DC8">
              <w:rPr>
                <w:rFonts w:eastAsiaTheme="minorEastAsia" w:hAnsiTheme="minorEastAsia"/>
                <w:szCs w:val="21"/>
              </w:rPr>
              <w:t>工序</w:t>
            </w:r>
          </w:p>
        </w:tc>
        <w:tc>
          <w:tcPr>
            <w:tcW w:w="1134" w:type="dxa"/>
            <w:gridSpan w:val="2"/>
            <w:vAlign w:val="center"/>
          </w:tcPr>
          <w:p w:rsidR="00F83A2E" w:rsidRPr="00D57DC8" w:rsidRDefault="00F83A2E" w:rsidP="00631E1B">
            <w:pPr>
              <w:snapToGrid w:val="0"/>
              <w:jc w:val="center"/>
              <w:rPr>
                <w:rFonts w:eastAsiaTheme="minorEastAsia"/>
                <w:szCs w:val="21"/>
              </w:rPr>
            </w:pPr>
            <w:r w:rsidRPr="00D57DC8">
              <w:rPr>
                <w:rFonts w:eastAsiaTheme="minorEastAsia"/>
                <w:szCs w:val="21"/>
              </w:rPr>
              <w:t>5</w:t>
            </w:r>
          </w:p>
        </w:tc>
        <w:tc>
          <w:tcPr>
            <w:tcW w:w="1276" w:type="dxa"/>
            <w:vMerge w:val="restart"/>
            <w:vAlign w:val="center"/>
          </w:tcPr>
          <w:p w:rsidR="00F83A2E" w:rsidRPr="007E5119" w:rsidRDefault="00F83A2E" w:rsidP="009C4144">
            <w:pPr>
              <w:ind w:left="-8"/>
              <w:jc w:val="center"/>
            </w:pPr>
            <w:r w:rsidRPr="007E5119">
              <w:rPr>
                <w:rFonts w:hAnsi="宋体"/>
              </w:rPr>
              <w:t>昼间</w:t>
            </w:r>
            <w:r w:rsidRPr="007E5119">
              <w:rPr>
                <w:rFonts w:ascii="宋体" w:hAnsi="宋体"/>
              </w:rPr>
              <w:t>≤</w:t>
            </w:r>
            <w:r w:rsidRPr="007E5119">
              <w:t>6</w:t>
            </w:r>
            <w:r>
              <w:rPr>
                <w:rFonts w:hint="eastAsia"/>
              </w:rPr>
              <w:t>5</w:t>
            </w:r>
          </w:p>
          <w:p w:rsidR="00F83A2E" w:rsidRPr="007E5119" w:rsidRDefault="00F83A2E" w:rsidP="00FF28E1">
            <w:pPr>
              <w:ind w:left="-8"/>
              <w:jc w:val="center"/>
            </w:pPr>
            <w:r w:rsidRPr="007E5119">
              <w:rPr>
                <w:rFonts w:hAnsi="宋体"/>
              </w:rPr>
              <w:t>夜间</w:t>
            </w:r>
            <w:r w:rsidRPr="007E5119">
              <w:rPr>
                <w:rFonts w:ascii="宋体" w:hAnsi="宋体"/>
              </w:rPr>
              <w:t>≤</w:t>
            </w:r>
            <w:r>
              <w:rPr>
                <w:rFonts w:hint="eastAsia"/>
              </w:rPr>
              <w:t>55</w:t>
            </w:r>
          </w:p>
        </w:tc>
      </w:tr>
      <w:tr w:rsidR="00F83A2E" w:rsidRPr="007E5119" w:rsidTr="00741634">
        <w:trPr>
          <w:trHeight w:val="567"/>
          <w:jc w:val="center"/>
        </w:trPr>
        <w:tc>
          <w:tcPr>
            <w:tcW w:w="586" w:type="dxa"/>
            <w:vMerge/>
            <w:vAlign w:val="center"/>
          </w:tcPr>
          <w:p w:rsidR="00F83A2E" w:rsidRPr="007E5119" w:rsidRDefault="00F83A2E" w:rsidP="009C4144">
            <w:pPr>
              <w:jc w:val="center"/>
            </w:pPr>
          </w:p>
        </w:tc>
        <w:tc>
          <w:tcPr>
            <w:tcW w:w="2110" w:type="dxa"/>
            <w:gridSpan w:val="2"/>
            <w:tcBorders>
              <w:top w:val="single" w:sz="4" w:space="0" w:color="auto"/>
              <w:bottom w:val="single" w:sz="4" w:space="0" w:color="auto"/>
            </w:tcBorders>
            <w:vAlign w:val="center"/>
          </w:tcPr>
          <w:p w:rsidR="00F83A2E" w:rsidRPr="00D57DC8" w:rsidRDefault="00F83A2E" w:rsidP="00631E1B">
            <w:pPr>
              <w:jc w:val="center"/>
              <w:rPr>
                <w:rFonts w:eastAsiaTheme="minorEastAsia"/>
                <w:color w:val="000000"/>
                <w:szCs w:val="21"/>
              </w:rPr>
            </w:pPr>
            <w:r w:rsidRPr="00D57DC8">
              <w:rPr>
                <w:rFonts w:eastAsiaTheme="minorEastAsia" w:hAnsiTheme="minorEastAsia"/>
                <w:color w:val="000000"/>
                <w:szCs w:val="21"/>
              </w:rPr>
              <w:t>片材贴合机</w:t>
            </w:r>
          </w:p>
        </w:tc>
        <w:tc>
          <w:tcPr>
            <w:tcW w:w="2551" w:type="dxa"/>
            <w:gridSpan w:val="4"/>
            <w:vAlign w:val="center"/>
          </w:tcPr>
          <w:p w:rsidR="00F83A2E" w:rsidRPr="00D57DC8" w:rsidRDefault="00F83A2E" w:rsidP="00631E1B">
            <w:pPr>
              <w:jc w:val="center"/>
              <w:rPr>
                <w:rFonts w:eastAsiaTheme="minorEastAsia"/>
                <w:color w:val="000000"/>
                <w:szCs w:val="21"/>
              </w:rPr>
            </w:pPr>
            <w:r w:rsidRPr="00D57DC8">
              <w:rPr>
                <w:rFonts w:eastAsiaTheme="minorEastAsia"/>
                <w:color w:val="000000"/>
                <w:szCs w:val="21"/>
              </w:rPr>
              <w:t>88</w:t>
            </w:r>
          </w:p>
        </w:tc>
        <w:tc>
          <w:tcPr>
            <w:tcW w:w="1418" w:type="dxa"/>
            <w:gridSpan w:val="2"/>
            <w:vAlign w:val="center"/>
          </w:tcPr>
          <w:p w:rsidR="00F83A2E" w:rsidRPr="00D57DC8" w:rsidRDefault="00F83A2E" w:rsidP="00631E1B">
            <w:pPr>
              <w:jc w:val="center"/>
              <w:rPr>
                <w:rFonts w:eastAsiaTheme="minorEastAsia"/>
                <w:szCs w:val="21"/>
              </w:rPr>
            </w:pPr>
            <w:r w:rsidRPr="00D57DC8">
              <w:rPr>
                <w:rFonts w:eastAsiaTheme="minorEastAsia" w:hAnsiTheme="minorEastAsia"/>
                <w:szCs w:val="21"/>
              </w:rPr>
              <w:t>复合</w:t>
            </w:r>
            <w:r w:rsidRPr="00D57DC8">
              <w:rPr>
                <w:rFonts w:eastAsiaTheme="minorEastAsia"/>
                <w:szCs w:val="21"/>
              </w:rPr>
              <w:t>2</w:t>
            </w:r>
            <w:r w:rsidRPr="00D57DC8">
              <w:rPr>
                <w:rFonts w:eastAsiaTheme="minorEastAsia" w:hAnsiTheme="minorEastAsia"/>
                <w:szCs w:val="21"/>
              </w:rPr>
              <w:t>工序</w:t>
            </w:r>
          </w:p>
        </w:tc>
        <w:tc>
          <w:tcPr>
            <w:tcW w:w="1134" w:type="dxa"/>
            <w:gridSpan w:val="2"/>
            <w:vAlign w:val="center"/>
          </w:tcPr>
          <w:p w:rsidR="00F83A2E" w:rsidRPr="00D57DC8" w:rsidRDefault="00F83A2E" w:rsidP="00631E1B">
            <w:pPr>
              <w:snapToGrid w:val="0"/>
              <w:jc w:val="center"/>
              <w:rPr>
                <w:rFonts w:eastAsiaTheme="minorEastAsia"/>
                <w:szCs w:val="21"/>
              </w:rPr>
            </w:pPr>
            <w:r w:rsidRPr="00D57DC8">
              <w:rPr>
                <w:rFonts w:eastAsiaTheme="minorEastAsia"/>
                <w:szCs w:val="21"/>
              </w:rPr>
              <w:t>5</w:t>
            </w:r>
          </w:p>
        </w:tc>
        <w:tc>
          <w:tcPr>
            <w:tcW w:w="1276" w:type="dxa"/>
            <w:vMerge/>
            <w:vAlign w:val="center"/>
          </w:tcPr>
          <w:p w:rsidR="00F83A2E" w:rsidRPr="007E5119" w:rsidRDefault="00F83A2E" w:rsidP="009C4144">
            <w:pPr>
              <w:ind w:left="-8"/>
              <w:jc w:val="center"/>
              <w:rPr>
                <w:rFonts w:hAnsi="宋体"/>
              </w:rPr>
            </w:pPr>
          </w:p>
        </w:tc>
      </w:tr>
      <w:tr w:rsidR="00FF28E1" w:rsidRPr="007E5119" w:rsidTr="00741634">
        <w:trPr>
          <w:trHeight w:val="397"/>
          <w:jc w:val="center"/>
        </w:trPr>
        <w:tc>
          <w:tcPr>
            <w:tcW w:w="586" w:type="dxa"/>
            <w:vAlign w:val="center"/>
          </w:tcPr>
          <w:p w:rsidR="00FF28E1" w:rsidRPr="007E5119" w:rsidRDefault="00FF28E1" w:rsidP="009C4144">
            <w:pPr>
              <w:jc w:val="center"/>
            </w:pPr>
            <w:r w:rsidRPr="007E5119">
              <w:rPr>
                <w:rFonts w:hAnsi="宋体"/>
              </w:rPr>
              <w:t>其</w:t>
            </w:r>
          </w:p>
          <w:p w:rsidR="00FF28E1" w:rsidRPr="007E5119" w:rsidRDefault="00FF28E1" w:rsidP="009C4144">
            <w:pPr>
              <w:jc w:val="center"/>
            </w:pPr>
            <w:r w:rsidRPr="007E5119">
              <w:rPr>
                <w:rFonts w:hAnsi="宋体"/>
              </w:rPr>
              <w:t>他</w:t>
            </w:r>
          </w:p>
        </w:tc>
        <w:tc>
          <w:tcPr>
            <w:tcW w:w="8489" w:type="dxa"/>
            <w:gridSpan w:val="11"/>
            <w:tcBorders>
              <w:top w:val="single" w:sz="4" w:space="0" w:color="auto"/>
              <w:bottom w:val="single" w:sz="4" w:space="0" w:color="auto"/>
            </w:tcBorders>
            <w:vAlign w:val="center"/>
          </w:tcPr>
          <w:p w:rsidR="00FF28E1" w:rsidRPr="007E5119" w:rsidRDefault="00FF28E1" w:rsidP="009C4144">
            <w:pPr>
              <w:jc w:val="center"/>
            </w:pPr>
            <w:r>
              <w:rPr>
                <w:rFonts w:hint="eastAsia"/>
              </w:rPr>
              <w:t>/</w:t>
            </w:r>
          </w:p>
        </w:tc>
      </w:tr>
      <w:tr w:rsidR="00FF28E1" w:rsidRPr="007E5119" w:rsidTr="00741634">
        <w:trPr>
          <w:trHeight w:val="397"/>
          <w:jc w:val="center"/>
        </w:trPr>
        <w:tc>
          <w:tcPr>
            <w:tcW w:w="9075" w:type="dxa"/>
            <w:gridSpan w:val="12"/>
          </w:tcPr>
          <w:p w:rsidR="00FF28E1" w:rsidRPr="007E5119" w:rsidRDefault="00FF28E1" w:rsidP="005B2924">
            <w:pPr>
              <w:spacing w:line="360" w:lineRule="auto"/>
            </w:pPr>
            <w:r w:rsidRPr="007E5119">
              <w:rPr>
                <w:rFonts w:hAnsi="宋体"/>
              </w:rPr>
              <w:t>主要生态影响</w:t>
            </w:r>
          </w:p>
          <w:p w:rsidR="00545DFF" w:rsidRDefault="00FF28E1" w:rsidP="00545DFF">
            <w:pPr>
              <w:pStyle w:val="a0"/>
              <w:spacing w:line="360" w:lineRule="auto"/>
              <w:ind w:firstLineChars="0"/>
              <w:rPr>
                <w:rFonts w:hAnsi="宋体"/>
              </w:rPr>
            </w:pPr>
            <w:r>
              <w:rPr>
                <w:rFonts w:hAnsi="宋体"/>
              </w:rPr>
              <w:t>本</w:t>
            </w:r>
            <w:r w:rsidRPr="007E5119">
              <w:rPr>
                <w:rFonts w:hAnsi="宋体"/>
              </w:rPr>
              <w:t>项目对周围生态环境基本无影响。</w:t>
            </w:r>
          </w:p>
          <w:p w:rsidR="00741634" w:rsidRDefault="00741634" w:rsidP="00741634">
            <w:pPr>
              <w:pStyle w:val="a0"/>
              <w:spacing w:line="360" w:lineRule="auto"/>
              <w:ind w:firstLineChars="0" w:firstLine="0"/>
              <w:rPr>
                <w:rFonts w:hAnsi="宋体"/>
              </w:rPr>
            </w:pPr>
          </w:p>
          <w:p w:rsidR="00741634" w:rsidRDefault="00741634" w:rsidP="00741634">
            <w:pPr>
              <w:pStyle w:val="a0"/>
              <w:spacing w:line="360" w:lineRule="auto"/>
              <w:ind w:firstLineChars="0" w:firstLine="0"/>
              <w:rPr>
                <w:rFonts w:hAnsi="宋体"/>
              </w:rPr>
            </w:pPr>
          </w:p>
          <w:p w:rsidR="008F642E" w:rsidRDefault="008F642E" w:rsidP="00741634">
            <w:pPr>
              <w:pStyle w:val="a0"/>
              <w:spacing w:line="360" w:lineRule="auto"/>
              <w:ind w:firstLineChars="0" w:firstLine="0"/>
              <w:rPr>
                <w:rFonts w:hAnsi="宋体"/>
              </w:rPr>
            </w:pPr>
          </w:p>
          <w:p w:rsidR="008F642E" w:rsidRDefault="008F642E" w:rsidP="00741634">
            <w:pPr>
              <w:pStyle w:val="a0"/>
              <w:spacing w:line="360" w:lineRule="auto"/>
              <w:ind w:firstLineChars="0" w:firstLine="0"/>
              <w:rPr>
                <w:rFonts w:hAnsi="宋体"/>
              </w:rPr>
            </w:pPr>
          </w:p>
          <w:p w:rsidR="008F642E" w:rsidRDefault="008F642E" w:rsidP="00741634">
            <w:pPr>
              <w:pStyle w:val="a0"/>
              <w:spacing w:line="360" w:lineRule="auto"/>
              <w:ind w:firstLineChars="0" w:firstLine="0"/>
              <w:rPr>
                <w:rFonts w:hAnsi="宋体"/>
              </w:rPr>
            </w:pPr>
          </w:p>
          <w:p w:rsidR="008F642E" w:rsidRDefault="008F642E" w:rsidP="00741634">
            <w:pPr>
              <w:pStyle w:val="a0"/>
              <w:spacing w:line="360" w:lineRule="auto"/>
              <w:ind w:firstLineChars="0" w:firstLine="0"/>
              <w:rPr>
                <w:rFonts w:hAnsi="宋体"/>
              </w:rPr>
            </w:pPr>
          </w:p>
          <w:p w:rsidR="008F642E" w:rsidRPr="00545DFF" w:rsidRDefault="008F642E" w:rsidP="00741634">
            <w:pPr>
              <w:pStyle w:val="a0"/>
              <w:spacing w:line="360" w:lineRule="auto"/>
              <w:ind w:firstLineChars="0" w:firstLine="0"/>
              <w:rPr>
                <w:rFonts w:hAnsi="宋体"/>
              </w:rPr>
            </w:pPr>
          </w:p>
        </w:tc>
      </w:tr>
    </w:tbl>
    <w:p w:rsidR="001B2DEB" w:rsidRPr="007E5119" w:rsidRDefault="001B2DEB" w:rsidP="001B2DEB">
      <w:pPr>
        <w:spacing w:line="360" w:lineRule="auto"/>
        <w:rPr>
          <w:b/>
          <w:sz w:val="24"/>
        </w:rPr>
      </w:pPr>
      <w:r w:rsidRPr="007E5119">
        <w:rPr>
          <w:rFonts w:hAnsi="宋体"/>
          <w:b/>
          <w:sz w:val="24"/>
        </w:rPr>
        <w:lastRenderedPageBreak/>
        <w:t>环境影响分析</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0"/>
      </w:tblGrid>
      <w:tr w:rsidR="001B2DEB" w:rsidRPr="007E5119" w:rsidTr="006A565B">
        <w:trPr>
          <w:trHeight w:val="1544"/>
        </w:trPr>
        <w:tc>
          <w:tcPr>
            <w:tcW w:w="8790" w:type="dxa"/>
          </w:tcPr>
          <w:p w:rsidR="001B2DEB" w:rsidRPr="007E5119" w:rsidRDefault="001B2DEB" w:rsidP="009C4144">
            <w:pPr>
              <w:pStyle w:val="BodyText21"/>
              <w:adjustRightInd/>
              <w:spacing w:line="360" w:lineRule="auto"/>
              <w:textAlignment w:val="auto"/>
              <w:rPr>
                <w:rFonts w:ascii="Times New Roman" w:eastAsia="宋体"/>
                <w:szCs w:val="24"/>
              </w:rPr>
            </w:pPr>
            <w:r w:rsidRPr="007E5119">
              <w:rPr>
                <w:rFonts w:ascii="Times New Roman" w:eastAsia="宋体" w:hAnsi="宋体"/>
                <w:szCs w:val="24"/>
              </w:rPr>
              <w:t>施工期环境影响简要分析：</w:t>
            </w:r>
          </w:p>
          <w:p w:rsidR="00BF151F" w:rsidRPr="007E5119" w:rsidRDefault="00063FBC" w:rsidP="00BC3653">
            <w:pPr>
              <w:spacing w:line="360" w:lineRule="auto"/>
              <w:ind w:firstLineChars="200" w:firstLine="480"/>
              <w:rPr>
                <w:sz w:val="24"/>
                <w:szCs w:val="24"/>
              </w:rPr>
            </w:pPr>
            <w:r w:rsidRPr="00BF4B4C">
              <w:rPr>
                <w:rFonts w:hAnsi="宋体" w:hint="eastAsia"/>
                <w:sz w:val="24"/>
              </w:rPr>
              <w:t>本</w:t>
            </w:r>
            <w:r w:rsidRPr="00890E37">
              <w:rPr>
                <w:rFonts w:hAnsi="宋体" w:hint="eastAsia"/>
                <w:sz w:val="24"/>
              </w:rPr>
              <w:t>项</w:t>
            </w:r>
            <w:r w:rsidRPr="00E33392">
              <w:rPr>
                <w:rFonts w:hAnsi="宋体" w:hint="eastAsia"/>
                <w:sz w:val="24"/>
              </w:rPr>
              <w:t>目</w:t>
            </w:r>
            <w:r w:rsidR="00BC3653">
              <w:rPr>
                <w:rFonts w:hAnsi="宋体" w:hint="eastAsia"/>
                <w:sz w:val="24"/>
              </w:rPr>
              <w:t>租用闲置厂房</w:t>
            </w:r>
            <w:r w:rsidRPr="00AF656B">
              <w:rPr>
                <w:rFonts w:hAnsi="宋体"/>
                <w:sz w:val="24"/>
              </w:rPr>
              <w:t>进行建设，无需新建车间和厂房，施工期工程内容主要包括设备安装、调试等</w:t>
            </w:r>
            <w:r w:rsidR="0028253F">
              <w:rPr>
                <w:rFonts w:hAnsi="宋体" w:hint="eastAsia"/>
                <w:sz w:val="24"/>
              </w:rPr>
              <w:t>环节</w:t>
            </w:r>
            <w:r w:rsidRPr="00AF656B">
              <w:rPr>
                <w:rFonts w:hAnsi="宋体"/>
                <w:sz w:val="24"/>
              </w:rPr>
              <w:t>，</w:t>
            </w:r>
            <w:r w:rsidRPr="00AF656B">
              <w:rPr>
                <w:rFonts w:hAnsi="宋体"/>
                <w:color w:val="000000"/>
                <w:sz w:val="24"/>
              </w:rPr>
              <w:t>施工期较短，</w:t>
            </w:r>
            <w:r w:rsidR="003D6299">
              <w:rPr>
                <w:rFonts w:hAnsi="宋体"/>
                <w:sz w:val="24"/>
              </w:rPr>
              <w:t>因此施工期产生的粉尘、噪声和废</w:t>
            </w:r>
            <w:r w:rsidRPr="00AF656B">
              <w:rPr>
                <w:rFonts w:hAnsi="宋体"/>
                <w:sz w:val="24"/>
              </w:rPr>
              <w:t>水较小，经采取合理的防范措施后，对周围环境影响不大。</w:t>
            </w:r>
          </w:p>
        </w:tc>
      </w:tr>
      <w:tr w:rsidR="00BD092F" w:rsidRPr="007E5119" w:rsidTr="00D10F24">
        <w:trPr>
          <w:trHeight w:val="10768"/>
        </w:trPr>
        <w:tc>
          <w:tcPr>
            <w:tcW w:w="8790" w:type="dxa"/>
          </w:tcPr>
          <w:p w:rsidR="00BD092F" w:rsidRPr="007E5119" w:rsidRDefault="00BD092F" w:rsidP="00BD092F">
            <w:pPr>
              <w:spacing w:line="360" w:lineRule="auto"/>
              <w:rPr>
                <w:sz w:val="24"/>
              </w:rPr>
            </w:pPr>
            <w:r w:rsidRPr="007E5119">
              <w:rPr>
                <w:rFonts w:hAnsi="宋体"/>
                <w:sz w:val="24"/>
              </w:rPr>
              <w:t>营运期环境影响分析：</w:t>
            </w:r>
          </w:p>
          <w:p w:rsidR="00BD092F" w:rsidRDefault="00BD092F" w:rsidP="008A4B88">
            <w:pPr>
              <w:spacing w:line="360" w:lineRule="auto"/>
              <w:rPr>
                <w:rFonts w:hAnsi="宋体"/>
                <w:sz w:val="24"/>
              </w:rPr>
            </w:pPr>
            <w:r w:rsidRPr="007E5119">
              <w:rPr>
                <w:sz w:val="24"/>
              </w:rPr>
              <w:t>1</w:t>
            </w:r>
            <w:r w:rsidRPr="007E5119">
              <w:rPr>
                <w:rFonts w:hAnsi="宋体"/>
                <w:sz w:val="24"/>
              </w:rPr>
              <w:t>、大气环境</w:t>
            </w:r>
          </w:p>
          <w:p w:rsidR="00F83A2E" w:rsidRPr="005172E5" w:rsidRDefault="00A225BC" w:rsidP="005172E5">
            <w:pPr>
              <w:spacing w:line="360" w:lineRule="auto"/>
              <w:ind w:firstLineChars="200" w:firstLine="480"/>
              <w:rPr>
                <w:color w:val="000000"/>
                <w:sz w:val="24"/>
              </w:rPr>
            </w:pPr>
            <w:r>
              <w:rPr>
                <w:rFonts w:hint="eastAsia"/>
                <w:color w:val="000000"/>
                <w:sz w:val="24"/>
              </w:rPr>
              <w:t>本项目废气主要为砂光工序产生的粉尘。</w:t>
            </w:r>
            <w:r w:rsidR="005172E5">
              <w:rPr>
                <w:rFonts w:hint="eastAsia"/>
                <w:sz w:val="24"/>
              </w:rPr>
              <w:t>粉尘产生量极小，</w:t>
            </w:r>
            <w:r w:rsidR="001474F1">
              <w:rPr>
                <w:rFonts w:hint="eastAsia"/>
                <w:sz w:val="24"/>
              </w:rPr>
              <w:t>可通过设备自带布袋除尘装置净化后无组织排放，经</w:t>
            </w:r>
            <w:r w:rsidR="001474F1">
              <w:rPr>
                <w:rFonts w:ascii="宋体" w:hAnsi="宋体" w:hint="eastAsia"/>
                <w:color w:val="000000"/>
                <w:sz w:val="24"/>
              </w:rPr>
              <w:t>加强车间通风管理后，对周围环境的影响较小。</w:t>
            </w:r>
          </w:p>
          <w:p w:rsidR="00BD092F" w:rsidRPr="007E5119" w:rsidRDefault="00BD092F" w:rsidP="008A4B88">
            <w:pPr>
              <w:spacing w:line="360" w:lineRule="auto"/>
              <w:rPr>
                <w:sz w:val="24"/>
              </w:rPr>
            </w:pPr>
            <w:r w:rsidRPr="007E5119">
              <w:rPr>
                <w:sz w:val="24"/>
              </w:rPr>
              <w:t>2</w:t>
            </w:r>
            <w:r w:rsidRPr="007E5119">
              <w:rPr>
                <w:rFonts w:hAnsi="宋体"/>
                <w:sz w:val="24"/>
              </w:rPr>
              <w:t>、</w:t>
            </w:r>
            <w:r w:rsidR="005F4BCB">
              <w:rPr>
                <w:rFonts w:hAnsi="宋体" w:hint="eastAsia"/>
                <w:sz w:val="24"/>
              </w:rPr>
              <w:t>水环境</w:t>
            </w:r>
          </w:p>
          <w:p w:rsidR="00C0234F" w:rsidRPr="0082369B" w:rsidRDefault="00C0234F" w:rsidP="0082369B">
            <w:pPr>
              <w:spacing w:line="360" w:lineRule="auto"/>
              <w:ind w:firstLineChars="200" w:firstLine="480"/>
              <w:rPr>
                <w:sz w:val="24"/>
              </w:rPr>
            </w:pPr>
            <w:r>
              <w:rPr>
                <w:rFonts w:hAnsi="宋体" w:hint="eastAsia"/>
                <w:snapToGrid w:val="0"/>
                <w:kern w:val="0"/>
                <w:sz w:val="24"/>
              </w:rPr>
              <w:t>本项目无生产废水产生，生活污水产生量为</w:t>
            </w:r>
            <w:r w:rsidR="005172E5">
              <w:rPr>
                <w:rFonts w:hAnsi="宋体" w:hint="eastAsia"/>
                <w:snapToGrid w:val="0"/>
                <w:kern w:val="0"/>
                <w:sz w:val="24"/>
              </w:rPr>
              <w:t>48</w:t>
            </w:r>
            <w:r>
              <w:rPr>
                <w:rFonts w:hAnsi="宋体" w:hint="eastAsia"/>
                <w:snapToGrid w:val="0"/>
                <w:kern w:val="0"/>
                <w:sz w:val="24"/>
              </w:rPr>
              <w:t>0t/a</w:t>
            </w:r>
            <w:r>
              <w:rPr>
                <w:rFonts w:hAnsi="宋体" w:hint="eastAsia"/>
                <w:snapToGrid w:val="0"/>
                <w:kern w:val="0"/>
                <w:sz w:val="24"/>
              </w:rPr>
              <w:t>，经化粪池预处理后接入</w:t>
            </w:r>
            <w:r w:rsidR="000735B4" w:rsidRPr="000735B4">
              <w:rPr>
                <w:rFonts w:hAnsi="宋体" w:hint="eastAsia"/>
                <w:sz w:val="24"/>
              </w:rPr>
              <w:t>光大水务（江阴）有限公司澄西污水处理厂</w:t>
            </w:r>
            <w:r>
              <w:rPr>
                <w:rFonts w:hAnsi="宋体"/>
                <w:sz w:val="24"/>
              </w:rPr>
              <w:t>集中处理，处理出水达《太湖地区城镇污水处理厂及重点工业行业主要水污染物排放限值》</w:t>
            </w:r>
            <w:r>
              <w:rPr>
                <w:rFonts w:hAnsi="宋体" w:hint="eastAsia"/>
                <w:sz w:val="24"/>
              </w:rPr>
              <w:t>（</w:t>
            </w:r>
            <w:r>
              <w:rPr>
                <w:sz w:val="24"/>
              </w:rPr>
              <w:t>DB32/1072-20</w:t>
            </w:r>
            <w:r w:rsidR="00C06F2C">
              <w:rPr>
                <w:rFonts w:hint="eastAsia"/>
                <w:sz w:val="24"/>
              </w:rPr>
              <w:t>18</w:t>
            </w:r>
            <w:r>
              <w:rPr>
                <w:rFonts w:hAnsi="宋体" w:hint="eastAsia"/>
                <w:sz w:val="24"/>
              </w:rPr>
              <w:t>）</w:t>
            </w:r>
            <w:r>
              <w:rPr>
                <w:rFonts w:hAnsi="宋体"/>
                <w:sz w:val="24"/>
              </w:rPr>
              <w:t>表</w:t>
            </w:r>
            <w:r w:rsidR="00C06F2C">
              <w:rPr>
                <w:rFonts w:hint="eastAsia"/>
                <w:sz w:val="24"/>
              </w:rPr>
              <w:t>2</w:t>
            </w:r>
            <w:r>
              <w:rPr>
                <w:rFonts w:hAnsi="宋体"/>
                <w:sz w:val="24"/>
              </w:rPr>
              <w:t>标准和《城镇污水处理厂污染物排放标准》</w:t>
            </w:r>
            <w:r w:rsidR="00A35F11">
              <w:rPr>
                <w:rFonts w:hAnsi="宋体" w:hint="eastAsia"/>
                <w:sz w:val="24"/>
              </w:rPr>
              <w:t>（</w:t>
            </w:r>
            <w:r w:rsidR="00A35F11">
              <w:rPr>
                <w:sz w:val="24"/>
              </w:rPr>
              <w:t>GB18918-2002</w:t>
            </w:r>
            <w:r w:rsidR="00A35F11">
              <w:rPr>
                <w:rFonts w:hAnsi="宋体" w:hint="eastAsia"/>
                <w:sz w:val="24"/>
              </w:rPr>
              <w:t>）</w:t>
            </w:r>
            <w:r w:rsidRPr="000D3081">
              <w:rPr>
                <w:rFonts w:hAnsi="宋体" w:hint="eastAsia"/>
                <w:sz w:val="24"/>
              </w:rPr>
              <w:t>表</w:t>
            </w:r>
            <w:r w:rsidRPr="000D3081">
              <w:rPr>
                <w:rFonts w:hAnsi="宋体" w:hint="eastAsia"/>
                <w:sz w:val="24"/>
              </w:rPr>
              <w:t>1</w:t>
            </w:r>
            <w:r w:rsidRPr="000D3081">
              <w:rPr>
                <w:rFonts w:hAnsi="宋体" w:hint="eastAsia"/>
                <w:sz w:val="24"/>
              </w:rPr>
              <w:t>一级</w:t>
            </w:r>
            <w:r w:rsidR="00A35F11">
              <w:rPr>
                <w:rFonts w:hAnsi="宋体" w:hint="eastAsia"/>
                <w:sz w:val="24"/>
              </w:rPr>
              <w:t>A</w:t>
            </w:r>
            <w:r w:rsidRPr="000D3081">
              <w:rPr>
                <w:rFonts w:hAnsi="宋体" w:hint="eastAsia"/>
                <w:sz w:val="24"/>
              </w:rPr>
              <w:t>标准，</w:t>
            </w:r>
            <w:r w:rsidR="00A35F11">
              <w:rPr>
                <w:rFonts w:hAnsi="宋体" w:hint="eastAsia"/>
                <w:sz w:val="24"/>
              </w:rPr>
              <w:t>尾水</w:t>
            </w:r>
            <w:r w:rsidRPr="000D3081">
              <w:rPr>
                <w:rFonts w:hAnsi="宋体" w:hint="eastAsia"/>
                <w:sz w:val="24"/>
              </w:rPr>
              <w:t>排入</w:t>
            </w:r>
            <w:r w:rsidR="000735B4">
              <w:rPr>
                <w:rFonts w:hAnsi="宋体" w:hint="eastAsia"/>
                <w:sz w:val="24"/>
              </w:rPr>
              <w:t>老夏港河</w:t>
            </w:r>
            <w:r w:rsidRPr="000D3081">
              <w:rPr>
                <w:rFonts w:hAnsi="宋体" w:hint="eastAsia"/>
                <w:sz w:val="24"/>
              </w:rPr>
              <w:t>。</w:t>
            </w:r>
            <w:r>
              <w:rPr>
                <w:rFonts w:hAnsi="宋体"/>
                <w:snapToGrid w:val="0"/>
                <w:kern w:val="0"/>
                <w:sz w:val="24"/>
              </w:rPr>
              <w:t>其中</w:t>
            </w:r>
            <w:r>
              <w:rPr>
                <w:rFonts w:hAnsi="宋体"/>
                <w:snapToGrid w:val="0"/>
                <w:kern w:val="0"/>
                <w:sz w:val="24"/>
              </w:rPr>
              <w:t>COD</w:t>
            </w:r>
            <w:r>
              <w:rPr>
                <w:rFonts w:hAnsi="宋体"/>
                <w:snapToGrid w:val="0"/>
                <w:kern w:val="0"/>
                <w:sz w:val="24"/>
              </w:rPr>
              <w:t>、</w:t>
            </w:r>
            <w:r>
              <w:rPr>
                <w:rFonts w:hAnsi="宋体"/>
                <w:snapToGrid w:val="0"/>
                <w:kern w:val="0"/>
                <w:sz w:val="24"/>
              </w:rPr>
              <w:t>SS</w:t>
            </w:r>
            <w:r>
              <w:rPr>
                <w:rFonts w:hAnsi="宋体"/>
                <w:snapToGrid w:val="0"/>
                <w:kern w:val="0"/>
                <w:sz w:val="24"/>
              </w:rPr>
              <w:t>、氨氮和</w:t>
            </w:r>
            <w:r>
              <w:rPr>
                <w:rFonts w:hAnsi="宋体"/>
                <w:snapToGrid w:val="0"/>
                <w:kern w:val="0"/>
                <w:sz w:val="24"/>
              </w:rPr>
              <w:t>TP</w:t>
            </w:r>
            <w:r>
              <w:rPr>
                <w:rFonts w:hAnsi="宋体"/>
                <w:snapToGrid w:val="0"/>
                <w:kern w:val="0"/>
                <w:sz w:val="24"/>
              </w:rPr>
              <w:t>排放量分别为</w:t>
            </w:r>
            <w:r>
              <w:rPr>
                <w:rFonts w:hAnsi="宋体"/>
                <w:snapToGrid w:val="0"/>
                <w:kern w:val="0"/>
                <w:sz w:val="24"/>
              </w:rPr>
              <w:t>0.</w:t>
            </w:r>
            <w:r>
              <w:rPr>
                <w:rFonts w:hAnsi="宋体" w:hint="eastAsia"/>
                <w:snapToGrid w:val="0"/>
                <w:kern w:val="0"/>
                <w:sz w:val="24"/>
              </w:rPr>
              <w:t>0</w:t>
            </w:r>
            <w:r w:rsidR="005172E5">
              <w:rPr>
                <w:rFonts w:hAnsi="宋体" w:hint="eastAsia"/>
                <w:snapToGrid w:val="0"/>
                <w:kern w:val="0"/>
                <w:sz w:val="24"/>
              </w:rPr>
              <w:t>24</w:t>
            </w:r>
            <w:r>
              <w:rPr>
                <w:rFonts w:hAnsi="宋体"/>
                <w:snapToGrid w:val="0"/>
                <w:kern w:val="0"/>
                <w:sz w:val="24"/>
              </w:rPr>
              <w:t>t/a</w:t>
            </w:r>
            <w:r>
              <w:rPr>
                <w:rFonts w:hAnsi="宋体"/>
                <w:snapToGrid w:val="0"/>
                <w:kern w:val="0"/>
                <w:sz w:val="24"/>
              </w:rPr>
              <w:t>、</w:t>
            </w:r>
            <w:r>
              <w:rPr>
                <w:rFonts w:hAnsi="宋体" w:hint="eastAsia"/>
                <w:snapToGrid w:val="0"/>
                <w:kern w:val="0"/>
                <w:sz w:val="24"/>
              </w:rPr>
              <w:t>0.00</w:t>
            </w:r>
            <w:r w:rsidR="005172E5">
              <w:rPr>
                <w:rFonts w:hAnsi="宋体" w:hint="eastAsia"/>
                <w:snapToGrid w:val="0"/>
                <w:kern w:val="0"/>
                <w:sz w:val="24"/>
              </w:rPr>
              <w:t>48</w:t>
            </w:r>
            <w:r>
              <w:rPr>
                <w:rFonts w:hAnsi="宋体"/>
                <w:snapToGrid w:val="0"/>
                <w:kern w:val="0"/>
                <w:sz w:val="24"/>
              </w:rPr>
              <w:t>t/a</w:t>
            </w:r>
            <w:r>
              <w:rPr>
                <w:rFonts w:hAnsi="宋体"/>
                <w:snapToGrid w:val="0"/>
                <w:kern w:val="0"/>
                <w:sz w:val="24"/>
              </w:rPr>
              <w:t>、</w:t>
            </w:r>
            <w:r>
              <w:rPr>
                <w:rFonts w:hAnsi="宋体" w:hint="eastAsia"/>
                <w:snapToGrid w:val="0"/>
                <w:kern w:val="0"/>
                <w:sz w:val="24"/>
              </w:rPr>
              <w:t>0.00</w:t>
            </w:r>
            <w:r w:rsidR="005172E5">
              <w:rPr>
                <w:rFonts w:hAnsi="宋体" w:hint="eastAsia"/>
                <w:snapToGrid w:val="0"/>
                <w:kern w:val="0"/>
                <w:sz w:val="24"/>
              </w:rPr>
              <w:t>24</w:t>
            </w:r>
            <w:r>
              <w:rPr>
                <w:rFonts w:hAnsi="宋体"/>
                <w:snapToGrid w:val="0"/>
                <w:kern w:val="0"/>
                <w:sz w:val="24"/>
              </w:rPr>
              <w:t>t/a</w:t>
            </w:r>
            <w:r>
              <w:rPr>
                <w:rFonts w:hAnsi="宋体"/>
                <w:snapToGrid w:val="0"/>
                <w:kern w:val="0"/>
                <w:sz w:val="24"/>
              </w:rPr>
              <w:t>、</w:t>
            </w:r>
            <w:r>
              <w:rPr>
                <w:rFonts w:hAnsi="宋体" w:hint="eastAsia"/>
                <w:snapToGrid w:val="0"/>
                <w:kern w:val="0"/>
                <w:sz w:val="24"/>
              </w:rPr>
              <w:t>0.000</w:t>
            </w:r>
            <w:r w:rsidR="005172E5">
              <w:rPr>
                <w:rFonts w:hAnsi="宋体" w:hint="eastAsia"/>
                <w:snapToGrid w:val="0"/>
                <w:kern w:val="0"/>
                <w:sz w:val="24"/>
              </w:rPr>
              <w:t>2</w:t>
            </w:r>
            <w:r>
              <w:rPr>
                <w:rFonts w:hAnsi="宋体"/>
                <w:snapToGrid w:val="0"/>
                <w:kern w:val="0"/>
                <w:sz w:val="24"/>
              </w:rPr>
              <w:t>t/a</w:t>
            </w:r>
            <w:r>
              <w:rPr>
                <w:rFonts w:hAnsi="宋体" w:hint="eastAsia"/>
                <w:snapToGrid w:val="0"/>
                <w:kern w:val="0"/>
                <w:sz w:val="24"/>
              </w:rPr>
              <w:t>。</w:t>
            </w:r>
            <w:r>
              <w:rPr>
                <w:rFonts w:hAnsi="宋体"/>
                <w:snapToGrid w:val="0"/>
                <w:kern w:val="0"/>
                <w:sz w:val="24"/>
              </w:rPr>
              <w:t>根据污水厂水环境影响预测结果，正常达标排放的前提下，对受纳水体</w:t>
            </w:r>
            <w:r w:rsidR="000735B4">
              <w:rPr>
                <w:rFonts w:hAnsi="宋体" w:hint="eastAsia"/>
                <w:sz w:val="24"/>
              </w:rPr>
              <w:t>老夏港河</w:t>
            </w:r>
            <w:r>
              <w:rPr>
                <w:rFonts w:hAnsi="宋体"/>
                <w:snapToGrid w:val="0"/>
                <w:kern w:val="0"/>
                <w:sz w:val="24"/>
              </w:rPr>
              <w:t>的水质影响不大，</w:t>
            </w:r>
            <w:r>
              <w:rPr>
                <w:sz w:val="24"/>
              </w:rPr>
              <w:t>不会改变该河现有水体功能类别。</w:t>
            </w:r>
          </w:p>
          <w:p w:rsidR="00D424E7" w:rsidRDefault="00BD092F" w:rsidP="00BD092F">
            <w:pPr>
              <w:spacing w:line="360" w:lineRule="auto"/>
              <w:rPr>
                <w:rFonts w:hAnsi="宋体"/>
                <w:sz w:val="24"/>
              </w:rPr>
            </w:pPr>
            <w:r w:rsidRPr="007E5119">
              <w:rPr>
                <w:sz w:val="24"/>
              </w:rPr>
              <w:t>3</w:t>
            </w:r>
            <w:r w:rsidRPr="007E5119">
              <w:rPr>
                <w:rFonts w:hAnsi="宋体"/>
                <w:sz w:val="24"/>
              </w:rPr>
              <w:t>、</w:t>
            </w:r>
            <w:r w:rsidR="005F4BCB">
              <w:rPr>
                <w:rFonts w:hAnsi="宋体" w:hint="eastAsia"/>
                <w:sz w:val="24"/>
              </w:rPr>
              <w:t>固体废物</w:t>
            </w:r>
          </w:p>
          <w:p w:rsidR="00BD092F" w:rsidRPr="007E5119" w:rsidRDefault="00D424E7" w:rsidP="00BD092F">
            <w:pPr>
              <w:spacing w:line="360" w:lineRule="auto"/>
              <w:rPr>
                <w:sz w:val="24"/>
              </w:rPr>
            </w:pPr>
            <w:r>
              <w:rPr>
                <w:rFonts w:hAnsi="宋体" w:hint="eastAsia"/>
                <w:sz w:val="24"/>
              </w:rPr>
              <w:t>3.1</w:t>
            </w:r>
            <w:r>
              <w:rPr>
                <w:rFonts w:hAnsi="宋体" w:hint="eastAsia"/>
                <w:sz w:val="24"/>
              </w:rPr>
              <w:t>固废</w:t>
            </w:r>
            <w:r w:rsidR="005F4BCB">
              <w:rPr>
                <w:rFonts w:hAnsi="宋体" w:hint="eastAsia"/>
                <w:sz w:val="24"/>
              </w:rPr>
              <w:t>环境影响分析</w:t>
            </w:r>
          </w:p>
          <w:p w:rsidR="00D424E7" w:rsidRPr="0046582A" w:rsidRDefault="00D424E7" w:rsidP="00D424E7">
            <w:pPr>
              <w:spacing w:line="360" w:lineRule="auto"/>
              <w:ind w:firstLineChars="200" w:firstLine="480"/>
              <w:rPr>
                <w:sz w:val="24"/>
              </w:rPr>
            </w:pPr>
            <w:r w:rsidRPr="0046582A">
              <w:rPr>
                <w:rFonts w:hAnsi="宋体"/>
                <w:sz w:val="24"/>
              </w:rPr>
              <w:t>本项目固废主要为</w:t>
            </w:r>
            <w:r>
              <w:rPr>
                <w:rFonts w:hAnsi="宋体" w:hint="eastAsia"/>
                <w:color w:val="000000"/>
                <w:sz w:val="24"/>
              </w:rPr>
              <w:t>废包装桶</w:t>
            </w:r>
            <w:r w:rsidRPr="0046582A">
              <w:rPr>
                <w:rFonts w:hAnsi="宋体"/>
                <w:bCs/>
                <w:sz w:val="24"/>
              </w:rPr>
              <w:t>和</w:t>
            </w:r>
            <w:r w:rsidRPr="0046582A">
              <w:rPr>
                <w:rFonts w:hAnsi="宋体"/>
                <w:color w:val="000000"/>
                <w:sz w:val="24"/>
              </w:rPr>
              <w:t>生活垃圾</w:t>
            </w:r>
            <w:r w:rsidRPr="0046582A">
              <w:rPr>
                <w:rFonts w:hAnsi="宋体"/>
                <w:sz w:val="24"/>
              </w:rPr>
              <w:t>。</w:t>
            </w:r>
          </w:p>
          <w:p w:rsidR="00220D81" w:rsidRPr="00822837" w:rsidRDefault="009D1D3E" w:rsidP="000A1959">
            <w:pPr>
              <w:spacing w:line="360" w:lineRule="auto"/>
              <w:ind w:firstLineChars="200" w:firstLine="480"/>
              <w:rPr>
                <w:sz w:val="24"/>
                <w:szCs w:val="24"/>
              </w:rPr>
            </w:pPr>
            <w:r>
              <w:rPr>
                <w:rFonts w:hAnsi="宋体" w:hint="eastAsia"/>
                <w:sz w:val="24"/>
                <w:szCs w:val="24"/>
              </w:rPr>
              <w:t>本</w:t>
            </w:r>
            <w:r w:rsidR="00BD092F" w:rsidRPr="007E5119">
              <w:rPr>
                <w:rFonts w:hAnsi="宋体"/>
                <w:sz w:val="24"/>
                <w:szCs w:val="24"/>
              </w:rPr>
              <w:t>项目固废具体处置情况见表</w:t>
            </w:r>
            <w:r w:rsidR="00D424E7">
              <w:rPr>
                <w:rFonts w:hint="eastAsia"/>
                <w:sz w:val="24"/>
                <w:szCs w:val="24"/>
              </w:rPr>
              <w:t>21</w:t>
            </w:r>
            <w:r w:rsidR="00B916E3" w:rsidRPr="007E5119">
              <w:rPr>
                <w:rFonts w:hint="eastAsia"/>
                <w:sz w:val="24"/>
                <w:szCs w:val="24"/>
              </w:rPr>
              <w:t>。</w:t>
            </w:r>
          </w:p>
          <w:p w:rsidR="00BD092F" w:rsidRPr="007E5119" w:rsidRDefault="00BD092F" w:rsidP="00BD092F">
            <w:pPr>
              <w:spacing w:line="360" w:lineRule="auto"/>
              <w:jc w:val="center"/>
              <w:rPr>
                <w:rFonts w:hAnsi="宋体"/>
                <w:sz w:val="24"/>
              </w:rPr>
            </w:pPr>
            <w:r w:rsidRPr="007E5119">
              <w:rPr>
                <w:rFonts w:hAnsi="宋体"/>
                <w:sz w:val="24"/>
              </w:rPr>
              <w:t>表</w:t>
            </w:r>
            <w:r w:rsidR="00D424E7">
              <w:rPr>
                <w:rFonts w:hint="eastAsia"/>
                <w:sz w:val="24"/>
              </w:rPr>
              <w:t>21</w:t>
            </w:r>
            <w:r w:rsidRPr="007E5119">
              <w:rPr>
                <w:sz w:val="24"/>
              </w:rPr>
              <w:t xml:space="preserve"> </w:t>
            </w:r>
            <w:r w:rsidR="00F47548">
              <w:rPr>
                <w:rFonts w:hint="eastAsia"/>
                <w:sz w:val="24"/>
              </w:rPr>
              <w:t xml:space="preserve"> </w:t>
            </w:r>
            <w:r w:rsidRPr="007E5119">
              <w:rPr>
                <w:sz w:val="24"/>
              </w:rPr>
              <w:t xml:space="preserve">  </w:t>
            </w:r>
            <w:r w:rsidRPr="007E5119">
              <w:rPr>
                <w:rFonts w:hAnsi="宋体"/>
                <w:sz w:val="24"/>
              </w:rPr>
              <w:t>固废产生及综合利用、处理处置情况</w:t>
            </w:r>
          </w:p>
          <w:tbl>
            <w:tblPr>
              <w:tblW w:w="8505" w:type="dxa"/>
              <w:jc w:val="center"/>
              <w:tblBorders>
                <w:top w:val="single" w:sz="12" w:space="0" w:color="auto"/>
                <w:bottom w:val="single" w:sz="12" w:space="0" w:color="auto"/>
                <w:insideH w:val="single" w:sz="4" w:space="0" w:color="auto"/>
                <w:insideV w:val="single" w:sz="4" w:space="0" w:color="auto"/>
              </w:tblBorders>
              <w:tblLook w:val="01E0"/>
            </w:tblPr>
            <w:tblGrid>
              <w:gridCol w:w="505"/>
              <w:gridCol w:w="1211"/>
              <w:gridCol w:w="1322"/>
              <w:gridCol w:w="807"/>
              <w:gridCol w:w="1305"/>
              <w:gridCol w:w="936"/>
              <w:gridCol w:w="1141"/>
              <w:gridCol w:w="1278"/>
            </w:tblGrid>
            <w:tr w:rsidR="00AE7A0E" w:rsidRPr="00DA37EE" w:rsidTr="007D1BBD">
              <w:trPr>
                <w:trHeight w:val="468"/>
                <w:jc w:val="center"/>
              </w:trPr>
              <w:tc>
                <w:tcPr>
                  <w:tcW w:w="506" w:type="dxa"/>
                  <w:tcBorders>
                    <w:top w:val="single" w:sz="12"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序号</w:t>
                  </w:r>
                </w:p>
              </w:tc>
              <w:tc>
                <w:tcPr>
                  <w:tcW w:w="1227" w:type="dxa"/>
                  <w:tcBorders>
                    <w:top w:val="single" w:sz="12" w:space="0" w:color="auto"/>
                    <w:left w:val="single" w:sz="6"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固废名称</w:t>
                  </w:r>
                </w:p>
              </w:tc>
              <w:tc>
                <w:tcPr>
                  <w:tcW w:w="1340" w:type="dxa"/>
                  <w:tcBorders>
                    <w:top w:val="single" w:sz="12" w:space="0" w:color="auto"/>
                    <w:left w:val="single" w:sz="6"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产生工序</w:t>
                  </w:r>
                </w:p>
              </w:tc>
              <w:tc>
                <w:tcPr>
                  <w:tcW w:w="815" w:type="dxa"/>
                  <w:tcBorders>
                    <w:top w:val="single" w:sz="12" w:space="0" w:color="auto"/>
                    <w:left w:val="single" w:sz="6"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属性</w:t>
                  </w:r>
                </w:p>
              </w:tc>
              <w:tc>
                <w:tcPr>
                  <w:tcW w:w="1323" w:type="dxa"/>
                  <w:tcBorders>
                    <w:top w:val="single" w:sz="12" w:space="0" w:color="auto"/>
                    <w:left w:val="single" w:sz="6"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废物类别及代码</w:t>
                  </w:r>
                </w:p>
              </w:tc>
              <w:tc>
                <w:tcPr>
                  <w:tcW w:w="938" w:type="dxa"/>
                  <w:tcBorders>
                    <w:top w:val="single" w:sz="12" w:space="0" w:color="auto"/>
                    <w:left w:val="single" w:sz="6"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产生量</w:t>
                  </w:r>
                  <w:r w:rsidRPr="00DD0ED4">
                    <w:rPr>
                      <w:rFonts w:hAnsi="宋体"/>
                      <w:color w:val="000000"/>
                      <w:szCs w:val="21"/>
                    </w:rPr>
                    <w:t>（</w:t>
                  </w:r>
                  <w:r w:rsidRPr="00DD0ED4">
                    <w:rPr>
                      <w:color w:val="000000"/>
                      <w:szCs w:val="21"/>
                    </w:rPr>
                    <w:t>t/a</w:t>
                  </w:r>
                  <w:r w:rsidRPr="00DD0ED4">
                    <w:rPr>
                      <w:rFonts w:hAnsi="宋体"/>
                      <w:color w:val="000000"/>
                      <w:szCs w:val="21"/>
                    </w:rPr>
                    <w:t>）</w:t>
                  </w:r>
                </w:p>
              </w:tc>
              <w:tc>
                <w:tcPr>
                  <w:tcW w:w="1156" w:type="dxa"/>
                  <w:tcBorders>
                    <w:top w:val="single" w:sz="12" w:space="0" w:color="auto"/>
                    <w:left w:val="single" w:sz="6" w:space="0" w:color="auto"/>
                    <w:righ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利用处置方式</w:t>
                  </w:r>
                </w:p>
              </w:tc>
              <w:tc>
                <w:tcPr>
                  <w:tcW w:w="1295" w:type="dxa"/>
                  <w:tcBorders>
                    <w:top w:val="single" w:sz="12" w:space="0" w:color="auto"/>
                    <w:left w:val="single" w:sz="6" w:space="0" w:color="auto"/>
                  </w:tcBorders>
                  <w:vAlign w:val="center"/>
                </w:tcPr>
                <w:p w:rsidR="00AE7A0E" w:rsidRPr="00DA37EE" w:rsidRDefault="00AE7A0E" w:rsidP="00171592">
                  <w:pPr>
                    <w:spacing w:line="240" w:lineRule="exact"/>
                    <w:jc w:val="center"/>
                    <w:rPr>
                      <w:rFonts w:ascii="宋体" w:hAnsi="宋体"/>
                      <w:color w:val="000000"/>
                      <w:szCs w:val="21"/>
                    </w:rPr>
                  </w:pPr>
                  <w:r w:rsidRPr="00DA37EE">
                    <w:rPr>
                      <w:rFonts w:ascii="宋体" w:hAnsi="宋体" w:hint="eastAsia"/>
                      <w:color w:val="000000"/>
                      <w:szCs w:val="21"/>
                    </w:rPr>
                    <w:t>利用处置单位</w:t>
                  </w:r>
                </w:p>
              </w:tc>
            </w:tr>
            <w:tr w:rsidR="00AE7A0E" w:rsidRPr="00DA37EE" w:rsidTr="007D1BBD">
              <w:trPr>
                <w:trHeight w:val="257"/>
                <w:jc w:val="center"/>
              </w:trPr>
              <w:tc>
                <w:tcPr>
                  <w:tcW w:w="506" w:type="dxa"/>
                  <w:tcBorders>
                    <w:right w:val="single" w:sz="6" w:space="0" w:color="auto"/>
                  </w:tcBorders>
                  <w:vAlign w:val="center"/>
                </w:tcPr>
                <w:p w:rsidR="00AE7A0E" w:rsidRPr="00DA37EE" w:rsidRDefault="00AE7A0E" w:rsidP="00171592">
                  <w:pPr>
                    <w:jc w:val="center"/>
                    <w:rPr>
                      <w:color w:val="000000"/>
                      <w:szCs w:val="21"/>
                    </w:rPr>
                  </w:pPr>
                  <w:r w:rsidRPr="00DA37EE">
                    <w:rPr>
                      <w:rFonts w:hint="eastAsia"/>
                      <w:color w:val="000000"/>
                      <w:szCs w:val="21"/>
                    </w:rPr>
                    <w:t>1</w:t>
                  </w:r>
                </w:p>
              </w:tc>
              <w:tc>
                <w:tcPr>
                  <w:tcW w:w="1227" w:type="dxa"/>
                  <w:tcBorders>
                    <w:left w:val="single" w:sz="6" w:space="0" w:color="auto"/>
                    <w:right w:val="single" w:sz="6" w:space="0" w:color="auto"/>
                  </w:tcBorders>
                  <w:vAlign w:val="center"/>
                </w:tcPr>
                <w:p w:rsidR="00AE7A0E" w:rsidRPr="00DA37EE" w:rsidRDefault="00D86696" w:rsidP="00171592">
                  <w:pPr>
                    <w:pStyle w:val="a9"/>
                    <w:spacing w:line="240" w:lineRule="auto"/>
                    <w:ind w:leftChars="-50" w:left="-105" w:rightChars="-50" w:right="-105"/>
                    <w:rPr>
                      <w:rFonts w:ascii="Times New Roman" w:eastAsia="宋体"/>
                      <w:color w:val="000000"/>
                      <w:szCs w:val="21"/>
                    </w:rPr>
                  </w:pPr>
                  <w:r>
                    <w:rPr>
                      <w:rFonts w:ascii="Times New Roman" w:eastAsia="宋体" w:hint="eastAsia"/>
                      <w:noProof/>
                      <w:color w:val="000000"/>
                      <w:szCs w:val="21"/>
                    </w:rPr>
                    <w:t>废</w:t>
                  </w:r>
                  <w:r w:rsidR="00126050">
                    <w:rPr>
                      <w:rFonts w:ascii="Times New Roman" w:eastAsia="宋体" w:hint="eastAsia"/>
                      <w:noProof/>
                      <w:color w:val="000000"/>
                      <w:szCs w:val="21"/>
                    </w:rPr>
                    <w:t>包装桶</w:t>
                  </w:r>
                </w:p>
              </w:tc>
              <w:tc>
                <w:tcPr>
                  <w:tcW w:w="1340" w:type="dxa"/>
                  <w:tcBorders>
                    <w:left w:val="single" w:sz="6" w:space="0" w:color="auto"/>
                    <w:bottom w:val="single" w:sz="6" w:space="0" w:color="auto"/>
                    <w:right w:val="single" w:sz="6" w:space="0" w:color="auto"/>
                  </w:tcBorders>
                  <w:vAlign w:val="center"/>
                </w:tcPr>
                <w:p w:rsidR="00AE7A0E" w:rsidRPr="00DA37EE" w:rsidRDefault="00126050" w:rsidP="00171592">
                  <w:pPr>
                    <w:pStyle w:val="xl28"/>
                    <w:widowControl w:val="0"/>
                    <w:pBdr>
                      <w:bottom w:val="none" w:sz="0" w:space="0" w:color="auto"/>
                      <w:right w:val="none" w:sz="0" w:space="0" w:color="auto"/>
                    </w:pBdr>
                    <w:spacing w:before="0" w:beforeAutospacing="0" w:after="0" w:afterAutospacing="0"/>
                    <w:ind w:leftChars="-50" w:left="-105" w:rightChars="-50" w:right="-105"/>
                    <w:rPr>
                      <w:rFonts w:eastAsia="宋体"/>
                      <w:kern w:val="2"/>
                    </w:rPr>
                  </w:pPr>
                  <w:r>
                    <w:rPr>
                      <w:rFonts w:eastAsia="宋体" w:hint="eastAsia"/>
                      <w:kern w:val="2"/>
                    </w:rPr>
                    <w:t>原料使用</w:t>
                  </w:r>
                </w:p>
              </w:tc>
              <w:tc>
                <w:tcPr>
                  <w:tcW w:w="815" w:type="dxa"/>
                  <w:tcBorders>
                    <w:left w:val="single" w:sz="6" w:space="0" w:color="auto"/>
                    <w:right w:val="single" w:sz="6" w:space="0" w:color="auto"/>
                  </w:tcBorders>
                  <w:vAlign w:val="center"/>
                </w:tcPr>
                <w:p w:rsidR="00AE7A0E" w:rsidRPr="00DA37EE" w:rsidRDefault="00AE7A0E" w:rsidP="00171592">
                  <w:pPr>
                    <w:tabs>
                      <w:tab w:val="left" w:pos="555"/>
                    </w:tabs>
                    <w:jc w:val="center"/>
                    <w:rPr>
                      <w:rFonts w:ascii="宋体" w:hAnsi="宋体"/>
                      <w:color w:val="000000"/>
                      <w:szCs w:val="21"/>
                    </w:rPr>
                  </w:pPr>
                  <w:r w:rsidRPr="00DA37EE">
                    <w:rPr>
                      <w:rFonts w:hint="eastAsia"/>
                      <w:color w:val="000000"/>
                      <w:szCs w:val="21"/>
                    </w:rPr>
                    <w:t>一般固废</w:t>
                  </w:r>
                </w:p>
              </w:tc>
              <w:tc>
                <w:tcPr>
                  <w:tcW w:w="1323" w:type="dxa"/>
                  <w:tcBorders>
                    <w:left w:val="single" w:sz="6" w:space="0" w:color="auto"/>
                    <w:right w:val="single" w:sz="6" w:space="0" w:color="auto"/>
                  </w:tcBorders>
                  <w:vAlign w:val="center"/>
                </w:tcPr>
                <w:p w:rsidR="00AE7A0E" w:rsidRPr="00DA37EE" w:rsidRDefault="00126050" w:rsidP="00171592">
                  <w:pPr>
                    <w:ind w:leftChars="-50" w:left="-105" w:rightChars="-50" w:right="-105"/>
                    <w:jc w:val="center"/>
                    <w:rPr>
                      <w:color w:val="000000"/>
                      <w:szCs w:val="21"/>
                    </w:rPr>
                  </w:pPr>
                  <w:r>
                    <w:rPr>
                      <w:rFonts w:hint="eastAsia"/>
                      <w:color w:val="000000"/>
                      <w:szCs w:val="21"/>
                    </w:rPr>
                    <w:t>85</w:t>
                  </w:r>
                </w:p>
              </w:tc>
              <w:tc>
                <w:tcPr>
                  <w:tcW w:w="938" w:type="dxa"/>
                  <w:tcBorders>
                    <w:left w:val="single" w:sz="6" w:space="0" w:color="auto"/>
                    <w:right w:val="single" w:sz="6" w:space="0" w:color="auto"/>
                  </w:tcBorders>
                  <w:vAlign w:val="center"/>
                </w:tcPr>
                <w:p w:rsidR="00AE7A0E" w:rsidRPr="00DA37EE" w:rsidRDefault="000735B4" w:rsidP="00171592">
                  <w:pPr>
                    <w:ind w:leftChars="-50" w:left="-105" w:rightChars="-50" w:right="-105"/>
                    <w:jc w:val="center"/>
                    <w:rPr>
                      <w:color w:val="000000"/>
                      <w:szCs w:val="21"/>
                    </w:rPr>
                  </w:pPr>
                  <w:r>
                    <w:rPr>
                      <w:rFonts w:hint="eastAsia"/>
                      <w:color w:val="000000"/>
                      <w:szCs w:val="21"/>
                    </w:rPr>
                    <w:t>0.5</w:t>
                  </w:r>
                </w:p>
              </w:tc>
              <w:tc>
                <w:tcPr>
                  <w:tcW w:w="1156" w:type="dxa"/>
                  <w:tcBorders>
                    <w:left w:val="single" w:sz="6" w:space="0" w:color="auto"/>
                    <w:right w:val="single" w:sz="6" w:space="0" w:color="auto"/>
                  </w:tcBorders>
                  <w:vAlign w:val="center"/>
                </w:tcPr>
                <w:p w:rsidR="00AE7A0E" w:rsidRPr="00DA37EE" w:rsidRDefault="00AE7A0E" w:rsidP="00171592">
                  <w:pPr>
                    <w:jc w:val="center"/>
                    <w:rPr>
                      <w:rFonts w:ascii="宋体" w:hAnsi="宋体"/>
                      <w:color w:val="000000"/>
                      <w:szCs w:val="21"/>
                    </w:rPr>
                  </w:pPr>
                  <w:r w:rsidRPr="00DA37EE">
                    <w:rPr>
                      <w:rFonts w:ascii="宋体" w:hAnsi="宋体" w:hint="eastAsia"/>
                      <w:color w:val="000000"/>
                      <w:szCs w:val="21"/>
                    </w:rPr>
                    <w:t>外售利用</w:t>
                  </w:r>
                </w:p>
              </w:tc>
              <w:tc>
                <w:tcPr>
                  <w:tcW w:w="1295" w:type="dxa"/>
                  <w:tcBorders>
                    <w:left w:val="single" w:sz="6" w:space="0" w:color="auto"/>
                  </w:tcBorders>
                  <w:vAlign w:val="center"/>
                </w:tcPr>
                <w:p w:rsidR="00AE7A0E" w:rsidRPr="00DA37EE" w:rsidRDefault="00AE7A0E" w:rsidP="00171592">
                  <w:pPr>
                    <w:jc w:val="center"/>
                    <w:rPr>
                      <w:rFonts w:ascii="宋体" w:hAnsi="宋体"/>
                      <w:color w:val="000000"/>
                      <w:szCs w:val="21"/>
                    </w:rPr>
                  </w:pPr>
                  <w:r w:rsidRPr="00DA37EE">
                    <w:rPr>
                      <w:rFonts w:ascii="宋体" w:hAnsi="宋体" w:hint="eastAsia"/>
                      <w:color w:val="000000"/>
                      <w:szCs w:val="21"/>
                    </w:rPr>
                    <w:t>废品回收站</w:t>
                  </w:r>
                </w:p>
              </w:tc>
            </w:tr>
            <w:tr w:rsidR="00AE7A0E" w:rsidRPr="00DA37EE" w:rsidTr="007D1BBD">
              <w:trPr>
                <w:trHeight w:val="65"/>
                <w:jc w:val="center"/>
              </w:trPr>
              <w:tc>
                <w:tcPr>
                  <w:tcW w:w="506" w:type="dxa"/>
                  <w:tcBorders>
                    <w:bottom w:val="single" w:sz="12" w:space="0" w:color="auto"/>
                    <w:right w:val="single" w:sz="6" w:space="0" w:color="auto"/>
                  </w:tcBorders>
                  <w:vAlign w:val="center"/>
                </w:tcPr>
                <w:p w:rsidR="00AE7A0E" w:rsidRPr="00DA37EE" w:rsidRDefault="000735B4" w:rsidP="00171592">
                  <w:pPr>
                    <w:jc w:val="center"/>
                    <w:rPr>
                      <w:color w:val="000000"/>
                      <w:szCs w:val="21"/>
                    </w:rPr>
                  </w:pPr>
                  <w:r>
                    <w:rPr>
                      <w:rFonts w:hint="eastAsia"/>
                      <w:color w:val="000000"/>
                      <w:szCs w:val="21"/>
                    </w:rPr>
                    <w:t>2</w:t>
                  </w:r>
                </w:p>
              </w:tc>
              <w:tc>
                <w:tcPr>
                  <w:tcW w:w="1227" w:type="dxa"/>
                  <w:tcBorders>
                    <w:left w:val="single" w:sz="6" w:space="0" w:color="auto"/>
                    <w:bottom w:val="single" w:sz="12" w:space="0" w:color="auto"/>
                    <w:right w:val="single" w:sz="6" w:space="0" w:color="auto"/>
                  </w:tcBorders>
                  <w:vAlign w:val="center"/>
                </w:tcPr>
                <w:p w:rsidR="00AE7A0E" w:rsidRPr="00C92949" w:rsidRDefault="00AE7A0E" w:rsidP="00171592">
                  <w:pPr>
                    <w:jc w:val="center"/>
                    <w:rPr>
                      <w:color w:val="000000"/>
                      <w:szCs w:val="21"/>
                    </w:rPr>
                  </w:pPr>
                  <w:r w:rsidRPr="00C92949">
                    <w:rPr>
                      <w:color w:val="000000"/>
                      <w:szCs w:val="21"/>
                    </w:rPr>
                    <w:t>生活垃圾</w:t>
                  </w:r>
                </w:p>
              </w:tc>
              <w:tc>
                <w:tcPr>
                  <w:tcW w:w="1340" w:type="dxa"/>
                  <w:tcBorders>
                    <w:left w:val="single" w:sz="6" w:space="0" w:color="auto"/>
                    <w:bottom w:val="single" w:sz="12" w:space="0" w:color="auto"/>
                    <w:right w:val="single" w:sz="6" w:space="0" w:color="auto"/>
                  </w:tcBorders>
                  <w:vAlign w:val="center"/>
                </w:tcPr>
                <w:p w:rsidR="00AE7A0E" w:rsidRPr="00C92949" w:rsidRDefault="00AE7A0E" w:rsidP="00171592">
                  <w:pPr>
                    <w:ind w:leftChars="-50" w:left="-105" w:rightChars="-50" w:right="-105"/>
                    <w:jc w:val="center"/>
                    <w:rPr>
                      <w:color w:val="000000"/>
                      <w:szCs w:val="21"/>
                    </w:rPr>
                  </w:pPr>
                  <w:r w:rsidRPr="00C92949">
                    <w:rPr>
                      <w:rFonts w:hint="eastAsia"/>
                      <w:color w:val="000000"/>
                      <w:szCs w:val="21"/>
                    </w:rPr>
                    <w:t>生活活动</w:t>
                  </w:r>
                </w:p>
              </w:tc>
              <w:tc>
                <w:tcPr>
                  <w:tcW w:w="815" w:type="dxa"/>
                  <w:tcBorders>
                    <w:left w:val="single" w:sz="6" w:space="0" w:color="auto"/>
                    <w:bottom w:val="single" w:sz="12" w:space="0" w:color="auto"/>
                    <w:right w:val="single" w:sz="6" w:space="0" w:color="auto"/>
                  </w:tcBorders>
                  <w:vAlign w:val="center"/>
                </w:tcPr>
                <w:p w:rsidR="00AE7A0E" w:rsidRPr="00C92949" w:rsidRDefault="00AE7A0E" w:rsidP="00171592">
                  <w:pPr>
                    <w:tabs>
                      <w:tab w:val="left" w:pos="585"/>
                    </w:tabs>
                    <w:jc w:val="center"/>
                    <w:rPr>
                      <w:rFonts w:ascii="宋体" w:hAnsi="宋体"/>
                      <w:color w:val="000000"/>
                      <w:szCs w:val="21"/>
                    </w:rPr>
                  </w:pPr>
                  <w:r w:rsidRPr="00C92949">
                    <w:rPr>
                      <w:rFonts w:hint="eastAsia"/>
                      <w:color w:val="000000"/>
                      <w:szCs w:val="21"/>
                    </w:rPr>
                    <w:t>生活垃圾</w:t>
                  </w:r>
                </w:p>
              </w:tc>
              <w:tc>
                <w:tcPr>
                  <w:tcW w:w="1323" w:type="dxa"/>
                  <w:tcBorders>
                    <w:left w:val="single" w:sz="6" w:space="0" w:color="auto"/>
                    <w:bottom w:val="single" w:sz="12" w:space="0" w:color="auto"/>
                    <w:right w:val="single" w:sz="6" w:space="0" w:color="auto"/>
                  </w:tcBorders>
                  <w:vAlign w:val="center"/>
                </w:tcPr>
                <w:p w:rsidR="00AE7A0E" w:rsidRPr="00C92949" w:rsidRDefault="00AE7A0E" w:rsidP="00171592">
                  <w:pPr>
                    <w:spacing w:line="240" w:lineRule="exact"/>
                    <w:jc w:val="center"/>
                    <w:rPr>
                      <w:color w:val="000000"/>
                      <w:szCs w:val="21"/>
                    </w:rPr>
                  </w:pPr>
                  <w:r w:rsidRPr="00C92949">
                    <w:rPr>
                      <w:rFonts w:hint="eastAsia"/>
                      <w:color w:val="000000"/>
                      <w:szCs w:val="21"/>
                    </w:rPr>
                    <w:t>99</w:t>
                  </w:r>
                </w:p>
              </w:tc>
              <w:tc>
                <w:tcPr>
                  <w:tcW w:w="938" w:type="dxa"/>
                  <w:tcBorders>
                    <w:left w:val="single" w:sz="6" w:space="0" w:color="auto"/>
                    <w:bottom w:val="single" w:sz="12" w:space="0" w:color="auto"/>
                    <w:right w:val="single" w:sz="6" w:space="0" w:color="auto"/>
                  </w:tcBorders>
                  <w:vAlign w:val="center"/>
                </w:tcPr>
                <w:p w:rsidR="00AE7A0E" w:rsidRPr="00DA37EE" w:rsidRDefault="00741634" w:rsidP="00171592">
                  <w:pPr>
                    <w:jc w:val="center"/>
                    <w:rPr>
                      <w:color w:val="000000"/>
                      <w:szCs w:val="21"/>
                    </w:rPr>
                  </w:pPr>
                  <w:r>
                    <w:rPr>
                      <w:rFonts w:hint="eastAsia"/>
                      <w:color w:val="000000"/>
                      <w:szCs w:val="21"/>
                    </w:rPr>
                    <w:t>3</w:t>
                  </w:r>
                </w:p>
              </w:tc>
              <w:tc>
                <w:tcPr>
                  <w:tcW w:w="1156" w:type="dxa"/>
                  <w:tcBorders>
                    <w:left w:val="single" w:sz="6" w:space="0" w:color="auto"/>
                    <w:bottom w:val="single" w:sz="12" w:space="0" w:color="auto"/>
                    <w:right w:val="single" w:sz="6" w:space="0" w:color="auto"/>
                  </w:tcBorders>
                  <w:vAlign w:val="center"/>
                </w:tcPr>
                <w:p w:rsidR="00AE7A0E" w:rsidRPr="00DA37EE" w:rsidRDefault="00AE7A0E" w:rsidP="00171592">
                  <w:pPr>
                    <w:jc w:val="center"/>
                    <w:rPr>
                      <w:rFonts w:ascii="宋体" w:hAnsi="宋体"/>
                      <w:color w:val="000000"/>
                      <w:szCs w:val="21"/>
                    </w:rPr>
                  </w:pPr>
                  <w:r w:rsidRPr="00DA37EE">
                    <w:rPr>
                      <w:rFonts w:ascii="宋体" w:hAnsi="宋体" w:hint="eastAsia"/>
                      <w:color w:val="000000"/>
                      <w:szCs w:val="21"/>
                    </w:rPr>
                    <w:t>统一处置</w:t>
                  </w:r>
                </w:p>
              </w:tc>
              <w:tc>
                <w:tcPr>
                  <w:tcW w:w="1295" w:type="dxa"/>
                  <w:tcBorders>
                    <w:left w:val="single" w:sz="6" w:space="0" w:color="auto"/>
                    <w:bottom w:val="single" w:sz="12" w:space="0" w:color="auto"/>
                  </w:tcBorders>
                  <w:vAlign w:val="center"/>
                </w:tcPr>
                <w:p w:rsidR="00AE7A0E" w:rsidRPr="00DA37EE" w:rsidRDefault="00AE7A0E" w:rsidP="00171592">
                  <w:pPr>
                    <w:jc w:val="center"/>
                    <w:rPr>
                      <w:rFonts w:ascii="宋体" w:hAnsi="宋体"/>
                      <w:color w:val="000000"/>
                      <w:szCs w:val="21"/>
                    </w:rPr>
                  </w:pPr>
                  <w:r w:rsidRPr="00DA37EE">
                    <w:rPr>
                      <w:rFonts w:ascii="宋体" w:hAnsi="宋体" w:hint="eastAsia"/>
                      <w:color w:val="000000"/>
                      <w:szCs w:val="21"/>
                    </w:rPr>
                    <w:t>环卫部门</w:t>
                  </w:r>
                </w:p>
              </w:tc>
            </w:tr>
          </w:tbl>
          <w:p w:rsidR="00D424E7" w:rsidRPr="00DA37EE" w:rsidRDefault="00D424E7" w:rsidP="00D424E7">
            <w:pPr>
              <w:pStyle w:val="af"/>
              <w:rPr>
                <w:color w:val="000000"/>
              </w:rPr>
            </w:pPr>
            <w:r w:rsidRPr="00DA37EE">
              <w:rPr>
                <w:rFonts w:hint="eastAsia"/>
                <w:color w:val="000000"/>
              </w:rPr>
              <w:t>本项目根据固废产生特点，拟采取的措施为：</w:t>
            </w:r>
          </w:p>
          <w:p w:rsidR="00D424E7" w:rsidRPr="00DA37EE" w:rsidRDefault="00244D4F" w:rsidP="00D424E7">
            <w:pPr>
              <w:pStyle w:val="af"/>
              <w:rPr>
                <w:rFonts w:hAnsi="宋体"/>
                <w:color w:val="000000"/>
              </w:rPr>
            </w:pPr>
            <w:r w:rsidRPr="00DA37EE">
              <w:rPr>
                <w:rFonts w:hAnsi="宋体"/>
                <w:color w:val="000000"/>
              </w:rPr>
              <w:fldChar w:fldCharType="begin"/>
            </w:r>
            <w:r w:rsidR="00D424E7" w:rsidRPr="00DA37EE">
              <w:rPr>
                <w:rFonts w:hAnsi="宋体"/>
                <w:color w:val="000000"/>
              </w:rPr>
              <w:instrText xml:space="preserve"> </w:instrText>
            </w:r>
            <w:r w:rsidR="00D424E7" w:rsidRPr="00DA37EE">
              <w:rPr>
                <w:rFonts w:hAnsi="宋体" w:hint="eastAsia"/>
                <w:color w:val="000000"/>
              </w:rPr>
              <w:instrText>= 1 \* GB3</w:instrText>
            </w:r>
            <w:r w:rsidR="00D424E7" w:rsidRPr="00DA37EE">
              <w:rPr>
                <w:rFonts w:hAnsi="宋体"/>
                <w:color w:val="000000"/>
              </w:rPr>
              <w:instrText xml:space="preserve"> </w:instrText>
            </w:r>
            <w:r w:rsidRPr="00DA37EE">
              <w:rPr>
                <w:rFonts w:hAnsi="宋体"/>
                <w:color w:val="000000"/>
              </w:rPr>
              <w:fldChar w:fldCharType="separate"/>
            </w:r>
            <w:r w:rsidR="00D424E7" w:rsidRPr="00DA37EE">
              <w:rPr>
                <w:rFonts w:hAnsi="宋体" w:hint="eastAsia"/>
                <w:noProof/>
                <w:color w:val="000000"/>
              </w:rPr>
              <w:t>①</w:t>
            </w:r>
            <w:r w:rsidRPr="00DA37EE">
              <w:rPr>
                <w:rFonts w:hAnsi="宋体"/>
                <w:color w:val="000000"/>
              </w:rPr>
              <w:fldChar w:fldCharType="end"/>
            </w:r>
            <w:r w:rsidR="00D424E7" w:rsidRPr="00DA37EE">
              <w:rPr>
                <w:rFonts w:hAnsi="宋体" w:hint="eastAsia"/>
                <w:color w:val="000000"/>
              </w:rPr>
              <w:t>各类固体废物分类收集、贮存，</w:t>
            </w:r>
            <w:r w:rsidR="00D424E7" w:rsidRPr="00DA37EE">
              <w:rPr>
                <w:rFonts w:hint="eastAsia"/>
                <w:color w:val="000000"/>
              </w:rPr>
              <w:t>一般固体废物和生活垃圾不混放</w:t>
            </w:r>
            <w:r w:rsidR="00D424E7" w:rsidRPr="00DA37EE">
              <w:rPr>
                <w:rFonts w:hAnsi="宋体" w:hint="eastAsia"/>
                <w:color w:val="000000"/>
              </w:rPr>
              <w:t>。</w:t>
            </w:r>
          </w:p>
          <w:p w:rsidR="00D424E7" w:rsidRPr="007631F7" w:rsidRDefault="00244D4F" w:rsidP="00D424E7">
            <w:pPr>
              <w:pStyle w:val="af"/>
              <w:rPr>
                <w:rFonts w:hAnsi="宋体"/>
                <w:color w:val="000000"/>
              </w:rPr>
            </w:pPr>
            <w:r w:rsidRPr="00DA37EE">
              <w:rPr>
                <w:rFonts w:hAnsi="宋体"/>
                <w:color w:val="000000"/>
              </w:rPr>
              <w:fldChar w:fldCharType="begin"/>
            </w:r>
            <w:r w:rsidR="00D424E7" w:rsidRPr="00DA37EE">
              <w:rPr>
                <w:rFonts w:hAnsi="宋体"/>
                <w:color w:val="000000"/>
              </w:rPr>
              <w:instrText xml:space="preserve"> </w:instrText>
            </w:r>
            <w:r w:rsidR="00D424E7" w:rsidRPr="00DA37EE">
              <w:rPr>
                <w:rFonts w:hAnsi="宋体" w:hint="eastAsia"/>
                <w:color w:val="000000"/>
              </w:rPr>
              <w:instrText>= 2 \* GB3</w:instrText>
            </w:r>
            <w:r w:rsidR="00D424E7" w:rsidRPr="00DA37EE">
              <w:rPr>
                <w:rFonts w:hAnsi="宋体"/>
                <w:color w:val="000000"/>
              </w:rPr>
              <w:instrText xml:space="preserve"> </w:instrText>
            </w:r>
            <w:r w:rsidRPr="00DA37EE">
              <w:rPr>
                <w:rFonts w:hAnsi="宋体"/>
                <w:color w:val="000000"/>
              </w:rPr>
              <w:fldChar w:fldCharType="separate"/>
            </w:r>
            <w:r w:rsidR="00D424E7" w:rsidRPr="00DA37EE">
              <w:rPr>
                <w:rFonts w:hAnsi="宋体" w:hint="eastAsia"/>
                <w:noProof/>
                <w:color w:val="000000"/>
              </w:rPr>
              <w:t>②</w:t>
            </w:r>
            <w:r w:rsidRPr="00DA37EE">
              <w:rPr>
                <w:rFonts w:hAnsi="宋体"/>
                <w:color w:val="000000"/>
              </w:rPr>
              <w:fldChar w:fldCharType="end"/>
            </w:r>
            <w:r w:rsidR="00D424E7" w:rsidRPr="00DA37EE">
              <w:rPr>
                <w:rFonts w:hAnsi="宋体" w:hint="eastAsia"/>
                <w:color w:val="000000"/>
              </w:rPr>
              <w:t>本项目</w:t>
            </w:r>
            <w:r w:rsidR="00D424E7">
              <w:rPr>
                <w:rFonts w:hAnsi="宋体" w:hint="eastAsia"/>
                <w:color w:val="000000"/>
              </w:rPr>
              <w:t>在车间内</w:t>
            </w:r>
            <w:r w:rsidR="00D424E7" w:rsidRPr="00DA37EE">
              <w:rPr>
                <w:rFonts w:hAnsi="宋体" w:hint="eastAsia"/>
                <w:color w:val="000000"/>
              </w:rPr>
              <w:t>设置</w:t>
            </w:r>
            <w:r w:rsidR="00D424E7">
              <w:rPr>
                <w:rFonts w:hAnsi="宋体" w:hint="eastAsia"/>
                <w:color w:val="000000"/>
              </w:rPr>
              <w:t>10</w:t>
            </w:r>
            <w:r w:rsidR="00D424E7" w:rsidRPr="00DA37EE">
              <w:rPr>
                <w:rFonts w:hAnsi="宋体" w:hint="eastAsia"/>
                <w:color w:val="000000"/>
              </w:rPr>
              <w:t>平方米的一般固废堆场，固体废物堆放和贮存场所按照《一般工业固体废物贮存、处置场污染控制标准》（</w:t>
            </w:r>
            <w:r w:rsidR="00D424E7" w:rsidRPr="00DA37EE">
              <w:rPr>
                <w:rFonts w:hAnsi="宋体" w:hint="eastAsia"/>
                <w:color w:val="000000"/>
              </w:rPr>
              <w:t>GB18599-</w:t>
            </w:r>
            <w:r w:rsidR="00D424E7">
              <w:rPr>
                <w:rFonts w:hAnsi="宋体" w:hint="eastAsia"/>
                <w:color w:val="000000"/>
              </w:rPr>
              <w:t xml:space="preserve"> </w:t>
            </w:r>
            <w:r w:rsidR="00D424E7" w:rsidRPr="00DA37EE">
              <w:rPr>
                <w:rFonts w:hAnsi="宋体" w:hint="eastAsia"/>
                <w:color w:val="000000"/>
              </w:rPr>
              <w:t>01</w:t>
            </w:r>
            <w:r w:rsidR="00D424E7" w:rsidRPr="00DA37EE">
              <w:rPr>
                <w:rFonts w:hAnsi="宋体" w:hint="eastAsia"/>
                <w:color w:val="000000"/>
              </w:rPr>
              <w:t>）、《环境保护</w:t>
            </w:r>
            <w:r w:rsidR="00D424E7" w:rsidRPr="00DA37EE">
              <w:rPr>
                <w:rFonts w:hAnsi="宋体" w:hint="eastAsia"/>
                <w:color w:val="000000"/>
              </w:rPr>
              <w:lastRenderedPageBreak/>
              <w:t>图形标志—固体废物贮存（处置场）》（</w:t>
            </w:r>
            <w:r w:rsidR="00D424E7" w:rsidRPr="00DA37EE">
              <w:rPr>
                <w:rFonts w:hAnsi="宋体" w:hint="eastAsia"/>
                <w:color w:val="000000"/>
              </w:rPr>
              <w:t>GB15562.2-1995</w:t>
            </w:r>
            <w:r w:rsidR="00D424E7" w:rsidRPr="00DA37EE">
              <w:rPr>
                <w:rFonts w:hAnsi="宋体" w:hint="eastAsia"/>
                <w:color w:val="000000"/>
              </w:rPr>
              <w:t>）等规定要求设置；在采取防火、防扬散、防流失、防渗漏或者其他防止污染环境的措施后，对周围环境基本无影响。</w:t>
            </w:r>
          </w:p>
          <w:p w:rsidR="00D424E7" w:rsidRPr="00DA37EE" w:rsidRDefault="00244D4F" w:rsidP="00D424E7">
            <w:pPr>
              <w:pStyle w:val="af"/>
              <w:rPr>
                <w:rFonts w:hAnsi="宋体"/>
                <w:color w:val="000000"/>
              </w:rPr>
            </w:pPr>
            <w:r w:rsidRPr="00DA37EE">
              <w:rPr>
                <w:rFonts w:hAnsi="宋体"/>
                <w:color w:val="000000"/>
              </w:rPr>
              <w:fldChar w:fldCharType="begin"/>
            </w:r>
            <w:r w:rsidR="00D424E7" w:rsidRPr="00DA37EE">
              <w:rPr>
                <w:rFonts w:hAnsi="宋体"/>
                <w:color w:val="000000"/>
              </w:rPr>
              <w:instrText xml:space="preserve"> </w:instrText>
            </w:r>
            <w:r w:rsidR="00D424E7" w:rsidRPr="00DA37EE">
              <w:rPr>
                <w:rFonts w:hAnsi="宋体" w:hint="eastAsia"/>
                <w:color w:val="000000"/>
              </w:rPr>
              <w:instrText>= 3 \* GB3</w:instrText>
            </w:r>
            <w:r w:rsidR="00D424E7" w:rsidRPr="00DA37EE">
              <w:rPr>
                <w:rFonts w:hAnsi="宋体"/>
                <w:color w:val="000000"/>
              </w:rPr>
              <w:instrText xml:space="preserve"> </w:instrText>
            </w:r>
            <w:r w:rsidRPr="00DA37EE">
              <w:rPr>
                <w:rFonts w:hAnsi="宋体"/>
                <w:color w:val="000000"/>
              </w:rPr>
              <w:fldChar w:fldCharType="separate"/>
            </w:r>
            <w:r w:rsidR="00D424E7" w:rsidRPr="00DA37EE">
              <w:rPr>
                <w:rFonts w:hAnsi="宋体" w:hint="eastAsia"/>
                <w:noProof/>
                <w:color w:val="000000"/>
              </w:rPr>
              <w:t>③</w:t>
            </w:r>
            <w:r w:rsidRPr="00DA37EE">
              <w:rPr>
                <w:rFonts w:hAnsi="宋体"/>
                <w:color w:val="000000"/>
              </w:rPr>
              <w:fldChar w:fldCharType="end"/>
            </w:r>
            <w:r w:rsidR="00D424E7" w:rsidRPr="00DA37EE">
              <w:rPr>
                <w:rFonts w:hint="eastAsia"/>
                <w:color w:val="000000"/>
              </w:rPr>
              <w:t>固废及时清运，保持车间整洁，提高固体废物综合利用率</w:t>
            </w:r>
            <w:r w:rsidR="00D424E7" w:rsidRPr="00DA37EE">
              <w:rPr>
                <w:rFonts w:hAnsi="宋体" w:hint="eastAsia"/>
                <w:color w:val="000000"/>
              </w:rPr>
              <w:t>。</w:t>
            </w:r>
          </w:p>
          <w:p w:rsidR="00D424E7" w:rsidRPr="00D424E7" w:rsidRDefault="00D424E7" w:rsidP="00D424E7">
            <w:pPr>
              <w:spacing w:line="360" w:lineRule="auto"/>
              <w:rPr>
                <w:sz w:val="24"/>
              </w:rPr>
            </w:pPr>
            <w:r>
              <w:rPr>
                <w:rFonts w:hint="eastAsia"/>
                <w:sz w:val="24"/>
              </w:rPr>
              <w:t>3.2</w:t>
            </w:r>
            <w:r w:rsidRPr="00D424E7">
              <w:rPr>
                <w:rFonts w:hint="eastAsia"/>
                <w:sz w:val="24"/>
              </w:rPr>
              <w:t>固体废物污染防治措施及其经济、技术分析</w:t>
            </w:r>
          </w:p>
          <w:p w:rsidR="00D424E7" w:rsidRDefault="00D424E7" w:rsidP="00D424E7">
            <w:pPr>
              <w:spacing w:line="360" w:lineRule="auto"/>
              <w:rPr>
                <w:sz w:val="24"/>
              </w:rPr>
            </w:pPr>
            <w:r w:rsidRPr="00D424E7">
              <w:rPr>
                <w:rFonts w:hint="eastAsia"/>
                <w:sz w:val="24"/>
              </w:rPr>
              <w:t>3.2.1</w:t>
            </w:r>
            <w:r w:rsidRPr="00D424E7">
              <w:rPr>
                <w:rFonts w:hint="eastAsia"/>
                <w:sz w:val="24"/>
              </w:rPr>
              <w:t>包装及贮存场所防治措施</w:t>
            </w:r>
          </w:p>
          <w:p w:rsidR="00D424E7" w:rsidRPr="00DA37EE" w:rsidRDefault="00D424E7" w:rsidP="00D424E7">
            <w:pPr>
              <w:pStyle w:val="af"/>
              <w:rPr>
                <w:rFonts w:hAnsi="宋体"/>
                <w:color w:val="000000"/>
              </w:rPr>
            </w:pPr>
            <w:r w:rsidRPr="00DA37EE">
              <w:rPr>
                <w:rFonts w:hAnsi="宋体" w:hint="eastAsia"/>
                <w:color w:val="000000"/>
              </w:rPr>
              <w:t>本项目营运期</w:t>
            </w:r>
            <w:r>
              <w:rPr>
                <w:rFonts w:hint="eastAsia"/>
                <w:color w:val="000000"/>
              </w:rPr>
              <w:t>废包装桶</w:t>
            </w:r>
            <w:r w:rsidRPr="00DA37EE">
              <w:rPr>
                <w:rFonts w:hAnsi="宋体" w:hint="eastAsia"/>
                <w:color w:val="000000"/>
              </w:rPr>
              <w:t>每三个月收集一次，</w:t>
            </w:r>
            <w:r>
              <w:rPr>
                <w:rFonts w:hAnsi="宋体" w:hint="eastAsia"/>
                <w:color w:val="000000"/>
              </w:rPr>
              <w:t>生活垃圾每</w:t>
            </w:r>
            <w:r w:rsidRPr="00DA37EE">
              <w:rPr>
                <w:rFonts w:hAnsi="宋体" w:hint="eastAsia"/>
                <w:color w:val="000000"/>
              </w:rPr>
              <w:t>天收集一次。所有固废在贮存期间无贮存期间问题，本项目营运期一般固体废物贮存场所面积</w:t>
            </w:r>
            <w:r>
              <w:rPr>
                <w:rFonts w:hAnsi="宋体" w:hint="eastAsia"/>
                <w:color w:val="000000"/>
              </w:rPr>
              <w:t>1</w:t>
            </w:r>
            <w:r w:rsidRPr="00DA37EE">
              <w:rPr>
                <w:rFonts w:hAnsi="宋体" w:hint="eastAsia"/>
                <w:color w:val="000000"/>
              </w:rPr>
              <w:t>0</w:t>
            </w:r>
            <w:r w:rsidRPr="00DA37EE">
              <w:rPr>
                <w:rFonts w:hAnsi="宋体" w:hint="eastAsia"/>
                <w:color w:val="000000"/>
              </w:rPr>
              <w:t>平方米，能够满足贮存需求。</w:t>
            </w:r>
          </w:p>
          <w:p w:rsidR="00D424E7" w:rsidRPr="00DA37EE" w:rsidRDefault="00D424E7" w:rsidP="00D424E7">
            <w:pPr>
              <w:pStyle w:val="af"/>
              <w:rPr>
                <w:rFonts w:hAnsi="宋体"/>
                <w:color w:val="000000"/>
              </w:rPr>
            </w:pPr>
            <w:r w:rsidRPr="00DA37EE">
              <w:rPr>
                <w:rFonts w:hAnsi="宋体" w:hint="eastAsia"/>
                <w:color w:val="000000"/>
              </w:rPr>
              <w:t>根据《一般工业固体废物贮存、处置场污染控制标准》（</w:t>
            </w:r>
            <w:r w:rsidRPr="00DA37EE">
              <w:rPr>
                <w:rFonts w:hAnsi="宋体" w:hint="eastAsia"/>
                <w:color w:val="000000"/>
              </w:rPr>
              <w:t>GB18599-2001</w:t>
            </w:r>
            <w:r w:rsidRPr="00DA37EE">
              <w:rPr>
                <w:rFonts w:hAnsi="宋体" w:hint="eastAsia"/>
                <w:color w:val="000000"/>
              </w:rPr>
              <w:t>）、《环境保护图形标志—固体废物贮存（处置场）》（</w:t>
            </w:r>
            <w:r w:rsidRPr="00DA37EE">
              <w:rPr>
                <w:rFonts w:hAnsi="宋体" w:hint="eastAsia"/>
                <w:color w:val="000000"/>
              </w:rPr>
              <w:t>GB15562.2-1995</w:t>
            </w:r>
            <w:r w:rsidRPr="00DA37EE">
              <w:rPr>
                <w:rFonts w:hAnsi="宋体" w:hint="eastAsia"/>
                <w:color w:val="000000"/>
              </w:rPr>
              <w:t>）等规定要求，各类固体废物按照相关要求分类收集贮存，</w:t>
            </w:r>
            <w:r>
              <w:rPr>
                <w:rFonts w:hAnsi="宋体" w:hint="eastAsia"/>
                <w:color w:val="000000"/>
              </w:rPr>
              <w:t>废</w:t>
            </w:r>
            <w:r>
              <w:rPr>
                <w:rFonts w:hint="eastAsia"/>
                <w:color w:val="000000"/>
              </w:rPr>
              <w:t>包装桶</w:t>
            </w:r>
            <w:r w:rsidRPr="00DA37EE">
              <w:rPr>
                <w:rFonts w:hAnsi="宋体" w:hint="eastAsia"/>
                <w:color w:val="000000"/>
              </w:rPr>
              <w:t>直接堆放于固废贮存场所，生活垃圾收集后贮存于生活垃圾塑料桶，包装容器符合相关规定，与固体废物无任何反应，对</w:t>
            </w:r>
            <w:r>
              <w:rPr>
                <w:rFonts w:hAnsi="宋体" w:hint="eastAsia"/>
                <w:color w:val="000000"/>
              </w:rPr>
              <w:t>固废无影响。同时本项目一般固废场所采取防火、防扬散、防流失措施</w:t>
            </w:r>
            <w:r w:rsidRPr="00DA37EE">
              <w:rPr>
                <w:rFonts w:hAnsi="宋体" w:hint="eastAsia"/>
                <w:color w:val="000000"/>
              </w:rPr>
              <w:t>。因此，本项目固体废物贮存场所建设能够达到国家相关标准规定要求。</w:t>
            </w:r>
          </w:p>
          <w:p w:rsidR="00D424E7" w:rsidRDefault="00D424E7" w:rsidP="00D424E7">
            <w:pPr>
              <w:spacing w:line="360" w:lineRule="auto"/>
              <w:rPr>
                <w:sz w:val="24"/>
              </w:rPr>
            </w:pPr>
            <w:r w:rsidRPr="00D424E7">
              <w:rPr>
                <w:rFonts w:hint="eastAsia"/>
                <w:sz w:val="24"/>
              </w:rPr>
              <w:t>3.2.2</w:t>
            </w:r>
            <w:r w:rsidRPr="00D424E7">
              <w:rPr>
                <w:rFonts w:hint="eastAsia"/>
                <w:sz w:val="24"/>
              </w:rPr>
              <w:t>建设项目固体废物委托利用、处置分析</w:t>
            </w:r>
          </w:p>
          <w:p w:rsidR="00D424E7" w:rsidRPr="00DA37EE" w:rsidRDefault="00D424E7" w:rsidP="00D424E7">
            <w:pPr>
              <w:pStyle w:val="af"/>
              <w:rPr>
                <w:rFonts w:hAnsi="宋体"/>
                <w:color w:val="000000"/>
              </w:rPr>
            </w:pPr>
            <w:r w:rsidRPr="00DA37EE">
              <w:rPr>
                <w:rFonts w:hAnsi="宋体" w:hint="eastAsia"/>
                <w:color w:val="000000"/>
              </w:rPr>
              <w:t>本项目营运期产生的</w:t>
            </w:r>
            <w:r>
              <w:rPr>
                <w:rFonts w:hAnsi="宋体" w:hint="eastAsia"/>
                <w:color w:val="000000"/>
              </w:rPr>
              <w:t>废</w:t>
            </w:r>
            <w:r>
              <w:rPr>
                <w:rFonts w:hint="eastAsia"/>
                <w:color w:val="000000"/>
              </w:rPr>
              <w:t>包装桶</w:t>
            </w:r>
            <w:r w:rsidRPr="00DA37EE">
              <w:rPr>
                <w:rFonts w:hAnsi="宋体" w:hint="eastAsia"/>
                <w:color w:val="000000"/>
              </w:rPr>
              <w:t>收集后外售利用</w:t>
            </w:r>
            <w:r w:rsidRPr="0046582A">
              <w:rPr>
                <w:rFonts w:hAnsi="宋体"/>
                <w:color w:val="000000"/>
              </w:rPr>
              <w:t>；生活垃圾由环卫部门定期清运。</w:t>
            </w:r>
          </w:p>
          <w:p w:rsidR="00D424E7" w:rsidRPr="0046582A" w:rsidRDefault="00D424E7" w:rsidP="00D424E7">
            <w:pPr>
              <w:spacing w:line="360" w:lineRule="auto"/>
              <w:rPr>
                <w:color w:val="000000"/>
                <w:sz w:val="24"/>
              </w:rPr>
            </w:pPr>
            <w:r w:rsidRPr="0046582A">
              <w:rPr>
                <w:color w:val="000000"/>
                <w:sz w:val="24"/>
              </w:rPr>
              <w:t>3.3</w:t>
            </w:r>
            <w:r w:rsidRPr="0046582A">
              <w:rPr>
                <w:rFonts w:hAnsi="宋体"/>
                <w:color w:val="000000"/>
                <w:sz w:val="24"/>
              </w:rPr>
              <w:t>环境风险评价</w:t>
            </w:r>
          </w:p>
          <w:p w:rsidR="00D424E7" w:rsidRPr="00DA37EE" w:rsidRDefault="00D424E7" w:rsidP="00D424E7">
            <w:pPr>
              <w:pStyle w:val="af"/>
              <w:rPr>
                <w:color w:val="000000"/>
              </w:rPr>
            </w:pPr>
            <w:r w:rsidRPr="00DA37EE">
              <w:rPr>
                <w:rFonts w:hint="eastAsia"/>
                <w:color w:val="000000"/>
              </w:rPr>
              <w:t>经查阅《剧毒化学品名录》（</w:t>
            </w:r>
            <w:r w:rsidRPr="00DA37EE">
              <w:rPr>
                <w:rFonts w:hint="eastAsia"/>
                <w:color w:val="000000"/>
              </w:rPr>
              <w:t>2012</w:t>
            </w:r>
            <w:r w:rsidRPr="00DA37EE">
              <w:rPr>
                <w:rFonts w:hint="eastAsia"/>
                <w:color w:val="000000"/>
              </w:rPr>
              <w:t>版）、《危险化学品名录》（</w:t>
            </w:r>
            <w:r w:rsidRPr="00DA37EE">
              <w:rPr>
                <w:rFonts w:hint="eastAsia"/>
                <w:color w:val="000000"/>
              </w:rPr>
              <w:t>2012</w:t>
            </w:r>
            <w:r w:rsidRPr="00DA37EE">
              <w:rPr>
                <w:rFonts w:hint="eastAsia"/>
                <w:color w:val="000000"/>
              </w:rPr>
              <w:t>年）、《易制爆危险化学品名录》（</w:t>
            </w:r>
            <w:r w:rsidRPr="00DA37EE">
              <w:rPr>
                <w:rFonts w:hint="eastAsia"/>
                <w:color w:val="000000"/>
              </w:rPr>
              <w:t>2011</w:t>
            </w:r>
            <w:r w:rsidRPr="00DA37EE">
              <w:rPr>
                <w:rFonts w:hint="eastAsia"/>
                <w:color w:val="000000"/>
              </w:rPr>
              <w:t>年版）、《易制毒化学品的分类和品种名录》等，本项目使用原辅料不在各类名录内，同时不属于易燃易爆物质，</w:t>
            </w:r>
            <w:r w:rsidRPr="00DA37EE">
              <w:rPr>
                <w:color w:val="000000"/>
              </w:rPr>
              <w:t>根据《建设项目环境风险评价技术导则》（</w:t>
            </w:r>
            <w:r w:rsidRPr="00DA37EE">
              <w:rPr>
                <w:color w:val="000000"/>
              </w:rPr>
              <w:t>HJ/T169-2004</w:t>
            </w:r>
            <w:r w:rsidRPr="00DA37EE">
              <w:rPr>
                <w:color w:val="000000"/>
              </w:rPr>
              <w:t>）和《</w:t>
            </w:r>
            <w:r w:rsidRPr="00DA37EE">
              <w:rPr>
                <w:rFonts w:hint="eastAsia"/>
                <w:color w:val="000000"/>
              </w:rPr>
              <w:t>危险化学品</w:t>
            </w:r>
            <w:r w:rsidRPr="00DA37EE">
              <w:rPr>
                <w:color w:val="000000"/>
              </w:rPr>
              <w:t>重大危险源辨识》（</w:t>
            </w:r>
            <w:r w:rsidRPr="00DA37EE">
              <w:rPr>
                <w:color w:val="000000"/>
              </w:rPr>
              <w:t>GB18218-2009</w:t>
            </w:r>
            <w:r w:rsidRPr="00DA37EE">
              <w:rPr>
                <w:color w:val="000000"/>
              </w:rPr>
              <w:t>）表</w:t>
            </w:r>
            <w:r w:rsidRPr="00DA37EE">
              <w:rPr>
                <w:color w:val="000000"/>
              </w:rPr>
              <w:t>1</w:t>
            </w:r>
            <w:r w:rsidRPr="00DA37EE">
              <w:rPr>
                <w:color w:val="000000"/>
              </w:rPr>
              <w:t>～表</w:t>
            </w:r>
            <w:r w:rsidRPr="00DA37EE">
              <w:rPr>
                <w:color w:val="000000"/>
              </w:rPr>
              <w:t>2</w:t>
            </w:r>
            <w:r w:rsidRPr="00DA37EE">
              <w:rPr>
                <w:color w:val="000000"/>
              </w:rPr>
              <w:t>中辨识重大危险源的依据和方法</w:t>
            </w:r>
            <w:r w:rsidRPr="00DA37EE">
              <w:rPr>
                <w:rFonts w:hint="eastAsia"/>
                <w:color w:val="000000"/>
              </w:rPr>
              <w:t>，无最大临界量，均不构成重大危险源。</w:t>
            </w:r>
          </w:p>
          <w:p w:rsidR="00D424E7" w:rsidRPr="0046582A" w:rsidRDefault="00D424E7" w:rsidP="00D424E7">
            <w:pPr>
              <w:spacing w:line="360" w:lineRule="auto"/>
              <w:rPr>
                <w:sz w:val="24"/>
              </w:rPr>
            </w:pPr>
            <w:r w:rsidRPr="0046582A">
              <w:rPr>
                <w:sz w:val="24"/>
              </w:rPr>
              <w:t>3.4</w:t>
            </w:r>
            <w:r w:rsidRPr="0046582A">
              <w:rPr>
                <w:rFonts w:hAnsi="宋体"/>
                <w:sz w:val="24"/>
              </w:rPr>
              <w:t>固体废物环境管理与监测</w:t>
            </w:r>
          </w:p>
          <w:p w:rsidR="00D424E7" w:rsidRPr="00DA37EE" w:rsidRDefault="00D424E7" w:rsidP="00D424E7">
            <w:pPr>
              <w:pStyle w:val="af"/>
              <w:rPr>
                <w:rFonts w:hAnsi="宋体"/>
                <w:color w:val="000000"/>
              </w:rPr>
            </w:pPr>
            <w:r w:rsidRPr="00DA37EE">
              <w:rPr>
                <w:rFonts w:hAnsi="宋体" w:hint="eastAsia"/>
                <w:color w:val="000000"/>
              </w:rPr>
              <w:t>（</w:t>
            </w:r>
            <w:r w:rsidRPr="00DA37EE">
              <w:rPr>
                <w:rFonts w:hAnsi="宋体" w:hint="eastAsia"/>
                <w:color w:val="000000"/>
              </w:rPr>
              <w:t>1</w:t>
            </w:r>
            <w:r>
              <w:rPr>
                <w:rFonts w:hAnsi="宋体" w:hint="eastAsia"/>
                <w:color w:val="000000"/>
              </w:rPr>
              <w:t>）</w:t>
            </w:r>
            <w:r w:rsidRPr="00DA37EE">
              <w:rPr>
                <w:rFonts w:hAnsi="宋体" w:hint="eastAsia"/>
                <w:color w:val="000000"/>
              </w:rPr>
              <w:t>环境监测计划分析</w:t>
            </w:r>
          </w:p>
          <w:p w:rsidR="00D424E7" w:rsidRDefault="00D424E7" w:rsidP="00D424E7">
            <w:pPr>
              <w:pStyle w:val="af"/>
              <w:rPr>
                <w:rFonts w:hAnsi="宋体"/>
              </w:rPr>
            </w:pPr>
            <w:r>
              <w:rPr>
                <w:rFonts w:hAnsi="宋体" w:hint="eastAsia"/>
              </w:rPr>
              <w:t>本项目无危险废物产生，无需制定环境监测计划。</w:t>
            </w:r>
          </w:p>
          <w:p w:rsidR="00D424E7" w:rsidRPr="00DA37EE" w:rsidRDefault="00D424E7" w:rsidP="00D424E7">
            <w:pPr>
              <w:pStyle w:val="af"/>
              <w:ind w:firstLineChars="150" w:firstLine="360"/>
              <w:rPr>
                <w:rFonts w:hAnsi="宋体"/>
                <w:color w:val="000000"/>
              </w:rPr>
            </w:pPr>
            <w:r w:rsidRPr="00DA37EE">
              <w:rPr>
                <w:rFonts w:hAnsi="宋体" w:hint="eastAsia"/>
                <w:color w:val="000000"/>
              </w:rPr>
              <w:t>（</w:t>
            </w:r>
            <w:r w:rsidRPr="00DA37EE">
              <w:rPr>
                <w:rFonts w:hAnsi="宋体" w:hint="eastAsia"/>
                <w:color w:val="000000"/>
              </w:rPr>
              <w:t>2</w:t>
            </w:r>
            <w:r>
              <w:rPr>
                <w:rFonts w:hAnsi="宋体" w:hint="eastAsia"/>
                <w:color w:val="000000"/>
              </w:rPr>
              <w:t>）</w:t>
            </w:r>
            <w:r w:rsidRPr="00DA37EE">
              <w:rPr>
                <w:rFonts w:hAnsi="宋体" w:hint="eastAsia"/>
                <w:color w:val="000000"/>
              </w:rPr>
              <w:t>环境管理分析</w:t>
            </w:r>
          </w:p>
          <w:p w:rsidR="00D424E7" w:rsidRPr="007E5119" w:rsidRDefault="00D424E7" w:rsidP="00D424E7">
            <w:pPr>
              <w:pStyle w:val="af"/>
              <w:ind w:firstLineChars="0"/>
            </w:pPr>
            <w:r>
              <w:rPr>
                <w:rFonts w:hAnsi="宋体" w:hint="eastAsia"/>
              </w:rPr>
              <w:t>本项目无危险废物产生，一般固体废物污染防治的责任主体为建设单位。</w:t>
            </w:r>
          </w:p>
          <w:p w:rsidR="00D424E7" w:rsidRPr="0046582A" w:rsidRDefault="00D424E7" w:rsidP="00D424E7">
            <w:pPr>
              <w:spacing w:line="360" w:lineRule="auto"/>
              <w:rPr>
                <w:szCs w:val="21"/>
              </w:rPr>
            </w:pPr>
            <w:r w:rsidRPr="0046582A">
              <w:rPr>
                <w:color w:val="000000"/>
                <w:sz w:val="24"/>
              </w:rPr>
              <w:t>3.5</w:t>
            </w:r>
            <w:r w:rsidRPr="0046582A">
              <w:rPr>
                <w:rFonts w:hAnsi="宋体"/>
                <w:sz w:val="24"/>
              </w:rPr>
              <w:t>结论与建议</w:t>
            </w:r>
          </w:p>
          <w:p w:rsidR="00D424E7" w:rsidRPr="00D424E7" w:rsidRDefault="00D424E7" w:rsidP="00D424E7">
            <w:pPr>
              <w:spacing w:line="360" w:lineRule="auto"/>
              <w:ind w:firstLineChars="200" w:firstLine="480"/>
              <w:rPr>
                <w:color w:val="000000"/>
                <w:sz w:val="24"/>
              </w:rPr>
            </w:pPr>
            <w:r w:rsidRPr="00DA37EE">
              <w:rPr>
                <w:rFonts w:hint="eastAsia"/>
                <w:bCs/>
                <w:color w:val="000000"/>
                <w:sz w:val="24"/>
              </w:rPr>
              <w:lastRenderedPageBreak/>
              <w:t>本项目固废产生量总计</w:t>
            </w:r>
            <w:r>
              <w:rPr>
                <w:rFonts w:hint="eastAsia"/>
                <w:color w:val="000000"/>
                <w:sz w:val="24"/>
              </w:rPr>
              <w:t>3.5</w:t>
            </w:r>
            <w:r w:rsidRPr="00DA37EE">
              <w:rPr>
                <w:rFonts w:hint="eastAsia"/>
                <w:bCs/>
                <w:color w:val="000000"/>
                <w:sz w:val="24"/>
              </w:rPr>
              <w:t>t/a</w:t>
            </w:r>
            <w:r w:rsidRPr="00DA37EE">
              <w:rPr>
                <w:rFonts w:hint="eastAsia"/>
                <w:bCs/>
                <w:color w:val="000000"/>
                <w:sz w:val="24"/>
              </w:rPr>
              <w:t>，</w:t>
            </w:r>
            <w:r w:rsidRPr="00DA37EE">
              <w:rPr>
                <w:rFonts w:hint="eastAsia"/>
                <w:color w:val="000000"/>
                <w:sz w:val="24"/>
              </w:rPr>
              <w:t>其中</w:t>
            </w:r>
            <w:r>
              <w:rPr>
                <w:rFonts w:hint="eastAsia"/>
                <w:color w:val="000000"/>
                <w:sz w:val="24"/>
              </w:rPr>
              <w:t>废</w:t>
            </w:r>
            <w:r w:rsidRPr="002A15A3">
              <w:rPr>
                <w:rFonts w:hint="eastAsia"/>
                <w:color w:val="000000"/>
                <w:sz w:val="24"/>
              </w:rPr>
              <w:t>包装桶</w:t>
            </w:r>
            <w:r w:rsidRPr="0099116C">
              <w:rPr>
                <w:rFonts w:hint="eastAsia"/>
                <w:color w:val="000000"/>
                <w:sz w:val="24"/>
              </w:rPr>
              <w:t>收集后外售利用，</w:t>
            </w:r>
            <w:r w:rsidRPr="00DA37EE">
              <w:rPr>
                <w:rFonts w:hint="eastAsia"/>
                <w:color w:val="000000"/>
                <w:sz w:val="24"/>
              </w:rPr>
              <w:t>职工生活活动产生的生活垃圾，由当地环卫部门统一收集</w:t>
            </w:r>
            <w:r w:rsidRPr="00DA37EE">
              <w:rPr>
                <w:rFonts w:hint="eastAsia"/>
                <w:bCs/>
                <w:color w:val="000000"/>
                <w:sz w:val="24"/>
              </w:rPr>
              <w:t>。</w:t>
            </w:r>
            <w:r w:rsidRPr="00DA37EE">
              <w:rPr>
                <w:rFonts w:hint="eastAsia"/>
                <w:color w:val="000000"/>
                <w:sz w:val="24"/>
              </w:rPr>
              <w:t>由于建设单位根据固废理化特性和含有成份，做到分类收集和综合利用或处置，不外排，故对周围环境基本无影响。</w:t>
            </w:r>
          </w:p>
          <w:p w:rsidR="00BD092F" w:rsidRPr="007E5119" w:rsidRDefault="00BD092F" w:rsidP="00D424E7">
            <w:pPr>
              <w:spacing w:line="360" w:lineRule="auto"/>
              <w:rPr>
                <w:sz w:val="24"/>
              </w:rPr>
            </w:pPr>
            <w:r w:rsidRPr="007E5119">
              <w:rPr>
                <w:sz w:val="24"/>
              </w:rPr>
              <w:t>4</w:t>
            </w:r>
            <w:r w:rsidRPr="007E5119">
              <w:rPr>
                <w:rFonts w:hAnsi="宋体"/>
                <w:sz w:val="24"/>
              </w:rPr>
              <w:t>、噪声</w:t>
            </w:r>
          </w:p>
          <w:p w:rsidR="00D424E7" w:rsidRDefault="00AE7A0E" w:rsidP="00D424E7">
            <w:pPr>
              <w:pStyle w:val="ab"/>
              <w:spacing w:after="0" w:line="360" w:lineRule="auto"/>
              <w:ind w:firstLineChars="200" w:firstLine="480"/>
              <w:rPr>
                <w:color w:val="000000"/>
                <w:sz w:val="24"/>
              </w:rPr>
            </w:pPr>
            <w:r w:rsidRPr="00762E4A">
              <w:rPr>
                <w:color w:val="000000"/>
                <w:sz w:val="24"/>
              </w:rPr>
              <w:t>本项目噪声源主要为</w:t>
            </w:r>
            <w:r w:rsidR="00126050">
              <w:rPr>
                <w:rFonts w:hint="eastAsia"/>
                <w:color w:val="000000"/>
                <w:sz w:val="24"/>
              </w:rPr>
              <w:t>PUR</w:t>
            </w:r>
            <w:r w:rsidR="00126050">
              <w:rPr>
                <w:rFonts w:hint="eastAsia"/>
                <w:color w:val="000000"/>
                <w:sz w:val="24"/>
              </w:rPr>
              <w:t>平贴机、片材贴合机等</w:t>
            </w:r>
            <w:r w:rsidR="00126050" w:rsidRPr="00C55159">
              <w:rPr>
                <w:color w:val="000000"/>
                <w:sz w:val="24"/>
              </w:rPr>
              <w:t>设备，噪声源强</w:t>
            </w:r>
            <w:r w:rsidR="00126050" w:rsidRPr="00C55159">
              <w:rPr>
                <w:rFonts w:ascii="宋体" w:hAnsi="宋体"/>
                <w:color w:val="000000"/>
                <w:sz w:val="24"/>
              </w:rPr>
              <w:t>≤</w:t>
            </w:r>
            <w:r w:rsidR="00126050">
              <w:rPr>
                <w:rFonts w:hint="eastAsia"/>
                <w:color w:val="000000"/>
                <w:sz w:val="24"/>
              </w:rPr>
              <w:t>88</w:t>
            </w:r>
            <w:r w:rsidR="00126050" w:rsidRPr="00C55159">
              <w:rPr>
                <w:color w:val="000000"/>
                <w:sz w:val="24"/>
              </w:rPr>
              <w:t>dB(A)</w:t>
            </w:r>
            <w:r w:rsidR="00126050" w:rsidRPr="00DE642E">
              <w:rPr>
                <w:rFonts w:hint="eastAsia"/>
                <w:sz w:val="24"/>
              </w:rPr>
              <w:t>。</w:t>
            </w:r>
            <w:r w:rsidR="00AC78EE">
              <w:rPr>
                <w:rFonts w:hint="eastAsia"/>
                <w:sz w:val="24"/>
              </w:rPr>
              <w:t>建设单位针对噪声产生特点，拟采取措施为：</w:t>
            </w:r>
            <w:r w:rsidR="00DA6E21">
              <w:rPr>
                <w:rFonts w:ascii="宋体" w:hAnsi="宋体" w:cs="宋体" w:hint="eastAsia"/>
                <w:sz w:val="24"/>
              </w:rPr>
              <w:t>①</w:t>
            </w:r>
            <w:r w:rsidR="00DA6E21">
              <w:rPr>
                <w:rFonts w:hint="eastAsia"/>
                <w:sz w:val="24"/>
              </w:rPr>
              <w:t>优先选用低噪音设备，设备均设置在车间内，合理布局；②车间</w:t>
            </w:r>
            <w:r w:rsidR="00DA6E21">
              <w:rPr>
                <w:sz w:val="24"/>
              </w:rPr>
              <w:t>墙体为实砌墙体</w:t>
            </w:r>
            <w:r w:rsidR="00DA6E21">
              <w:rPr>
                <w:rFonts w:hint="eastAsia"/>
                <w:sz w:val="24"/>
              </w:rPr>
              <w:t>；③</w:t>
            </w:r>
            <w:r w:rsidR="00DA6E21">
              <w:rPr>
                <w:sz w:val="24"/>
              </w:rPr>
              <w:t>对设备进行经常性维护，保持设备处于良好的运转状态，同时加强内部管理，避</w:t>
            </w:r>
            <w:r w:rsidR="00DA6E21">
              <w:rPr>
                <w:color w:val="000000"/>
                <w:sz w:val="24"/>
              </w:rPr>
              <w:t>免不必要的突发性噪声</w:t>
            </w:r>
            <w:r w:rsidR="00126050">
              <w:rPr>
                <w:rFonts w:hint="eastAsia"/>
                <w:color w:val="000000"/>
                <w:sz w:val="24"/>
              </w:rPr>
              <w:t>。</w:t>
            </w:r>
          </w:p>
          <w:p w:rsidR="00842F0F" w:rsidRPr="009E2932" w:rsidRDefault="00DA6E21" w:rsidP="00D424E7">
            <w:pPr>
              <w:pStyle w:val="ab"/>
              <w:spacing w:after="0" w:line="360" w:lineRule="auto"/>
              <w:ind w:firstLineChars="200" w:firstLine="480"/>
              <w:rPr>
                <w:spacing w:val="6"/>
                <w:sz w:val="24"/>
              </w:rPr>
            </w:pPr>
            <w:r w:rsidRPr="00971E2F">
              <w:rPr>
                <w:rFonts w:hAnsi="宋体"/>
                <w:sz w:val="24"/>
              </w:rPr>
              <w:t>经厂房围墙隔声和距离衰减后</w:t>
            </w:r>
            <w:r w:rsidRPr="00971E2F">
              <w:rPr>
                <w:rFonts w:hAnsi="宋体" w:hint="eastAsia"/>
                <w:sz w:val="24"/>
              </w:rPr>
              <w:t>，</w:t>
            </w:r>
            <w:r w:rsidR="00AC78EE" w:rsidRPr="00C14348">
              <w:rPr>
                <w:spacing w:val="6"/>
                <w:sz w:val="24"/>
              </w:rPr>
              <w:t>厂界环境噪声达《工业企业厂界环境噪声排放标准》</w:t>
            </w:r>
            <w:r w:rsidR="003B1BFB">
              <w:rPr>
                <w:rFonts w:hint="eastAsia"/>
                <w:spacing w:val="6"/>
                <w:sz w:val="24"/>
              </w:rPr>
              <w:t>（</w:t>
            </w:r>
            <w:r w:rsidR="003B1BFB" w:rsidRPr="00C14348">
              <w:rPr>
                <w:spacing w:val="6"/>
                <w:sz w:val="24"/>
              </w:rPr>
              <w:t>GB12348-2008</w:t>
            </w:r>
            <w:r w:rsidR="003B1BFB">
              <w:rPr>
                <w:rFonts w:hint="eastAsia"/>
                <w:spacing w:val="6"/>
                <w:sz w:val="24"/>
              </w:rPr>
              <w:t>）</w:t>
            </w:r>
            <w:r w:rsidR="00AC78EE" w:rsidRPr="00C14348">
              <w:rPr>
                <w:spacing w:val="6"/>
                <w:sz w:val="24"/>
              </w:rPr>
              <w:t>表</w:t>
            </w:r>
            <w:r w:rsidR="00AC78EE" w:rsidRPr="00C14348">
              <w:rPr>
                <w:spacing w:val="6"/>
                <w:sz w:val="24"/>
              </w:rPr>
              <w:t>1</w:t>
            </w:r>
            <w:r w:rsidR="00AC78EE" w:rsidRPr="00C14348">
              <w:rPr>
                <w:spacing w:val="6"/>
                <w:sz w:val="24"/>
              </w:rPr>
              <w:t>中</w:t>
            </w:r>
            <w:r w:rsidR="000735B4">
              <w:rPr>
                <w:rFonts w:hint="eastAsia"/>
                <w:spacing w:val="6"/>
                <w:sz w:val="24"/>
              </w:rPr>
              <w:t>3</w:t>
            </w:r>
            <w:r w:rsidR="00AC78EE">
              <w:rPr>
                <w:spacing w:val="6"/>
                <w:sz w:val="24"/>
              </w:rPr>
              <w:t>类标准</w:t>
            </w:r>
            <w:r w:rsidR="00AC78EE" w:rsidRPr="00C5650E">
              <w:rPr>
                <w:rFonts w:hint="eastAsia"/>
                <w:spacing w:val="6"/>
                <w:sz w:val="24"/>
              </w:rPr>
              <w:t>，</w:t>
            </w:r>
            <w:r w:rsidR="009E2932" w:rsidRPr="009E2932">
              <w:rPr>
                <w:rFonts w:hint="eastAsia"/>
                <w:spacing w:val="6"/>
                <w:sz w:val="24"/>
              </w:rPr>
              <w:t>同时，本项目距离最近敏感目标</w:t>
            </w:r>
            <w:r w:rsidR="009E2932" w:rsidRPr="009E2932">
              <w:rPr>
                <w:rFonts w:hint="eastAsia"/>
                <w:spacing w:val="6"/>
                <w:sz w:val="24"/>
              </w:rPr>
              <w:t>10</w:t>
            </w:r>
            <w:r w:rsidR="00126050">
              <w:rPr>
                <w:rFonts w:hint="eastAsia"/>
                <w:spacing w:val="6"/>
                <w:sz w:val="24"/>
              </w:rPr>
              <w:t>5</w:t>
            </w:r>
            <w:r w:rsidR="009E2932" w:rsidRPr="009E2932">
              <w:rPr>
                <w:rFonts w:hint="eastAsia"/>
                <w:spacing w:val="6"/>
                <w:sz w:val="24"/>
              </w:rPr>
              <w:t>米，</w:t>
            </w:r>
            <w:r w:rsidR="00D424E7" w:rsidRPr="00D424E7">
              <w:rPr>
                <w:rFonts w:hint="eastAsia"/>
                <w:spacing w:val="6"/>
                <w:sz w:val="24"/>
              </w:rPr>
              <w:t>由于距离较远，经距离衰减和建筑物隔声，</w:t>
            </w:r>
            <w:r w:rsidR="009E2932" w:rsidRPr="009E2932">
              <w:rPr>
                <w:rFonts w:hint="eastAsia"/>
                <w:spacing w:val="6"/>
                <w:sz w:val="24"/>
              </w:rPr>
              <w:t>敏感</w:t>
            </w:r>
            <w:r w:rsidR="00126050" w:rsidRPr="009E2932">
              <w:rPr>
                <w:rFonts w:hint="eastAsia"/>
                <w:spacing w:val="6"/>
                <w:sz w:val="24"/>
              </w:rPr>
              <w:t>目标</w:t>
            </w:r>
            <w:r w:rsidR="009E2932" w:rsidRPr="009E2932">
              <w:rPr>
                <w:rFonts w:hint="eastAsia"/>
                <w:spacing w:val="6"/>
                <w:sz w:val="24"/>
              </w:rPr>
              <w:t>能维持《声环境质量标准》（</w:t>
            </w:r>
            <w:r w:rsidR="009E2932" w:rsidRPr="009E2932">
              <w:rPr>
                <w:rFonts w:hint="eastAsia"/>
                <w:spacing w:val="6"/>
                <w:sz w:val="24"/>
              </w:rPr>
              <w:t>GB3096-2008</w:t>
            </w:r>
            <w:r w:rsidR="009E2932" w:rsidRPr="009E2932">
              <w:rPr>
                <w:rFonts w:hint="eastAsia"/>
                <w:spacing w:val="6"/>
                <w:sz w:val="24"/>
              </w:rPr>
              <w:t>）表</w:t>
            </w:r>
            <w:r w:rsidR="009E2932" w:rsidRPr="009E2932">
              <w:rPr>
                <w:rFonts w:hint="eastAsia"/>
                <w:spacing w:val="6"/>
                <w:sz w:val="24"/>
              </w:rPr>
              <w:t>1</w:t>
            </w:r>
            <w:r w:rsidR="009E2932" w:rsidRPr="009E2932">
              <w:rPr>
                <w:rFonts w:hint="eastAsia"/>
                <w:spacing w:val="6"/>
                <w:sz w:val="24"/>
              </w:rPr>
              <w:t>中</w:t>
            </w:r>
            <w:r w:rsidR="009E2932" w:rsidRPr="009E2932">
              <w:rPr>
                <w:rFonts w:hint="eastAsia"/>
                <w:spacing w:val="6"/>
                <w:sz w:val="24"/>
              </w:rPr>
              <w:t>2</w:t>
            </w:r>
            <w:r w:rsidR="009E2932" w:rsidRPr="009E2932">
              <w:rPr>
                <w:rFonts w:hint="eastAsia"/>
                <w:spacing w:val="6"/>
                <w:sz w:val="24"/>
              </w:rPr>
              <w:t>类区声功能类别，故本项目噪声对周围环境影响较小。</w:t>
            </w:r>
          </w:p>
          <w:p w:rsidR="00842F0F" w:rsidRDefault="00842F0F" w:rsidP="00842F0F">
            <w:pPr>
              <w:pStyle w:val="ab"/>
              <w:spacing w:line="360" w:lineRule="auto"/>
              <w:ind w:firstLineChars="200" w:firstLine="504"/>
              <w:rPr>
                <w:spacing w:val="6"/>
                <w:sz w:val="24"/>
              </w:rPr>
            </w:pPr>
          </w:p>
          <w:p w:rsidR="00842F0F" w:rsidRPr="00126050" w:rsidRDefault="00842F0F" w:rsidP="00842F0F">
            <w:pPr>
              <w:pStyle w:val="ab"/>
              <w:spacing w:line="360" w:lineRule="auto"/>
              <w:ind w:firstLineChars="200" w:firstLine="504"/>
              <w:rPr>
                <w:spacing w:val="6"/>
                <w:sz w:val="24"/>
              </w:rPr>
            </w:pPr>
          </w:p>
          <w:p w:rsidR="00842F0F" w:rsidRDefault="00842F0F" w:rsidP="00842F0F">
            <w:pPr>
              <w:pStyle w:val="ab"/>
              <w:spacing w:line="360" w:lineRule="auto"/>
              <w:ind w:firstLineChars="200" w:firstLine="504"/>
              <w:rPr>
                <w:spacing w:val="6"/>
                <w:sz w:val="24"/>
              </w:rPr>
            </w:pPr>
          </w:p>
          <w:p w:rsidR="00842F0F" w:rsidRDefault="00842F0F" w:rsidP="00842F0F">
            <w:pPr>
              <w:pStyle w:val="ab"/>
              <w:spacing w:line="360" w:lineRule="auto"/>
              <w:ind w:firstLineChars="200" w:firstLine="504"/>
              <w:rPr>
                <w:spacing w:val="6"/>
                <w:sz w:val="24"/>
              </w:rPr>
            </w:pPr>
          </w:p>
          <w:p w:rsidR="00842F0F" w:rsidRDefault="00842F0F" w:rsidP="00842F0F">
            <w:pPr>
              <w:pStyle w:val="ab"/>
              <w:spacing w:line="360" w:lineRule="auto"/>
              <w:ind w:firstLineChars="200" w:firstLine="504"/>
              <w:rPr>
                <w:spacing w:val="6"/>
                <w:sz w:val="24"/>
              </w:rPr>
            </w:pPr>
          </w:p>
          <w:p w:rsidR="00842F0F" w:rsidRDefault="00842F0F" w:rsidP="00842F0F">
            <w:pPr>
              <w:pStyle w:val="ab"/>
              <w:spacing w:line="360" w:lineRule="auto"/>
              <w:ind w:firstLineChars="200" w:firstLine="504"/>
              <w:rPr>
                <w:spacing w:val="6"/>
                <w:sz w:val="24"/>
              </w:rPr>
            </w:pPr>
          </w:p>
          <w:p w:rsidR="00842F0F" w:rsidRDefault="00842F0F" w:rsidP="00842F0F">
            <w:pPr>
              <w:pStyle w:val="ab"/>
              <w:spacing w:line="360" w:lineRule="auto"/>
              <w:ind w:firstLineChars="200" w:firstLine="504"/>
              <w:rPr>
                <w:spacing w:val="6"/>
                <w:sz w:val="24"/>
              </w:rPr>
            </w:pPr>
          </w:p>
          <w:p w:rsidR="00842F0F" w:rsidRDefault="00842F0F" w:rsidP="000735B4">
            <w:pPr>
              <w:pStyle w:val="ab"/>
              <w:spacing w:line="360" w:lineRule="auto"/>
              <w:rPr>
                <w:sz w:val="24"/>
              </w:rPr>
            </w:pPr>
          </w:p>
          <w:p w:rsidR="00741634" w:rsidRDefault="00741634" w:rsidP="000735B4">
            <w:pPr>
              <w:pStyle w:val="ab"/>
              <w:spacing w:line="360" w:lineRule="auto"/>
              <w:rPr>
                <w:sz w:val="24"/>
              </w:rPr>
            </w:pPr>
          </w:p>
          <w:p w:rsidR="005172E5" w:rsidRDefault="005172E5" w:rsidP="000735B4">
            <w:pPr>
              <w:pStyle w:val="ab"/>
              <w:spacing w:line="360" w:lineRule="auto"/>
              <w:rPr>
                <w:sz w:val="24"/>
              </w:rPr>
            </w:pPr>
          </w:p>
          <w:p w:rsidR="005172E5" w:rsidRDefault="005172E5" w:rsidP="000735B4">
            <w:pPr>
              <w:pStyle w:val="ab"/>
              <w:spacing w:line="360" w:lineRule="auto"/>
              <w:rPr>
                <w:sz w:val="24"/>
              </w:rPr>
            </w:pPr>
          </w:p>
          <w:p w:rsidR="005172E5" w:rsidRDefault="005172E5" w:rsidP="000735B4">
            <w:pPr>
              <w:pStyle w:val="ab"/>
              <w:spacing w:line="360" w:lineRule="auto"/>
              <w:rPr>
                <w:sz w:val="24"/>
              </w:rPr>
            </w:pPr>
          </w:p>
          <w:p w:rsidR="005172E5" w:rsidRDefault="005172E5" w:rsidP="000735B4">
            <w:pPr>
              <w:pStyle w:val="ab"/>
              <w:spacing w:line="360" w:lineRule="auto"/>
              <w:rPr>
                <w:sz w:val="24"/>
              </w:rPr>
            </w:pPr>
          </w:p>
          <w:p w:rsidR="005172E5" w:rsidRDefault="005172E5" w:rsidP="000735B4">
            <w:pPr>
              <w:pStyle w:val="ab"/>
              <w:spacing w:line="360" w:lineRule="auto"/>
              <w:rPr>
                <w:sz w:val="24"/>
              </w:rPr>
            </w:pPr>
          </w:p>
          <w:p w:rsidR="005172E5" w:rsidRPr="00D10F24" w:rsidRDefault="005172E5" w:rsidP="000735B4">
            <w:pPr>
              <w:pStyle w:val="ab"/>
              <w:spacing w:line="360" w:lineRule="auto"/>
              <w:rPr>
                <w:sz w:val="24"/>
              </w:rPr>
            </w:pPr>
          </w:p>
        </w:tc>
      </w:tr>
    </w:tbl>
    <w:p w:rsidR="001B2DEB" w:rsidRPr="007E5119" w:rsidRDefault="00C32B02" w:rsidP="001B2DEB">
      <w:pPr>
        <w:spacing w:line="360" w:lineRule="auto"/>
        <w:rPr>
          <w:b/>
          <w:sz w:val="24"/>
        </w:rPr>
      </w:pPr>
      <w:r>
        <w:rPr>
          <w:rFonts w:hAnsi="宋体"/>
          <w:b/>
          <w:sz w:val="24"/>
        </w:rPr>
        <w:lastRenderedPageBreak/>
        <w:br w:type="page"/>
      </w:r>
      <w:r w:rsidR="001B2DEB" w:rsidRPr="007E5119">
        <w:rPr>
          <w:rFonts w:hAnsi="宋体"/>
          <w:b/>
          <w:sz w:val="24"/>
        </w:rPr>
        <w:lastRenderedPageBreak/>
        <w:t>建设项目拟采取的防治措施及预期治理效果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1497"/>
        <w:gridCol w:w="1843"/>
        <w:gridCol w:w="1843"/>
        <w:gridCol w:w="2774"/>
      </w:tblGrid>
      <w:tr w:rsidR="001B2DEB" w:rsidRPr="007E5119" w:rsidTr="00AE7A0E">
        <w:trPr>
          <w:trHeight w:hRule="exact" w:val="1134"/>
          <w:jc w:val="center"/>
        </w:trPr>
        <w:tc>
          <w:tcPr>
            <w:tcW w:w="996" w:type="dxa"/>
            <w:tcBorders>
              <w:tl2br w:val="single" w:sz="4" w:space="0" w:color="auto"/>
            </w:tcBorders>
          </w:tcPr>
          <w:p w:rsidR="001B2DEB" w:rsidRPr="007E5119" w:rsidRDefault="001B2DEB" w:rsidP="009C4144">
            <w:pPr>
              <w:jc w:val="right"/>
              <w:rPr>
                <w:sz w:val="24"/>
              </w:rPr>
            </w:pPr>
            <w:r w:rsidRPr="007E5119">
              <w:rPr>
                <w:rFonts w:hAnsi="宋体"/>
                <w:sz w:val="24"/>
              </w:rPr>
              <w:t>内容</w:t>
            </w:r>
          </w:p>
          <w:p w:rsidR="001B2DEB" w:rsidRPr="007E5119" w:rsidRDefault="001B2DEB" w:rsidP="009C4144">
            <w:pPr>
              <w:rPr>
                <w:sz w:val="24"/>
              </w:rPr>
            </w:pPr>
            <w:r w:rsidRPr="007E5119">
              <w:rPr>
                <w:rFonts w:hAnsi="宋体"/>
                <w:sz w:val="24"/>
              </w:rPr>
              <w:t>类型</w:t>
            </w:r>
          </w:p>
        </w:tc>
        <w:tc>
          <w:tcPr>
            <w:tcW w:w="1497" w:type="dxa"/>
            <w:vAlign w:val="center"/>
          </w:tcPr>
          <w:p w:rsidR="001B2DEB" w:rsidRPr="007E5119" w:rsidRDefault="001B2DEB" w:rsidP="009C4144">
            <w:pPr>
              <w:jc w:val="center"/>
              <w:rPr>
                <w:sz w:val="24"/>
              </w:rPr>
            </w:pPr>
            <w:r w:rsidRPr="007E5119">
              <w:rPr>
                <w:rFonts w:hAnsi="宋体"/>
                <w:sz w:val="24"/>
              </w:rPr>
              <w:t>排放源</w:t>
            </w:r>
          </w:p>
          <w:p w:rsidR="001B2DEB" w:rsidRPr="007E5119" w:rsidRDefault="001B2DEB" w:rsidP="009C4144">
            <w:pPr>
              <w:jc w:val="center"/>
              <w:rPr>
                <w:sz w:val="24"/>
              </w:rPr>
            </w:pPr>
            <w:r w:rsidRPr="007E5119">
              <w:rPr>
                <w:rFonts w:hAnsi="宋体"/>
                <w:sz w:val="24"/>
              </w:rPr>
              <w:t>（编号）</w:t>
            </w:r>
          </w:p>
        </w:tc>
        <w:tc>
          <w:tcPr>
            <w:tcW w:w="1843" w:type="dxa"/>
            <w:vAlign w:val="center"/>
          </w:tcPr>
          <w:p w:rsidR="008E484D" w:rsidRPr="007E5119" w:rsidRDefault="001B2DEB" w:rsidP="009C4144">
            <w:pPr>
              <w:jc w:val="center"/>
              <w:rPr>
                <w:rFonts w:hAnsi="宋体"/>
                <w:sz w:val="24"/>
              </w:rPr>
            </w:pPr>
            <w:r w:rsidRPr="007E5119">
              <w:rPr>
                <w:rFonts w:hAnsi="宋体"/>
                <w:sz w:val="24"/>
              </w:rPr>
              <w:t>污染物</w:t>
            </w:r>
          </w:p>
          <w:p w:rsidR="001B2DEB" w:rsidRPr="007E5119" w:rsidRDefault="001B2DEB" w:rsidP="009C4144">
            <w:pPr>
              <w:jc w:val="center"/>
              <w:rPr>
                <w:sz w:val="24"/>
              </w:rPr>
            </w:pPr>
            <w:r w:rsidRPr="007E5119">
              <w:rPr>
                <w:rFonts w:hAnsi="宋体"/>
                <w:sz w:val="24"/>
              </w:rPr>
              <w:t>名称</w:t>
            </w:r>
          </w:p>
        </w:tc>
        <w:tc>
          <w:tcPr>
            <w:tcW w:w="1843" w:type="dxa"/>
            <w:vAlign w:val="center"/>
          </w:tcPr>
          <w:p w:rsidR="001B2DEB" w:rsidRPr="007E5119" w:rsidRDefault="001B2DEB" w:rsidP="009C4144">
            <w:pPr>
              <w:jc w:val="center"/>
              <w:rPr>
                <w:sz w:val="24"/>
              </w:rPr>
            </w:pPr>
            <w:r w:rsidRPr="007E5119">
              <w:rPr>
                <w:rFonts w:hAnsi="宋体"/>
                <w:sz w:val="24"/>
              </w:rPr>
              <w:t>防治措施</w:t>
            </w:r>
          </w:p>
        </w:tc>
        <w:tc>
          <w:tcPr>
            <w:tcW w:w="2774" w:type="dxa"/>
            <w:vAlign w:val="center"/>
          </w:tcPr>
          <w:p w:rsidR="001B2DEB" w:rsidRPr="007E5119" w:rsidRDefault="001B2DEB" w:rsidP="009C4144">
            <w:pPr>
              <w:jc w:val="center"/>
              <w:rPr>
                <w:sz w:val="24"/>
              </w:rPr>
            </w:pPr>
            <w:r w:rsidRPr="007E5119">
              <w:rPr>
                <w:rFonts w:hAnsi="宋体"/>
                <w:sz w:val="24"/>
              </w:rPr>
              <w:t>预期治理效果</w:t>
            </w:r>
          </w:p>
        </w:tc>
      </w:tr>
      <w:tr w:rsidR="009E2932" w:rsidRPr="007E5119" w:rsidTr="00126050">
        <w:trPr>
          <w:trHeight w:hRule="exact" w:val="1654"/>
          <w:jc w:val="center"/>
        </w:trPr>
        <w:tc>
          <w:tcPr>
            <w:tcW w:w="996" w:type="dxa"/>
            <w:vAlign w:val="center"/>
          </w:tcPr>
          <w:p w:rsidR="009E2932" w:rsidRPr="007E5119" w:rsidRDefault="009E2932" w:rsidP="009C4144">
            <w:pPr>
              <w:spacing w:line="280" w:lineRule="exact"/>
              <w:jc w:val="center"/>
              <w:rPr>
                <w:sz w:val="24"/>
              </w:rPr>
            </w:pPr>
            <w:r w:rsidRPr="007E5119">
              <w:rPr>
                <w:rFonts w:hAnsi="宋体"/>
                <w:sz w:val="24"/>
              </w:rPr>
              <w:t>大</w:t>
            </w:r>
          </w:p>
          <w:p w:rsidR="009E2932" w:rsidRPr="007E5119" w:rsidRDefault="009E2932" w:rsidP="009C4144">
            <w:pPr>
              <w:spacing w:line="280" w:lineRule="exact"/>
              <w:jc w:val="center"/>
              <w:rPr>
                <w:sz w:val="24"/>
              </w:rPr>
            </w:pPr>
            <w:r w:rsidRPr="007E5119">
              <w:rPr>
                <w:rFonts w:hAnsi="宋体"/>
                <w:sz w:val="24"/>
              </w:rPr>
              <w:t>气</w:t>
            </w:r>
          </w:p>
          <w:p w:rsidR="009E2932" w:rsidRPr="007E5119" w:rsidRDefault="009E2932" w:rsidP="009C4144">
            <w:pPr>
              <w:spacing w:line="280" w:lineRule="exact"/>
              <w:jc w:val="center"/>
              <w:rPr>
                <w:sz w:val="24"/>
              </w:rPr>
            </w:pPr>
            <w:r w:rsidRPr="007E5119">
              <w:rPr>
                <w:rFonts w:hAnsi="宋体"/>
                <w:sz w:val="24"/>
              </w:rPr>
              <w:t>污</w:t>
            </w:r>
          </w:p>
          <w:p w:rsidR="009E2932" w:rsidRPr="007E5119" w:rsidRDefault="009E2932" w:rsidP="009C4144">
            <w:pPr>
              <w:spacing w:line="280" w:lineRule="exact"/>
              <w:jc w:val="center"/>
              <w:rPr>
                <w:sz w:val="24"/>
              </w:rPr>
            </w:pPr>
            <w:r w:rsidRPr="007E5119">
              <w:rPr>
                <w:rFonts w:hAnsi="宋体"/>
                <w:sz w:val="24"/>
              </w:rPr>
              <w:t>染</w:t>
            </w:r>
          </w:p>
          <w:p w:rsidR="009E2932" w:rsidRPr="007E5119" w:rsidRDefault="009E2932" w:rsidP="009C4144">
            <w:pPr>
              <w:spacing w:line="280" w:lineRule="exact"/>
              <w:jc w:val="center"/>
              <w:rPr>
                <w:sz w:val="24"/>
              </w:rPr>
            </w:pPr>
            <w:r w:rsidRPr="007E5119">
              <w:rPr>
                <w:rFonts w:hAnsi="宋体"/>
                <w:sz w:val="24"/>
              </w:rPr>
              <w:t>物</w:t>
            </w:r>
          </w:p>
        </w:tc>
        <w:tc>
          <w:tcPr>
            <w:tcW w:w="1497" w:type="dxa"/>
            <w:vAlign w:val="center"/>
          </w:tcPr>
          <w:p w:rsidR="009E2932" w:rsidRPr="00DA37EE" w:rsidRDefault="00126050" w:rsidP="00C2014A">
            <w:pPr>
              <w:spacing w:line="280" w:lineRule="exact"/>
              <w:jc w:val="center"/>
              <w:rPr>
                <w:color w:val="000000"/>
                <w:sz w:val="24"/>
              </w:rPr>
            </w:pPr>
            <w:r>
              <w:rPr>
                <w:rFonts w:hint="eastAsia"/>
                <w:color w:val="000000"/>
                <w:sz w:val="24"/>
              </w:rPr>
              <w:t>/</w:t>
            </w:r>
          </w:p>
        </w:tc>
        <w:tc>
          <w:tcPr>
            <w:tcW w:w="1843" w:type="dxa"/>
            <w:shd w:val="clear" w:color="auto" w:fill="auto"/>
            <w:vAlign w:val="center"/>
          </w:tcPr>
          <w:p w:rsidR="009E2932" w:rsidRDefault="00126050" w:rsidP="002B3A6B">
            <w:pPr>
              <w:snapToGrid w:val="0"/>
              <w:jc w:val="center"/>
              <w:rPr>
                <w:sz w:val="24"/>
              </w:rPr>
            </w:pPr>
            <w:r>
              <w:rPr>
                <w:rFonts w:hint="eastAsia"/>
                <w:sz w:val="24"/>
              </w:rPr>
              <w:t>/</w:t>
            </w:r>
          </w:p>
        </w:tc>
        <w:tc>
          <w:tcPr>
            <w:tcW w:w="1843" w:type="dxa"/>
            <w:vAlign w:val="center"/>
          </w:tcPr>
          <w:p w:rsidR="009E2932" w:rsidRPr="00B76269" w:rsidRDefault="00126050" w:rsidP="00171592">
            <w:pPr>
              <w:spacing w:line="280" w:lineRule="exact"/>
              <w:jc w:val="center"/>
              <w:rPr>
                <w:sz w:val="24"/>
              </w:rPr>
            </w:pPr>
            <w:r>
              <w:rPr>
                <w:rFonts w:hint="eastAsia"/>
                <w:sz w:val="24"/>
              </w:rPr>
              <w:t>/</w:t>
            </w:r>
          </w:p>
        </w:tc>
        <w:tc>
          <w:tcPr>
            <w:tcW w:w="2774" w:type="dxa"/>
            <w:vAlign w:val="center"/>
          </w:tcPr>
          <w:p w:rsidR="009E2932" w:rsidRPr="00DA37EE" w:rsidRDefault="00126050" w:rsidP="00A35F11">
            <w:pPr>
              <w:spacing w:line="280" w:lineRule="exact"/>
              <w:jc w:val="center"/>
              <w:rPr>
                <w:color w:val="000000"/>
                <w:sz w:val="24"/>
              </w:rPr>
            </w:pPr>
            <w:r>
              <w:rPr>
                <w:rFonts w:hint="eastAsia"/>
                <w:color w:val="000000"/>
                <w:sz w:val="24"/>
              </w:rPr>
              <w:t>/</w:t>
            </w:r>
          </w:p>
        </w:tc>
      </w:tr>
      <w:tr w:rsidR="008E484D" w:rsidRPr="007E5119" w:rsidTr="00842F0F">
        <w:trPr>
          <w:trHeight w:hRule="exact" w:val="1673"/>
          <w:jc w:val="center"/>
        </w:trPr>
        <w:tc>
          <w:tcPr>
            <w:tcW w:w="996" w:type="dxa"/>
            <w:vAlign w:val="center"/>
          </w:tcPr>
          <w:p w:rsidR="008E484D" w:rsidRPr="007E5119" w:rsidRDefault="008E484D" w:rsidP="00584538">
            <w:pPr>
              <w:ind w:firstLineChars="100" w:firstLine="240"/>
              <w:rPr>
                <w:sz w:val="24"/>
              </w:rPr>
            </w:pPr>
            <w:r w:rsidRPr="007E5119">
              <w:rPr>
                <w:rFonts w:hAnsi="宋体"/>
                <w:sz w:val="24"/>
              </w:rPr>
              <w:t>水</w:t>
            </w:r>
          </w:p>
          <w:p w:rsidR="008E484D" w:rsidRPr="007E5119" w:rsidRDefault="008E484D" w:rsidP="00584538">
            <w:pPr>
              <w:ind w:firstLineChars="100" w:firstLine="240"/>
              <w:rPr>
                <w:sz w:val="24"/>
              </w:rPr>
            </w:pPr>
            <w:r w:rsidRPr="007E5119">
              <w:rPr>
                <w:rFonts w:hAnsi="宋体"/>
                <w:sz w:val="24"/>
              </w:rPr>
              <w:t>污</w:t>
            </w:r>
          </w:p>
          <w:p w:rsidR="008E484D" w:rsidRPr="007E5119" w:rsidRDefault="008E484D" w:rsidP="00584538">
            <w:pPr>
              <w:ind w:firstLineChars="100" w:firstLine="240"/>
              <w:rPr>
                <w:sz w:val="24"/>
              </w:rPr>
            </w:pPr>
            <w:r w:rsidRPr="007E5119">
              <w:rPr>
                <w:rFonts w:hAnsi="宋体"/>
                <w:sz w:val="24"/>
              </w:rPr>
              <w:t>染</w:t>
            </w:r>
          </w:p>
          <w:p w:rsidR="008E484D" w:rsidRPr="007E5119" w:rsidRDefault="008E484D" w:rsidP="00584538">
            <w:pPr>
              <w:ind w:firstLineChars="100" w:firstLine="240"/>
              <w:rPr>
                <w:sz w:val="24"/>
              </w:rPr>
            </w:pPr>
            <w:r w:rsidRPr="007E5119">
              <w:rPr>
                <w:rFonts w:hAnsi="宋体"/>
                <w:sz w:val="24"/>
              </w:rPr>
              <w:t>物</w:t>
            </w:r>
          </w:p>
        </w:tc>
        <w:tc>
          <w:tcPr>
            <w:tcW w:w="1497" w:type="dxa"/>
            <w:tcBorders>
              <w:bottom w:val="single" w:sz="4" w:space="0" w:color="auto"/>
            </w:tcBorders>
            <w:vAlign w:val="center"/>
          </w:tcPr>
          <w:p w:rsidR="008E484D" w:rsidRPr="007E5119" w:rsidRDefault="008E484D" w:rsidP="006A565B">
            <w:pPr>
              <w:spacing w:line="280" w:lineRule="exact"/>
              <w:jc w:val="center"/>
              <w:rPr>
                <w:sz w:val="24"/>
              </w:rPr>
            </w:pPr>
            <w:r w:rsidRPr="007E5119">
              <w:rPr>
                <w:rFonts w:hAnsi="宋体"/>
                <w:sz w:val="24"/>
              </w:rPr>
              <w:t>生活污水</w:t>
            </w:r>
          </w:p>
        </w:tc>
        <w:tc>
          <w:tcPr>
            <w:tcW w:w="1843" w:type="dxa"/>
            <w:tcBorders>
              <w:bottom w:val="single" w:sz="4" w:space="0" w:color="auto"/>
            </w:tcBorders>
            <w:vAlign w:val="center"/>
          </w:tcPr>
          <w:p w:rsidR="008E484D" w:rsidRPr="007E5119" w:rsidRDefault="008E484D" w:rsidP="006A565B">
            <w:pPr>
              <w:spacing w:line="280" w:lineRule="exact"/>
              <w:jc w:val="center"/>
              <w:rPr>
                <w:sz w:val="24"/>
              </w:rPr>
            </w:pPr>
            <w:r w:rsidRPr="007E5119">
              <w:rPr>
                <w:sz w:val="24"/>
              </w:rPr>
              <w:t>COD</w:t>
            </w:r>
          </w:p>
          <w:p w:rsidR="008E484D" w:rsidRPr="007E5119" w:rsidRDefault="008E484D" w:rsidP="006A565B">
            <w:pPr>
              <w:spacing w:line="280" w:lineRule="exact"/>
              <w:jc w:val="center"/>
              <w:rPr>
                <w:sz w:val="24"/>
              </w:rPr>
            </w:pPr>
            <w:r w:rsidRPr="007E5119">
              <w:rPr>
                <w:sz w:val="24"/>
              </w:rPr>
              <w:t>SS</w:t>
            </w:r>
          </w:p>
          <w:p w:rsidR="008E484D" w:rsidRPr="007E5119" w:rsidRDefault="008E484D" w:rsidP="006A565B">
            <w:pPr>
              <w:spacing w:line="280" w:lineRule="exact"/>
              <w:jc w:val="center"/>
              <w:rPr>
                <w:sz w:val="24"/>
              </w:rPr>
            </w:pPr>
            <w:r w:rsidRPr="007E5119">
              <w:rPr>
                <w:rFonts w:hAnsi="宋体"/>
                <w:sz w:val="24"/>
              </w:rPr>
              <w:t>氨氮</w:t>
            </w:r>
          </w:p>
          <w:p w:rsidR="008E484D" w:rsidRPr="007E5119" w:rsidRDefault="008E484D" w:rsidP="006A565B">
            <w:pPr>
              <w:spacing w:line="280" w:lineRule="exact"/>
              <w:jc w:val="center"/>
              <w:rPr>
                <w:sz w:val="24"/>
              </w:rPr>
            </w:pPr>
            <w:r w:rsidRPr="007E5119">
              <w:rPr>
                <w:rFonts w:hAnsi="宋体"/>
                <w:sz w:val="24"/>
              </w:rPr>
              <w:t>总磷</w:t>
            </w:r>
          </w:p>
        </w:tc>
        <w:tc>
          <w:tcPr>
            <w:tcW w:w="1843" w:type="dxa"/>
            <w:tcBorders>
              <w:bottom w:val="single" w:sz="4" w:space="0" w:color="auto"/>
            </w:tcBorders>
            <w:vAlign w:val="center"/>
          </w:tcPr>
          <w:p w:rsidR="008E484D" w:rsidRPr="007E5119" w:rsidRDefault="00932CEC" w:rsidP="001E5DFE">
            <w:pPr>
              <w:spacing w:line="280" w:lineRule="exact"/>
              <w:jc w:val="center"/>
              <w:rPr>
                <w:sz w:val="24"/>
              </w:rPr>
            </w:pPr>
            <w:r w:rsidRPr="00932CEC">
              <w:rPr>
                <w:rFonts w:hint="eastAsia"/>
                <w:sz w:val="24"/>
              </w:rPr>
              <w:t>经化粪池预处理后</w:t>
            </w:r>
            <w:r w:rsidRPr="00932CEC">
              <w:rPr>
                <w:sz w:val="24"/>
              </w:rPr>
              <w:t>接入</w:t>
            </w:r>
            <w:r w:rsidR="000735B4" w:rsidRPr="000735B4">
              <w:rPr>
                <w:rFonts w:hint="eastAsia"/>
                <w:sz w:val="24"/>
              </w:rPr>
              <w:t>光大水务（江阴）有限公司澄西污水处理厂</w:t>
            </w:r>
            <w:r w:rsidRPr="00932CEC">
              <w:rPr>
                <w:sz w:val="24"/>
              </w:rPr>
              <w:t>集中处理</w:t>
            </w:r>
          </w:p>
        </w:tc>
        <w:tc>
          <w:tcPr>
            <w:tcW w:w="2774" w:type="dxa"/>
            <w:tcBorders>
              <w:bottom w:val="single" w:sz="4" w:space="0" w:color="auto"/>
            </w:tcBorders>
            <w:vAlign w:val="center"/>
          </w:tcPr>
          <w:p w:rsidR="008E484D" w:rsidRPr="007E5119" w:rsidRDefault="003C6FD7" w:rsidP="00C06F2C">
            <w:pPr>
              <w:spacing w:line="280" w:lineRule="exact"/>
              <w:jc w:val="center"/>
              <w:rPr>
                <w:sz w:val="24"/>
              </w:rPr>
            </w:pPr>
            <w:r w:rsidRPr="001B3EC0">
              <w:rPr>
                <w:rFonts w:hAnsi="宋体"/>
                <w:sz w:val="24"/>
              </w:rPr>
              <w:t>达</w:t>
            </w:r>
            <w:r w:rsidRPr="001B3EC0">
              <w:rPr>
                <w:sz w:val="24"/>
              </w:rPr>
              <w:t>DB32/1072-20</w:t>
            </w:r>
            <w:r w:rsidR="00C06F2C">
              <w:rPr>
                <w:rFonts w:hint="eastAsia"/>
                <w:sz w:val="24"/>
              </w:rPr>
              <w:t>18</w:t>
            </w:r>
            <w:r w:rsidRPr="001B3EC0">
              <w:rPr>
                <w:rFonts w:hAnsi="宋体"/>
                <w:sz w:val="24"/>
              </w:rPr>
              <w:t>中</w:t>
            </w:r>
            <w:r w:rsidRPr="001B3EC0">
              <w:rPr>
                <w:rFonts w:hAnsi="宋体"/>
                <w:spacing w:val="6"/>
                <w:sz w:val="24"/>
              </w:rPr>
              <w:t>表</w:t>
            </w:r>
            <w:r w:rsidR="00C06F2C">
              <w:rPr>
                <w:rFonts w:hint="eastAsia"/>
                <w:spacing w:val="6"/>
                <w:sz w:val="24"/>
              </w:rPr>
              <w:t>2</w:t>
            </w:r>
            <w:r w:rsidRPr="001B3EC0">
              <w:rPr>
                <w:rFonts w:hAnsi="宋体"/>
                <w:sz w:val="24"/>
              </w:rPr>
              <w:t>类</w:t>
            </w:r>
            <w:r w:rsidRPr="001B3EC0">
              <w:rPr>
                <w:rFonts w:hAnsi="宋体"/>
                <w:spacing w:val="6"/>
                <w:sz w:val="24"/>
              </w:rPr>
              <w:t>标准</w:t>
            </w:r>
            <w:r w:rsidRPr="001B3EC0">
              <w:rPr>
                <w:rFonts w:hAnsi="宋体"/>
                <w:sz w:val="24"/>
              </w:rPr>
              <w:t>及</w:t>
            </w:r>
            <w:r w:rsidRPr="001B3EC0">
              <w:rPr>
                <w:sz w:val="24"/>
              </w:rPr>
              <w:t>GB18918-2002</w:t>
            </w:r>
            <w:r w:rsidRPr="001B3EC0">
              <w:rPr>
                <w:rFonts w:hAnsi="宋体"/>
                <w:sz w:val="24"/>
              </w:rPr>
              <w:t>中表</w:t>
            </w:r>
            <w:r w:rsidRPr="001B3EC0">
              <w:rPr>
                <w:sz w:val="24"/>
              </w:rPr>
              <w:t>1</w:t>
            </w:r>
            <w:r w:rsidRPr="001B3EC0">
              <w:rPr>
                <w:rFonts w:hAnsi="宋体"/>
                <w:sz w:val="24"/>
              </w:rPr>
              <w:t>一级</w:t>
            </w:r>
            <w:r>
              <w:rPr>
                <w:rFonts w:hint="eastAsia"/>
                <w:sz w:val="24"/>
              </w:rPr>
              <w:t>A</w:t>
            </w:r>
            <w:r w:rsidRPr="001B3EC0">
              <w:rPr>
                <w:rFonts w:hAnsi="宋体"/>
                <w:sz w:val="24"/>
              </w:rPr>
              <w:t>标准</w:t>
            </w:r>
          </w:p>
        </w:tc>
      </w:tr>
      <w:tr w:rsidR="008E484D" w:rsidRPr="007E5119" w:rsidTr="00171592">
        <w:trPr>
          <w:trHeight w:hRule="exact" w:val="1637"/>
          <w:jc w:val="center"/>
        </w:trPr>
        <w:tc>
          <w:tcPr>
            <w:tcW w:w="996" w:type="dxa"/>
            <w:vAlign w:val="center"/>
          </w:tcPr>
          <w:p w:rsidR="008E484D" w:rsidRPr="007E5119" w:rsidRDefault="008E484D" w:rsidP="00584538">
            <w:pPr>
              <w:jc w:val="center"/>
              <w:rPr>
                <w:sz w:val="24"/>
              </w:rPr>
            </w:pPr>
            <w:r w:rsidRPr="007E5119">
              <w:rPr>
                <w:rFonts w:hAnsi="宋体"/>
                <w:sz w:val="24"/>
              </w:rPr>
              <w:t>电</w:t>
            </w:r>
            <w:r w:rsidRPr="007E5119">
              <w:rPr>
                <w:sz w:val="24"/>
              </w:rPr>
              <w:t xml:space="preserve"> </w:t>
            </w:r>
            <w:r w:rsidRPr="007E5119">
              <w:rPr>
                <w:rFonts w:hAnsi="宋体"/>
                <w:sz w:val="24"/>
              </w:rPr>
              <w:t>和</w:t>
            </w:r>
          </w:p>
          <w:p w:rsidR="008E484D" w:rsidRPr="007E5119" w:rsidRDefault="008E484D" w:rsidP="00584538">
            <w:pPr>
              <w:jc w:val="center"/>
              <w:rPr>
                <w:sz w:val="24"/>
              </w:rPr>
            </w:pPr>
            <w:r w:rsidRPr="007E5119">
              <w:rPr>
                <w:rFonts w:hAnsi="宋体"/>
                <w:sz w:val="24"/>
              </w:rPr>
              <w:t>离</w:t>
            </w:r>
            <w:r w:rsidRPr="007E5119">
              <w:rPr>
                <w:sz w:val="24"/>
              </w:rPr>
              <w:t xml:space="preserve"> </w:t>
            </w:r>
            <w:r w:rsidRPr="007E5119">
              <w:rPr>
                <w:rFonts w:hAnsi="宋体"/>
                <w:sz w:val="24"/>
              </w:rPr>
              <w:t>电</w:t>
            </w:r>
          </w:p>
          <w:p w:rsidR="008E484D" w:rsidRPr="007E5119" w:rsidRDefault="008E484D" w:rsidP="00584538">
            <w:pPr>
              <w:jc w:val="center"/>
              <w:rPr>
                <w:sz w:val="24"/>
              </w:rPr>
            </w:pPr>
            <w:r w:rsidRPr="007E5119">
              <w:rPr>
                <w:rFonts w:hAnsi="宋体"/>
                <w:sz w:val="24"/>
              </w:rPr>
              <w:t>辐</w:t>
            </w:r>
            <w:r w:rsidRPr="007E5119">
              <w:rPr>
                <w:sz w:val="24"/>
              </w:rPr>
              <w:t xml:space="preserve"> </w:t>
            </w:r>
            <w:r w:rsidRPr="007E5119">
              <w:rPr>
                <w:rFonts w:hAnsi="宋体"/>
                <w:sz w:val="24"/>
              </w:rPr>
              <w:t>磁</w:t>
            </w:r>
          </w:p>
          <w:p w:rsidR="008E484D" w:rsidRPr="007E5119" w:rsidRDefault="008E484D" w:rsidP="00584538">
            <w:pPr>
              <w:jc w:val="center"/>
              <w:rPr>
                <w:sz w:val="24"/>
              </w:rPr>
            </w:pPr>
            <w:r w:rsidRPr="007E5119">
              <w:rPr>
                <w:rFonts w:hAnsi="宋体"/>
                <w:sz w:val="24"/>
              </w:rPr>
              <w:t>射</w:t>
            </w:r>
            <w:r w:rsidRPr="007E5119">
              <w:rPr>
                <w:sz w:val="24"/>
              </w:rPr>
              <w:t xml:space="preserve"> </w:t>
            </w:r>
            <w:r w:rsidRPr="007E5119">
              <w:rPr>
                <w:rFonts w:hAnsi="宋体"/>
                <w:sz w:val="24"/>
              </w:rPr>
              <w:t>辐</w:t>
            </w:r>
          </w:p>
          <w:p w:rsidR="008E484D" w:rsidRPr="007E5119" w:rsidRDefault="008E484D" w:rsidP="00584538">
            <w:pPr>
              <w:jc w:val="center"/>
              <w:rPr>
                <w:sz w:val="24"/>
              </w:rPr>
            </w:pPr>
            <w:r w:rsidRPr="007E5119">
              <w:rPr>
                <w:rFonts w:hAnsi="宋体"/>
                <w:sz w:val="24"/>
              </w:rPr>
              <w:t>射</w:t>
            </w:r>
          </w:p>
        </w:tc>
        <w:tc>
          <w:tcPr>
            <w:tcW w:w="1497" w:type="dxa"/>
            <w:vAlign w:val="center"/>
          </w:tcPr>
          <w:p w:rsidR="008E484D" w:rsidRPr="007E5119" w:rsidRDefault="008E484D" w:rsidP="008E484D">
            <w:pPr>
              <w:spacing w:line="260" w:lineRule="exact"/>
              <w:jc w:val="center"/>
              <w:rPr>
                <w:sz w:val="24"/>
              </w:rPr>
            </w:pPr>
            <w:r w:rsidRPr="007E5119">
              <w:rPr>
                <w:sz w:val="24"/>
              </w:rPr>
              <w:t>/</w:t>
            </w:r>
          </w:p>
        </w:tc>
        <w:tc>
          <w:tcPr>
            <w:tcW w:w="1843" w:type="dxa"/>
            <w:vAlign w:val="center"/>
          </w:tcPr>
          <w:p w:rsidR="008E484D" w:rsidRPr="007E5119" w:rsidRDefault="008E484D" w:rsidP="008E484D">
            <w:pPr>
              <w:pStyle w:val="a9"/>
              <w:spacing w:line="260" w:lineRule="exact"/>
              <w:rPr>
                <w:rFonts w:ascii="Times New Roman" w:eastAsia="宋体"/>
                <w:szCs w:val="21"/>
              </w:rPr>
            </w:pPr>
            <w:r w:rsidRPr="007E5119">
              <w:rPr>
                <w:rFonts w:ascii="Times New Roman" w:eastAsia="宋体"/>
                <w:szCs w:val="21"/>
              </w:rPr>
              <w:t>/</w:t>
            </w:r>
          </w:p>
        </w:tc>
        <w:tc>
          <w:tcPr>
            <w:tcW w:w="1843" w:type="dxa"/>
            <w:vAlign w:val="center"/>
          </w:tcPr>
          <w:p w:rsidR="008E484D" w:rsidRPr="007E5119" w:rsidRDefault="008E484D" w:rsidP="008E484D">
            <w:pPr>
              <w:spacing w:line="260" w:lineRule="exact"/>
              <w:jc w:val="center"/>
              <w:rPr>
                <w:sz w:val="24"/>
              </w:rPr>
            </w:pPr>
            <w:r w:rsidRPr="007E5119">
              <w:rPr>
                <w:sz w:val="24"/>
              </w:rPr>
              <w:t>/</w:t>
            </w:r>
          </w:p>
        </w:tc>
        <w:tc>
          <w:tcPr>
            <w:tcW w:w="2774" w:type="dxa"/>
            <w:vAlign w:val="center"/>
          </w:tcPr>
          <w:p w:rsidR="008E484D" w:rsidRPr="007E5119" w:rsidRDefault="008E484D" w:rsidP="008E484D">
            <w:pPr>
              <w:spacing w:line="260" w:lineRule="exact"/>
              <w:jc w:val="center"/>
              <w:rPr>
                <w:sz w:val="24"/>
              </w:rPr>
            </w:pPr>
            <w:r w:rsidRPr="007E5119">
              <w:rPr>
                <w:sz w:val="24"/>
              </w:rPr>
              <w:t>/</w:t>
            </w:r>
          </w:p>
        </w:tc>
      </w:tr>
      <w:tr w:rsidR="00AE7A0E" w:rsidRPr="007E5119" w:rsidTr="00AE7A0E">
        <w:trPr>
          <w:trHeight w:hRule="exact" w:val="1134"/>
          <w:jc w:val="center"/>
        </w:trPr>
        <w:tc>
          <w:tcPr>
            <w:tcW w:w="996" w:type="dxa"/>
            <w:vMerge w:val="restart"/>
            <w:vAlign w:val="center"/>
          </w:tcPr>
          <w:p w:rsidR="00AE7A0E" w:rsidRPr="007E5119" w:rsidRDefault="00AE7A0E" w:rsidP="00584538">
            <w:pPr>
              <w:jc w:val="center"/>
              <w:rPr>
                <w:sz w:val="24"/>
              </w:rPr>
            </w:pPr>
            <w:r w:rsidRPr="007E5119">
              <w:rPr>
                <w:rFonts w:hAnsi="宋体"/>
                <w:sz w:val="24"/>
              </w:rPr>
              <w:t>固</w:t>
            </w:r>
          </w:p>
          <w:p w:rsidR="00AE7A0E" w:rsidRPr="007E5119" w:rsidRDefault="00AE7A0E" w:rsidP="00584538">
            <w:pPr>
              <w:jc w:val="center"/>
              <w:rPr>
                <w:sz w:val="24"/>
              </w:rPr>
            </w:pPr>
            <w:r w:rsidRPr="007E5119">
              <w:rPr>
                <w:rFonts w:hAnsi="宋体"/>
                <w:sz w:val="24"/>
              </w:rPr>
              <w:t>体</w:t>
            </w:r>
          </w:p>
          <w:p w:rsidR="00AE7A0E" w:rsidRPr="007E5119" w:rsidRDefault="00AE7A0E" w:rsidP="00584538">
            <w:pPr>
              <w:jc w:val="center"/>
              <w:rPr>
                <w:sz w:val="24"/>
              </w:rPr>
            </w:pPr>
            <w:r w:rsidRPr="007E5119">
              <w:rPr>
                <w:rFonts w:hAnsi="宋体"/>
                <w:sz w:val="24"/>
              </w:rPr>
              <w:t>废</w:t>
            </w:r>
          </w:p>
          <w:p w:rsidR="00AE7A0E" w:rsidRPr="007E5119" w:rsidRDefault="00AE7A0E" w:rsidP="00584538">
            <w:pPr>
              <w:jc w:val="center"/>
              <w:rPr>
                <w:sz w:val="24"/>
              </w:rPr>
            </w:pPr>
            <w:r w:rsidRPr="007E5119">
              <w:rPr>
                <w:rFonts w:hAnsi="宋体"/>
                <w:sz w:val="24"/>
              </w:rPr>
              <w:t>物</w:t>
            </w:r>
          </w:p>
        </w:tc>
        <w:tc>
          <w:tcPr>
            <w:tcW w:w="1497" w:type="dxa"/>
            <w:vAlign w:val="center"/>
          </w:tcPr>
          <w:p w:rsidR="00AE7A0E" w:rsidRPr="00B76269" w:rsidRDefault="00AE7A0E" w:rsidP="00171592">
            <w:pPr>
              <w:pStyle w:val="xl28"/>
              <w:widowControl w:val="0"/>
              <w:pBdr>
                <w:bottom w:val="none" w:sz="0" w:space="0" w:color="auto"/>
                <w:right w:val="none" w:sz="0" w:space="0" w:color="auto"/>
              </w:pBdr>
              <w:spacing w:before="0" w:beforeAutospacing="0" w:after="0" w:afterAutospacing="0"/>
              <w:ind w:leftChars="-50" w:left="-105" w:rightChars="-50" w:right="-105"/>
              <w:rPr>
                <w:rFonts w:eastAsia="宋体"/>
                <w:color w:val="auto"/>
                <w:kern w:val="2"/>
                <w:sz w:val="24"/>
                <w:szCs w:val="24"/>
              </w:rPr>
            </w:pPr>
            <w:r w:rsidRPr="00B76269">
              <w:rPr>
                <w:rFonts w:eastAsia="宋体"/>
                <w:color w:val="auto"/>
                <w:kern w:val="2"/>
                <w:sz w:val="24"/>
                <w:szCs w:val="24"/>
              </w:rPr>
              <w:t>一般固废</w:t>
            </w:r>
          </w:p>
        </w:tc>
        <w:tc>
          <w:tcPr>
            <w:tcW w:w="1843" w:type="dxa"/>
            <w:vAlign w:val="center"/>
          </w:tcPr>
          <w:p w:rsidR="00AE7A0E" w:rsidRPr="00556E6D" w:rsidRDefault="00D86696" w:rsidP="000735B4">
            <w:pPr>
              <w:pStyle w:val="a9"/>
              <w:spacing w:line="240" w:lineRule="auto"/>
              <w:ind w:leftChars="-50" w:left="-105" w:rightChars="-50" w:right="-105"/>
              <w:rPr>
                <w:rFonts w:ascii="Times New Roman" w:eastAsia="宋体"/>
                <w:sz w:val="24"/>
                <w:szCs w:val="24"/>
              </w:rPr>
            </w:pPr>
            <w:r>
              <w:rPr>
                <w:rFonts w:ascii="Times New Roman" w:eastAsia="宋体" w:hAnsi="宋体" w:hint="eastAsia"/>
                <w:noProof/>
                <w:sz w:val="24"/>
                <w:szCs w:val="24"/>
              </w:rPr>
              <w:t>废</w:t>
            </w:r>
            <w:r w:rsidR="00126050">
              <w:rPr>
                <w:rFonts w:ascii="Times New Roman" w:eastAsia="宋体" w:hAnsi="宋体" w:hint="eastAsia"/>
                <w:noProof/>
                <w:sz w:val="24"/>
                <w:szCs w:val="24"/>
              </w:rPr>
              <w:t>包装桶</w:t>
            </w:r>
          </w:p>
        </w:tc>
        <w:tc>
          <w:tcPr>
            <w:tcW w:w="1843" w:type="dxa"/>
            <w:vAlign w:val="center"/>
          </w:tcPr>
          <w:p w:rsidR="00AE7A0E" w:rsidRPr="00556E6D" w:rsidRDefault="00AE7A0E" w:rsidP="00171592">
            <w:pPr>
              <w:spacing w:line="280" w:lineRule="exact"/>
              <w:ind w:leftChars="-50" w:left="-105" w:rightChars="-50" w:right="-105"/>
              <w:jc w:val="center"/>
              <w:rPr>
                <w:sz w:val="24"/>
              </w:rPr>
            </w:pPr>
            <w:r>
              <w:rPr>
                <w:rFonts w:hint="eastAsia"/>
                <w:sz w:val="24"/>
              </w:rPr>
              <w:t>综合</w:t>
            </w:r>
            <w:r w:rsidRPr="00556E6D">
              <w:rPr>
                <w:sz w:val="24"/>
              </w:rPr>
              <w:t>利用</w:t>
            </w:r>
          </w:p>
        </w:tc>
        <w:tc>
          <w:tcPr>
            <w:tcW w:w="2774" w:type="dxa"/>
            <w:vMerge w:val="restart"/>
            <w:vAlign w:val="center"/>
          </w:tcPr>
          <w:p w:rsidR="00AE7A0E" w:rsidRPr="00451206" w:rsidRDefault="00AE7A0E" w:rsidP="00451206">
            <w:pPr>
              <w:pStyle w:val="xl28"/>
              <w:widowControl w:val="0"/>
              <w:pBdr>
                <w:bottom w:val="none" w:sz="0" w:space="0" w:color="auto"/>
                <w:right w:val="none" w:sz="0" w:space="0" w:color="auto"/>
              </w:pBdr>
              <w:spacing w:before="0" w:beforeAutospacing="0" w:after="0" w:afterAutospacing="0" w:line="280" w:lineRule="exact"/>
              <w:ind w:leftChars="-50" w:left="-105" w:rightChars="-50" w:right="-105"/>
              <w:rPr>
                <w:rFonts w:eastAsia="宋体" w:hAnsi="宋体"/>
                <w:color w:val="auto"/>
                <w:sz w:val="24"/>
                <w:szCs w:val="24"/>
              </w:rPr>
            </w:pPr>
            <w:r w:rsidRPr="00451206">
              <w:rPr>
                <w:rFonts w:eastAsia="宋体" w:hAnsi="宋体"/>
                <w:color w:val="auto"/>
                <w:sz w:val="24"/>
                <w:szCs w:val="24"/>
              </w:rPr>
              <w:t>零排放</w:t>
            </w:r>
          </w:p>
        </w:tc>
      </w:tr>
      <w:tr w:rsidR="00AE7A0E" w:rsidRPr="007E5119" w:rsidTr="00AE7A0E">
        <w:trPr>
          <w:trHeight w:hRule="exact" w:val="1134"/>
          <w:jc w:val="center"/>
        </w:trPr>
        <w:tc>
          <w:tcPr>
            <w:tcW w:w="996" w:type="dxa"/>
            <w:vMerge/>
            <w:vAlign w:val="center"/>
          </w:tcPr>
          <w:p w:rsidR="00AE7A0E" w:rsidRPr="007E5119" w:rsidRDefault="00AE7A0E" w:rsidP="009C4144">
            <w:pPr>
              <w:spacing w:line="280" w:lineRule="exact"/>
              <w:jc w:val="center"/>
              <w:rPr>
                <w:sz w:val="24"/>
              </w:rPr>
            </w:pPr>
          </w:p>
        </w:tc>
        <w:tc>
          <w:tcPr>
            <w:tcW w:w="1497" w:type="dxa"/>
            <w:tcBorders>
              <w:bottom w:val="single" w:sz="4" w:space="0" w:color="auto"/>
            </w:tcBorders>
            <w:vAlign w:val="center"/>
          </w:tcPr>
          <w:p w:rsidR="00AE7A0E" w:rsidRPr="00DA37EE" w:rsidRDefault="00AE7A0E" w:rsidP="00171592">
            <w:pPr>
              <w:ind w:leftChars="-50" w:left="-105" w:rightChars="-50" w:right="-105"/>
              <w:jc w:val="center"/>
              <w:rPr>
                <w:rFonts w:hAnsi="宋体"/>
                <w:color w:val="000000"/>
                <w:sz w:val="24"/>
              </w:rPr>
            </w:pPr>
            <w:r w:rsidRPr="00DA37EE">
              <w:rPr>
                <w:rFonts w:hAnsi="宋体"/>
                <w:color w:val="000000"/>
                <w:sz w:val="24"/>
              </w:rPr>
              <w:t>生活活动</w:t>
            </w:r>
          </w:p>
        </w:tc>
        <w:tc>
          <w:tcPr>
            <w:tcW w:w="1843" w:type="dxa"/>
            <w:tcBorders>
              <w:bottom w:val="single" w:sz="4" w:space="0" w:color="auto"/>
            </w:tcBorders>
            <w:vAlign w:val="center"/>
          </w:tcPr>
          <w:p w:rsidR="00AE7A0E" w:rsidRPr="00DA37EE" w:rsidRDefault="00AE7A0E" w:rsidP="00171592">
            <w:pPr>
              <w:ind w:leftChars="-50" w:left="-105" w:rightChars="-50" w:right="-105"/>
              <w:jc w:val="center"/>
              <w:rPr>
                <w:rFonts w:hAnsi="宋体"/>
                <w:color w:val="000000"/>
                <w:sz w:val="24"/>
              </w:rPr>
            </w:pPr>
            <w:r w:rsidRPr="00DA37EE">
              <w:rPr>
                <w:rFonts w:hAnsi="宋体"/>
                <w:color w:val="000000"/>
                <w:sz w:val="24"/>
              </w:rPr>
              <w:t>生活垃圾</w:t>
            </w:r>
          </w:p>
        </w:tc>
        <w:tc>
          <w:tcPr>
            <w:tcW w:w="1843" w:type="dxa"/>
            <w:tcBorders>
              <w:bottom w:val="single" w:sz="4" w:space="0" w:color="auto"/>
            </w:tcBorders>
            <w:vAlign w:val="center"/>
          </w:tcPr>
          <w:p w:rsidR="00AE7A0E" w:rsidRPr="00DA37EE" w:rsidRDefault="00AE7A0E" w:rsidP="00171592">
            <w:pPr>
              <w:spacing w:line="280" w:lineRule="exact"/>
              <w:ind w:leftChars="-50" w:left="-105" w:rightChars="-50" w:right="-105"/>
              <w:jc w:val="center"/>
              <w:rPr>
                <w:color w:val="000000"/>
                <w:sz w:val="24"/>
              </w:rPr>
            </w:pPr>
            <w:r w:rsidRPr="00DA37EE">
              <w:rPr>
                <w:rFonts w:hint="eastAsia"/>
                <w:color w:val="000000"/>
                <w:sz w:val="24"/>
              </w:rPr>
              <w:t>环卫所统一处置</w:t>
            </w:r>
          </w:p>
        </w:tc>
        <w:tc>
          <w:tcPr>
            <w:tcW w:w="2774" w:type="dxa"/>
            <w:vMerge/>
            <w:vAlign w:val="center"/>
          </w:tcPr>
          <w:p w:rsidR="00AE7A0E" w:rsidRPr="00451206" w:rsidRDefault="00AE7A0E" w:rsidP="00451206">
            <w:pPr>
              <w:pStyle w:val="xl28"/>
              <w:widowControl w:val="0"/>
              <w:pBdr>
                <w:bottom w:val="none" w:sz="0" w:space="0" w:color="auto"/>
                <w:right w:val="none" w:sz="0" w:space="0" w:color="auto"/>
              </w:pBdr>
              <w:spacing w:before="0" w:beforeAutospacing="0" w:after="0" w:afterAutospacing="0" w:line="280" w:lineRule="exact"/>
              <w:ind w:leftChars="-50" w:left="-105" w:rightChars="-50" w:right="-105"/>
              <w:rPr>
                <w:rFonts w:eastAsia="宋体" w:hAnsi="宋体"/>
                <w:color w:val="auto"/>
                <w:sz w:val="24"/>
                <w:szCs w:val="24"/>
              </w:rPr>
            </w:pPr>
          </w:p>
        </w:tc>
      </w:tr>
      <w:tr w:rsidR="008E484D" w:rsidRPr="007E5119" w:rsidTr="00AE7A0E">
        <w:trPr>
          <w:trHeight w:hRule="exact" w:val="1134"/>
          <w:jc w:val="center"/>
        </w:trPr>
        <w:tc>
          <w:tcPr>
            <w:tcW w:w="996" w:type="dxa"/>
            <w:tcBorders>
              <w:bottom w:val="single" w:sz="4" w:space="0" w:color="auto"/>
            </w:tcBorders>
            <w:vAlign w:val="center"/>
          </w:tcPr>
          <w:p w:rsidR="008E484D" w:rsidRPr="007E5119" w:rsidRDefault="008E484D" w:rsidP="008E484D">
            <w:pPr>
              <w:spacing w:line="240" w:lineRule="exact"/>
              <w:jc w:val="center"/>
              <w:rPr>
                <w:sz w:val="24"/>
              </w:rPr>
            </w:pPr>
            <w:r w:rsidRPr="007E5119">
              <w:rPr>
                <w:rFonts w:hAnsi="宋体"/>
                <w:sz w:val="24"/>
              </w:rPr>
              <w:t>噪</w:t>
            </w:r>
          </w:p>
          <w:p w:rsidR="008E484D" w:rsidRPr="007E5119" w:rsidRDefault="008E484D" w:rsidP="008E484D">
            <w:pPr>
              <w:spacing w:line="240" w:lineRule="exact"/>
              <w:jc w:val="center"/>
              <w:rPr>
                <w:sz w:val="24"/>
              </w:rPr>
            </w:pPr>
          </w:p>
          <w:p w:rsidR="008E484D" w:rsidRPr="007E5119" w:rsidRDefault="008E484D" w:rsidP="008E484D">
            <w:pPr>
              <w:spacing w:line="240" w:lineRule="exact"/>
              <w:jc w:val="center"/>
              <w:rPr>
                <w:sz w:val="24"/>
              </w:rPr>
            </w:pPr>
            <w:r w:rsidRPr="007E5119">
              <w:rPr>
                <w:rFonts w:hAnsi="宋体"/>
                <w:sz w:val="24"/>
              </w:rPr>
              <w:t>声</w:t>
            </w:r>
          </w:p>
        </w:tc>
        <w:tc>
          <w:tcPr>
            <w:tcW w:w="1497" w:type="dxa"/>
            <w:tcBorders>
              <w:bottom w:val="single" w:sz="4" w:space="0" w:color="auto"/>
            </w:tcBorders>
            <w:vAlign w:val="center"/>
          </w:tcPr>
          <w:p w:rsidR="008E484D" w:rsidRPr="007E5119" w:rsidRDefault="00451206" w:rsidP="00451206">
            <w:pPr>
              <w:pStyle w:val="BodyText21"/>
              <w:adjustRightInd/>
              <w:snapToGrid w:val="0"/>
              <w:spacing w:line="280" w:lineRule="exact"/>
              <w:jc w:val="center"/>
              <w:textAlignment w:val="auto"/>
              <w:rPr>
                <w:rFonts w:ascii="Times New Roman" w:eastAsia="宋体"/>
                <w:szCs w:val="24"/>
              </w:rPr>
            </w:pPr>
            <w:r w:rsidRPr="000C42B6">
              <w:rPr>
                <w:rFonts w:ascii="宋体" w:eastAsia="宋体" w:hAnsi="宋体" w:hint="eastAsia"/>
                <w:color w:val="000000"/>
              </w:rPr>
              <w:t>各类生产及辅助设备</w:t>
            </w:r>
          </w:p>
        </w:tc>
        <w:tc>
          <w:tcPr>
            <w:tcW w:w="3686" w:type="dxa"/>
            <w:gridSpan w:val="2"/>
            <w:tcBorders>
              <w:bottom w:val="single" w:sz="4" w:space="0" w:color="auto"/>
            </w:tcBorders>
            <w:vAlign w:val="center"/>
          </w:tcPr>
          <w:p w:rsidR="008E484D" w:rsidRPr="00451206" w:rsidRDefault="00932CEC" w:rsidP="00062BD4">
            <w:pPr>
              <w:pStyle w:val="BodyText21"/>
              <w:adjustRightInd/>
              <w:snapToGrid w:val="0"/>
              <w:spacing w:line="280" w:lineRule="exact"/>
              <w:jc w:val="center"/>
              <w:textAlignment w:val="auto"/>
              <w:rPr>
                <w:rFonts w:ascii="Times New Roman" w:eastAsia="宋体" w:hAnsi="宋体"/>
                <w:szCs w:val="24"/>
              </w:rPr>
            </w:pPr>
            <w:r w:rsidRPr="005105D2">
              <w:rPr>
                <w:rFonts w:eastAsia="宋体" w:hAnsi="宋体"/>
                <w:szCs w:val="24"/>
              </w:rPr>
              <w:t>噪声源</w:t>
            </w:r>
            <w:r>
              <w:rPr>
                <w:rFonts w:eastAsia="宋体" w:hAnsi="宋体" w:hint="eastAsia"/>
                <w:szCs w:val="24"/>
              </w:rPr>
              <w:t>均</w:t>
            </w:r>
            <w:r w:rsidRPr="005105D2">
              <w:rPr>
                <w:rFonts w:eastAsia="宋体" w:hAnsi="宋体"/>
                <w:szCs w:val="24"/>
              </w:rPr>
              <w:t>设置在</w:t>
            </w:r>
            <w:r>
              <w:rPr>
                <w:rFonts w:eastAsia="宋体" w:hAnsi="宋体" w:hint="eastAsia"/>
                <w:szCs w:val="24"/>
              </w:rPr>
              <w:t>车间</w:t>
            </w:r>
            <w:r w:rsidRPr="005105D2">
              <w:rPr>
                <w:rFonts w:eastAsia="宋体" w:hAnsi="宋体"/>
                <w:szCs w:val="24"/>
              </w:rPr>
              <w:t>内，合理布局，墙体采用实砌墙体</w:t>
            </w:r>
          </w:p>
        </w:tc>
        <w:tc>
          <w:tcPr>
            <w:tcW w:w="2774" w:type="dxa"/>
            <w:tcBorders>
              <w:bottom w:val="single" w:sz="4" w:space="0" w:color="auto"/>
            </w:tcBorders>
            <w:vAlign w:val="center"/>
          </w:tcPr>
          <w:p w:rsidR="008E484D" w:rsidRPr="00451206" w:rsidRDefault="008E484D" w:rsidP="000735B4">
            <w:pPr>
              <w:pStyle w:val="xl28"/>
              <w:widowControl w:val="0"/>
              <w:pBdr>
                <w:bottom w:val="none" w:sz="0" w:space="0" w:color="auto"/>
                <w:right w:val="none" w:sz="0" w:space="0" w:color="auto"/>
              </w:pBdr>
              <w:spacing w:before="0" w:beforeAutospacing="0" w:after="0" w:afterAutospacing="0" w:line="280" w:lineRule="exact"/>
              <w:ind w:leftChars="-50" w:left="-105" w:rightChars="-50" w:right="-105"/>
              <w:rPr>
                <w:rFonts w:eastAsia="宋体" w:hAnsi="宋体"/>
                <w:color w:val="auto"/>
                <w:sz w:val="24"/>
                <w:szCs w:val="24"/>
              </w:rPr>
            </w:pPr>
            <w:r w:rsidRPr="00451206">
              <w:rPr>
                <w:rFonts w:eastAsia="宋体" w:hAnsi="宋体"/>
                <w:color w:val="auto"/>
                <w:sz w:val="24"/>
                <w:szCs w:val="24"/>
              </w:rPr>
              <w:t>达</w:t>
            </w:r>
            <w:r w:rsidR="00AE7A0E" w:rsidRPr="00AE7A0E">
              <w:rPr>
                <w:rFonts w:eastAsia="宋体" w:hAnsi="宋体" w:hint="eastAsia"/>
                <w:color w:val="auto"/>
                <w:sz w:val="24"/>
                <w:szCs w:val="24"/>
              </w:rPr>
              <w:t>《工业企业厂界环境噪声排放标准》</w:t>
            </w:r>
            <w:r w:rsidRPr="00451206">
              <w:rPr>
                <w:rFonts w:eastAsia="宋体" w:hAnsi="宋体"/>
                <w:color w:val="auto"/>
                <w:sz w:val="24"/>
                <w:szCs w:val="24"/>
              </w:rPr>
              <w:t>GB12348-2008</w:t>
            </w:r>
            <w:r w:rsidRPr="00451206">
              <w:rPr>
                <w:rFonts w:eastAsia="宋体" w:hAnsi="宋体"/>
                <w:color w:val="auto"/>
                <w:sz w:val="24"/>
                <w:szCs w:val="24"/>
              </w:rPr>
              <w:t>表</w:t>
            </w:r>
            <w:r w:rsidRPr="00451206">
              <w:rPr>
                <w:rFonts w:eastAsia="宋体" w:hAnsi="宋体"/>
                <w:color w:val="auto"/>
                <w:sz w:val="24"/>
                <w:szCs w:val="24"/>
              </w:rPr>
              <w:t>1</w:t>
            </w:r>
            <w:r w:rsidRPr="00451206">
              <w:rPr>
                <w:rFonts w:eastAsia="宋体" w:hAnsi="宋体"/>
                <w:color w:val="auto"/>
                <w:sz w:val="24"/>
                <w:szCs w:val="24"/>
              </w:rPr>
              <w:t>中</w:t>
            </w:r>
            <w:r w:rsidR="000735B4">
              <w:rPr>
                <w:rFonts w:eastAsia="宋体" w:hAnsi="宋体" w:hint="eastAsia"/>
                <w:color w:val="auto"/>
                <w:sz w:val="24"/>
                <w:szCs w:val="24"/>
              </w:rPr>
              <w:t>3</w:t>
            </w:r>
            <w:r w:rsidRPr="00451206">
              <w:rPr>
                <w:rFonts w:eastAsia="宋体" w:hAnsi="宋体"/>
                <w:color w:val="auto"/>
                <w:sz w:val="24"/>
                <w:szCs w:val="24"/>
              </w:rPr>
              <w:t>类标准</w:t>
            </w:r>
          </w:p>
        </w:tc>
      </w:tr>
      <w:tr w:rsidR="008E484D" w:rsidRPr="007E5119" w:rsidTr="00126050">
        <w:trPr>
          <w:trHeight w:hRule="exact" w:val="1206"/>
          <w:jc w:val="center"/>
        </w:trPr>
        <w:tc>
          <w:tcPr>
            <w:tcW w:w="996" w:type="dxa"/>
            <w:vAlign w:val="center"/>
          </w:tcPr>
          <w:p w:rsidR="00932CEC" w:rsidRDefault="008E484D" w:rsidP="008E484D">
            <w:pPr>
              <w:spacing w:line="240" w:lineRule="exact"/>
              <w:jc w:val="center"/>
              <w:rPr>
                <w:rFonts w:hAnsi="宋体"/>
                <w:sz w:val="24"/>
              </w:rPr>
            </w:pPr>
            <w:r w:rsidRPr="007E5119">
              <w:rPr>
                <w:rFonts w:hAnsi="宋体"/>
                <w:sz w:val="24"/>
              </w:rPr>
              <w:t>其</w:t>
            </w:r>
          </w:p>
          <w:p w:rsidR="00932CEC" w:rsidRDefault="00932CEC" w:rsidP="008E484D">
            <w:pPr>
              <w:spacing w:line="240" w:lineRule="exact"/>
              <w:jc w:val="center"/>
              <w:rPr>
                <w:rFonts w:hAnsi="宋体"/>
                <w:sz w:val="24"/>
              </w:rPr>
            </w:pPr>
          </w:p>
          <w:p w:rsidR="008E484D" w:rsidRPr="007E5119" w:rsidRDefault="008E484D" w:rsidP="008E484D">
            <w:pPr>
              <w:spacing w:line="240" w:lineRule="exact"/>
              <w:jc w:val="center"/>
              <w:rPr>
                <w:sz w:val="24"/>
              </w:rPr>
            </w:pPr>
            <w:r w:rsidRPr="007E5119">
              <w:rPr>
                <w:rFonts w:hAnsi="宋体"/>
                <w:sz w:val="24"/>
              </w:rPr>
              <w:t>它</w:t>
            </w:r>
          </w:p>
        </w:tc>
        <w:tc>
          <w:tcPr>
            <w:tcW w:w="7957" w:type="dxa"/>
            <w:gridSpan w:val="4"/>
            <w:vAlign w:val="center"/>
          </w:tcPr>
          <w:p w:rsidR="008E484D" w:rsidRDefault="008E484D" w:rsidP="008E484D">
            <w:pPr>
              <w:spacing w:line="260" w:lineRule="exact"/>
              <w:ind w:left="-105" w:right="-105"/>
              <w:jc w:val="center"/>
              <w:rPr>
                <w:sz w:val="24"/>
              </w:rPr>
            </w:pPr>
            <w:r w:rsidRPr="007E5119">
              <w:rPr>
                <w:sz w:val="24"/>
              </w:rPr>
              <w:t>/</w:t>
            </w:r>
          </w:p>
          <w:p w:rsidR="00842F0F" w:rsidRDefault="00842F0F" w:rsidP="008E484D">
            <w:pPr>
              <w:spacing w:line="260" w:lineRule="exact"/>
              <w:ind w:left="-105" w:right="-105"/>
              <w:jc w:val="center"/>
              <w:rPr>
                <w:sz w:val="24"/>
              </w:rPr>
            </w:pPr>
          </w:p>
          <w:p w:rsidR="00842F0F" w:rsidRPr="007E5119" w:rsidRDefault="00842F0F" w:rsidP="008E484D">
            <w:pPr>
              <w:spacing w:line="260" w:lineRule="exact"/>
              <w:ind w:left="-105" w:right="-105"/>
              <w:jc w:val="center"/>
              <w:rPr>
                <w:sz w:val="24"/>
              </w:rPr>
            </w:pPr>
          </w:p>
        </w:tc>
      </w:tr>
      <w:tr w:rsidR="008E484D" w:rsidRPr="007E5119" w:rsidTr="00842F0F">
        <w:trPr>
          <w:trHeight w:hRule="exact" w:val="1966"/>
          <w:jc w:val="center"/>
        </w:trPr>
        <w:tc>
          <w:tcPr>
            <w:tcW w:w="8953" w:type="dxa"/>
            <w:gridSpan w:val="5"/>
          </w:tcPr>
          <w:p w:rsidR="008E484D" w:rsidRPr="007E5119" w:rsidRDefault="008E484D" w:rsidP="008E484D">
            <w:pPr>
              <w:spacing w:before="156" w:line="260" w:lineRule="exact"/>
              <w:rPr>
                <w:sz w:val="24"/>
              </w:rPr>
            </w:pPr>
            <w:r w:rsidRPr="007E5119">
              <w:rPr>
                <w:rFonts w:hAnsi="宋体"/>
                <w:sz w:val="24"/>
              </w:rPr>
              <w:t>生态保护措施及预期效果</w:t>
            </w:r>
          </w:p>
          <w:p w:rsidR="00920DE7" w:rsidRDefault="00920DE7" w:rsidP="008E484D">
            <w:pPr>
              <w:spacing w:line="260" w:lineRule="exact"/>
              <w:ind w:firstLine="480"/>
              <w:rPr>
                <w:sz w:val="24"/>
              </w:rPr>
            </w:pPr>
          </w:p>
          <w:p w:rsidR="00FF59BC" w:rsidRDefault="008E484D" w:rsidP="00584538">
            <w:pPr>
              <w:spacing w:line="260" w:lineRule="exact"/>
              <w:ind w:firstLine="480"/>
              <w:rPr>
                <w:sz w:val="24"/>
              </w:rPr>
            </w:pPr>
            <w:r w:rsidRPr="007E5119">
              <w:rPr>
                <w:sz w:val="24"/>
              </w:rPr>
              <w:t>/</w:t>
            </w: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Default="00842F0F" w:rsidP="00584538">
            <w:pPr>
              <w:spacing w:line="260" w:lineRule="exact"/>
              <w:ind w:firstLine="480"/>
              <w:rPr>
                <w:sz w:val="24"/>
              </w:rPr>
            </w:pPr>
          </w:p>
          <w:p w:rsidR="00842F0F" w:rsidRPr="007E5119" w:rsidRDefault="00842F0F" w:rsidP="00584538">
            <w:pPr>
              <w:spacing w:line="260" w:lineRule="exact"/>
              <w:ind w:firstLine="480"/>
              <w:rPr>
                <w:sz w:val="24"/>
              </w:rPr>
            </w:pPr>
          </w:p>
        </w:tc>
      </w:tr>
      <w:tr w:rsidR="008E484D" w:rsidRPr="007E5119" w:rsidTr="00E95E3E">
        <w:trPr>
          <w:cantSplit/>
          <w:trHeight w:val="13035"/>
          <w:jc w:val="center"/>
        </w:trPr>
        <w:tc>
          <w:tcPr>
            <w:tcW w:w="8953" w:type="dxa"/>
            <w:gridSpan w:val="5"/>
            <w:tcBorders>
              <w:top w:val="single" w:sz="4" w:space="0" w:color="auto"/>
              <w:left w:val="single" w:sz="4" w:space="0" w:color="auto"/>
              <w:bottom w:val="single" w:sz="4" w:space="0" w:color="auto"/>
              <w:right w:val="single" w:sz="4" w:space="0" w:color="auto"/>
            </w:tcBorders>
          </w:tcPr>
          <w:p w:rsidR="008E484D" w:rsidRPr="007E5119" w:rsidRDefault="008E484D" w:rsidP="008B2F70">
            <w:pPr>
              <w:spacing w:line="360" w:lineRule="auto"/>
              <w:rPr>
                <w:b/>
                <w:sz w:val="24"/>
              </w:rPr>
            </w:pPr>
            <w:r w:rsidRPr="007E5119">
              <w:rPr>
                <w:rFonts w:hAnsi="宋体"/>
                <w:b/>
                <w:bCs/>
                <w:sz w:val="24"/>
              </w:rPr>
              <w:lastRenderedPageBreak/>
              <w:t>建设项目</w:t>
            </w:r>
            <w:r w:rsidRPr="007E5119">
              <w:rPr>
                <w:rFonts w:ascii="宋体" w:hAnsi="宋体"/>
                <w:b/>
                <w:bCs/>
                <w:sz w:val="24"/>
              </w:rPr>
              <w:t>“三同时”验</w:t>
            </w:r>
            <w:r w:rsidRPr="007E5119">
              <w:rPr>
                <w:rFonts w:hAnsi="宋体"/>
                <w:b/>
                <w:bCs/>
                <w:sz w:val="24"/>
              </w:rPr>
              <w:t>收一览表</w:t>
            </w:r>
            <w:r w:rsidRPr="007E5119">
              <w:rPr>
                <w:rFonts w:hAnsi="宋体"/>
                <w:b/>
                <w:sz w:val="24"/>
              </w:rPr>
              <w:t>和排污口规</w:t>
            </w:r>
            <w:r w:rsidRPr="00683786">
              <w:rPr>
                <w:rFonts w:hAnsi="宋体"/>
                <w:b/>
                <w:sz w:val="24"/>
              </w:rPr>
              <w:t>范化</w:t>
            </w:r>
            <w:r w:rsidR="00C0234F" w:rsidRPr="00CB1BB0">
              <w:rPr>
                <w:rFonts w:hAnsi="宋体"/>
                <w:b/>
                <w:bCs/>
                <w:sz w:val="24"/>
              </w:rPr>
              <w:t>设置</w:t>
            </w:r>
          </w:p>
          <w:p w:rsidR="008E484D" w:rsidRPr="00DA38A7" w:rsidRDefault="008E484D" w:rsidP="008B2F70">
            <w:pPr>
              <w:pStyle w:val="ab"/>
              <w:spacing w:after="0" w:line="360" w:lineRule="auto"/>
              <w:rPr>
                <w:b/>
                <w:color w:val="000000"/>
                <w:sz w:val="24"/>
                <w:szCs w:val="24"/>
              </w:rPr>
            </w:pPr>
            <w:r w:rsidRPr="007E5119">
              <w:rPr>
                <w:b/>
                <w:sz w:val="24"/>
                <w:szCs w:val="24"/>
              </w:rPr>
              <w:t>1</w:t>
            </w:r>
            <w:r w:rsidRPr="007E5119">
              <w:rPr>
                <w:rFonts w:hAnsi="宋体"/>
                <w:b/>
                <w:sz w:val="24"/>
                <w:szCs w:val="24"/>
              </w:rPr>
              <w:t>、建设项目</w:t>
            </w:r>
            <w:r w:rsidRPr="007E5119">
              <w:rPr>
                <w:rFonts w:ascii="宋体" w:hAnsi="宋体"/>
                <w:b/>
                <w:sz w:val="24"/>
                <w:szCs w:val="24"/>
              </w:rPr>
              <w:t>“三同时”验</w:t>
            </w:r>
            <w:r w:rsidRPr="007E5119">
              <w:rPr>
                <w:rFonts w:hAnsi="宋体"/>
                <w:b/>
                <w:sz w:val="24"/>
                <w:szCs w:val="24"/>
              </w:rPr>
              <w:t>收</w:t>
            </w:r>
            <w:r w:rsidRPr="00DA38A7">
              <w:rPr>
                <w:rFonts w:hAnsi="宋体"/>
                <w:b/>
                <w:color w:val="000000"/>
                <w:sz w:val="24"/>
                <w:szCs w:val="24"/>
              </w:rPr>
              <w:t>一览表</w:t>
            </w:r>
          </w:p>
          <w:p w:rsidR="008E484D" w:rsidRPr="00DA38A7" w:rsidRDefault="00932CEC" w:rsidP="00932CEC">
            <w:pPr>
              <w:spacing w:line="360" w:lineRule="auto"/>
              <w:ind w:firstLineChars="200" w:firstLine="480"/>
              <w:rPr>
                <w:color w:val="000000"/>
                <w:sz w:val="24"/>
              </w:rPr>
            </w:pPr>
            <w:r w:rsidRPr="00932CEC">
              <w:rPr>
                <w:rFonts w:hAnsi="宋体"/>
                <w:color w:val="000000"/>
                <w:sz w:val="24"/>
              </w:rPr>
              <w:t>本项目总投资</w:t>
            </w:r>
            <w:r w:rsidR="00171592">
              <w:rPr>
                <w:rFonts w:hAnsi="宋体" w:hint="eastAsia"/>
                <w:color w:val="000000"/>
                <w:sz w:val="24"/>
              </w:rPr>
              <w:t>1</w:t>
            </w:r>
            <w:r w:rsidR="00126050">
              <w:rPr>
                <w:rFonts w:hAnsi="宋体" w:hint="eastAsia"/>
                <w:color w:val="000000"/>
                <w:sz w:val="24"/>
              </w:rPr>
              <w:t>2</w:t>
            </w:r>
            <w:r w:rsidR="00E77A40">
              <w:rPr>
                <w:rFonts w:hAnsi="宋体" w:hint="eastAsia"/>
                <w:color w:val="000000"/>
                <w:sz w:val="24"/>
              </w:rPr>
              <w:t>00</w:t>
            </w:r>
            <w:r w:rsidRPr="00932CEC">
              <w:rPr>
                <w:rFonts w:hAnsi="宋体"/>
                <w:color w:val="000000"/>
                <w:sz w:val="24"/>
              </w:rPr>
              <w:t>万元，其中环保投</w:t>
            </w:r>
            <w:r w:rsidRPr="00E77A40">
              <w:rPr>
                <w:rFonts w:hAnsi="宋体"/>
                <w:sz w:val="24"/>
              </w:rPr>
              <w:t>资为</w:t>
            </w:r>
            <w:r w:rsidR="00126050">
              <w:rPr>
                <w:rFonts w:hint="eastAsia"/>
                <w:sz w:val="24"/>
              </w:rPr>
              <w:t>2</w:t>
            </w:r>
            <w:r w:rsidRPr="00E77A40">
              <w:rPr>
                <w:rFonts w:hAnsi="宋体"/>
                <w:sz w:val="24"/>
              </w:rPr>
              <w:t>万元，占总投资的</w:t>
            </w:r>
            <w:r w:rsidR="00BA25F7">
              <w:rPr>
                <w:rFonts w:hint="eastAsia"/>
                <w:sz w:val="24"/>
              </w:rPr>
              <w:t>0.17</w:t>
            </w:r>
            <w:r w:rsidRPr="00E77A40">
              <w:rPr>
                <w:sz w:val="24"/>
              </w:rPr>
              <w:t>%</w:t>
            </w:r>
            <w:r w:rsidR="008E484D" w:rsidRPr="00E77A40">
              <w:rPr>
                <w:rFonts w:hAnsi="宋体"/>
                <w:sz w:val="24"/>
              </w:rPr>
              <w:t>，</w:t>
            </w:r>
            <w:r w:rsidR="008E484D" w:rsidRPr="00E77A40">
              <w:rPr>
                <w:rFonts w:ascii="宋体" w:hAnsi="宋体"/>
                <w:sz w:val="24"/>
              </w:rPr>
              <w:t>“三同时”验</w:t>
            </w:r>
            <w:r w:rsidR="00841443" w:rsidRPr="00E77A40">
              <w:rPr>
                <w:rFonts w:hAnsi="宋体"/>
                <w:sz w:val="24"/>
              </w:rPr>
              <w:t>收一览表见</w:t>
            </w:r>
            <w:r w:rsidR="008E484D" w:rsidRPr="00E77A40">
              <w:rPr>
                <w:rFonts w:hAnsi="宋体"/>
                <w:sz w:val="24"/>
              </w:rPr>
              <w:t>表</w:t>
            </w:r>
            <w:r w:rsidR="00A87214">
              <w:rPr>
                <w:rFonts w:hAnsi="宋体" w:hint="eastAsia"/>
                <w:sz w:val="24"/>
              </w:rPr>
              <w:t>2</w:t>
            </w:r>
            <w:r w:rsidR="008F642E">
              <w:rPr>
                <w:rFonts w:hAnsi="宋体" w:hint="eastAsia"/>
                <w:sz w:val="24"/>
              </w:rPr>
              <w:t>2</w:t>
            </w:r>
            <w:r w:rsidR="008E484D" w:rsidRPr="00E77A40">
              <w:rPr>
                <w:rFonts w:hAnsi="宋体"/>
                <w:sz w:val="24"/>
              </w:rPr>
              <w:t>。</w:t>
            </w:r>
          </w:p>
          <w:p w:rsidR="008E484D" w:rsidRPr="007E5119" w:rsidRDefault="008E484D" w:rsidP="009C4144">
            <w:pPr>
              <w:spacing w:line="360" w:lineRule="auto"/>
              <w:ind w:firstLineChars="200" w:firstLine="480"/>
              <w:jc w:val="center"/>
              <w:rPr>
                <w:sz w:val="24"/>
              </w:rPr>
            </w:pPr>
            <w:r w:rsidRPr="007E5119">
              <w:rPr>
                <w:rFonts w:hAnsi="宋体"/>
                <w:bCs/>
                <w:sz w:val="24"/>
              </w:rPr>
              <w:t>表</w:t>
            </w:r>
            <w:r w:rsidR="00A87214">
              <w:rPr>
                <w:rFonts w:hint="eastAsia"/>
                <w:bCs/>
                <w:sz w:val="24"/>
              </w:rPr>
              <w:t>2</w:t>
            </w:r>
            <w:r w:rsidR="008F642E">
              <w:rPr>
                <w:rFonts w:hint="eastAsia"/>
                <w:bCs/>
                <w:sz w:val="24"/>
              </w:rPr>
              <w:t>2</w:t>
            </w:r>
            <w:r w:rsidR="00BD2605">
              <w:rPr>
                <w:rFonts w:hint="eastAsia"/>
                <w:bCs/>
                <w:sz w:val="24"/>
              </w:rPr>
              <w:t xml:space="preserve">     </w:t>
            </w:r>
            <w:r w:rsidRPr="007E5119">
              <w:rPr>
                <w:rFonts w:hAnsi="宋体"/>
                <w:bCs/>
                <w:sz w:val="24"/>
              </w:rPr>
              <w:t>建设项目</w:t>
            </w:r>
            <w:r w:rsidRPr="007E5119">
              <w:rPr>
                <w:rFonts w:ascii="宋体" w:hAnsi="宋体"/>
                <w:bCs/>
                <w:sz w:val="24"/>
              </w:rPr>
              <w:t>“三同时”验</w:t>
            </w:r>
            <w:r w:rsidRPr="007E5119">
              <w:rPr>
                <w:rFonts w:hAnsi="宋体"/>
                <w:bCs/>
                <w:sz w:val="24"/>
              </w:rPr>
              <w:t>收一览表</w:t>
            </w:r>
          </w:p>
          <w:tbl>
            <w:tblPr>
              <w:tblW w:w="8614" w:type="dxa"/>
              <w:jc w:val="center"/>
              <w:tblInd w:w="8" w:type="dxa"/>
              <w:tblBorders>
                <w:top w:val="single" w:sz="12" w:space="0" w:color="auto"/>
                <w:bottom w:val="single" w:sz="12" w:space="0" w:color="auto"/>
                <w:insideH w:val="single" w:sz="6" w:space="0" w:color="auto"/>
                <w:insideV w:val="single" w:sz="6" w:space="0" w:color="auto"/>
              </w:tblBorders>
              <w:tblLayout w:type="fixed"/>
              <w:tblLook w:val="0000"/>
            </w:tblPr>
            <w:tblGrid>
              <w:gridCol w:w="859"/>
              <w:gridCol w:w="1635"/>
              <w:gridCol w:w="1742"/>
              <w:gridCol w:w="934"/>
              <w:gridCol w:w="1077"/>
              <w:gridCol w:w="2367"/>
            </w:tblGrid>
            <w:tr w:rsidR="00171592" w:rsidRPr="00B76269" w:rsidTr="00171592">
              <w:trPr>
                <w:cantSplit/>
                <w:trHeight w:val="20"/>
                <w:jc w:val="center"/>
              </w:trPr>
              <w:tc>
                <w:tcPr>
                  <w:tcW w:w="859" w:type="dxa"/>
                  <w:vAlign w:val="center"/>
                </w:tcPr>
                <w:p w:rsidR="00171592" w:rsidRPr="00B76269" w:rsidRDefault="00171592" w:rsidP="00171592">
                  <w:pPr>
                    <w:spacing w:line="280" w:lineRule="exact"/>
                    <w:jc w:val="center"/>
                  </w:pPr>
                  <w:r w:rsidRPr="00B76269">
                    <w:t>类别</w:t>
                  </w:r>
                </w:p>
              </w:tc>
              <w:tc>
                <w:tcPr>
                  <w:tcW w:w="1635" w:type="dxa"/>
                  <w:vAlign w:val="center"/>
                </w:tcPr>
                <w:p w:rsidR="00171592" w:rsidRPr="00B76269" w:rsidRDefault="00171592" w:rsidP="00171592">
                  <w:pPr>
                    <w:spacing w:line="280" w:lineRule="exact"/>
                    <w:jc w:val="center"/>
                  </w:pPr>
                  <w:r w:rsidRPr="00B76269">
                    <w:t>环保设施名称</w:t>
                  </w:r>
                </w:p>
              </w:tc>
              <w:tc>
                <w:tcPr>
                  <w:tcW w:w="1742" w:type="dxa"/>
                  <w:vAlign w:val="center"/>
                </w:tcPr>
                <w:p w:rsidR="00171592" w:rsidRPr="00B76269" w:rsidRDefault="00171592" w:rsidP="00171592">
                  <w:pPr>
                    <w:spacing w:line="280" w:lineRule="exact"/>
                    <w:jc w:val="center"/>
                  </w:pPr>
                  <w:r w:rsidRPr="00B76269">
                    <w:t>设计规模</w:t>
                  </w:r>
                </w:p>
              </w:tc>
              <w:tc>
                <w:tcPr>
                  <w:tcW w:w="934" w:type="dxa"/>
                  <w:vAlign w:val="center"/>
                </w:tcPr>
                <w:p w:rsidR="00171592" w:rsidRPr="00B76269" w:rsidRDefault="00171592" w:rsidP="00171592">
                  <w:pPr>
                    <w:spacing w:line="280" w:lineRule="exact"/>
                    <w:jc w:val="center"/>
                  </w:pPr>
                  <w:r w:rsidRPr="00B76269">
                    <w:t>数量</w:t>
                  </w:r>
                </w:p>
              </w:tc>
              <w:tc>
                <w:tcPr>
                  <w:tcW w:w="1077" w:type="dxa"/>
                  <w:vAlign w:val="center"/>
                </w:tcPr>
                <w:p w:rsidR="00171592" w:rsidRPr="00B76269" w:rsidRDefault="00171592" w:rsidP="00171592">
                  <w:pPr>
                    <w:spacing w:line="280" w:lineRule="exact"/>
                    <w:jc w:val="center"/>
                  </w:pPr>
                  <w:r w:rsidRPr="00B76269">
                    <w:t>环保投资</w:t>
                  </w:r>
                </w:p>
                <w:p w:rsidR="00171592" w:rsidRPr="00B76269" w:rsidRDefault="00171592" w:rsidP="00171592">
                  <w:pPr>
                    <w:spacing w:line="280" w:lineRule="exact"/>
                    <w:jc w:val="center"/>
                  </w:pPr>
                  <w:r w:rsidRPr="00B76269">
                    <w:t>(</w:t>
                  </w:r>
                  <w:r w:rsidRPr="00B76269">
                    <w:t>万元</w:t>
                  </w:r>
                  <w:r w:rsidRPr="00B76269">
                    <w:t>)</w:t>
                  </w:r>
                </w:p>
              </w:tc>
              <w:tc>
                <w:tcPr>
                  <w:tcW w:w="2367" w:type="dxa"/>
                  <w:vAlign w:val="center"/>
                </w:tcPr>
                <w:p w:rsidR="00171592" w:rsidRPr="00B76269" w:rsidRDefault="00171592" w:rsidP="00171592">
                  <w:pPr>
                    <w:spacing w:line="280" w:lineRule="exact"/>
                    <w:jc w:val="center"/>
                  </w:pPr>
                  <w:r w:rsidRPr="00B76269">
                    <w:t>效果</w:t>
                  </w:r>
                </w:p>
              </w:tc>
            </w:tr>
            <w:tr w:rsidR="00171592" w:rsidRPr="00B76269" w:rsidTr="00171592">
              <w:trPr>
                <w:cantSplit/>
                <w:trHeight w:val="505"/>
                <w:jc w:val="center"/>
              </w:trPr>
              <w:tc>
                <w:tcPr>
                  <w:tcW w:w="859" w:type="dxa"/>
                  <w:vAlign w:val="center"/>
                </w:tcPr>
                <w:p w:rsidR="00171592" w:rsidRPr="00B76269" w:rsidRDefault="00171592" w:rsidP="00171592">
                  <w:pPr>
                    <w:spacing w:line="280" w:lineRule="exact"/>
                    <w:jc w:val="center"/>
                  </w:pPr>
                  <w:r w:rsidRPr="00B76269">
                    <w:t>固废</w:t>
                  </w:r>
                </w:p>
              </w:tc>
              <w:tc>
                <w:tcPr>
                  <w:tcW w:w="1635" w:type="dxa"/>
                  <w:vAlign w:val="center"/>
                </w:tcPr>
                <w:p w:rsidR="00171592" w:rsidRPr="00B76269" w:rsidRDefault="00171592" w:rsidP="00171592">
                  <w:pPr>
                    <w:spacing w:line="280" w:lineRule="exact"/>
                    <w:jc w:val="center"/>
                  </w:pPr>
                  <w:r w:rsidRPr="00B76269">
                    <w:t>一般固废堆场</w:t>
                  </w:r>
                </w:p>
              </w:tc>
              <w:tc>
                <w:tcPr>
                  <w:tcW w:w="1742" w:type="dxa"/>
                  <w:vAlign w:val="center"/>
                </w:tcPr>
                <w:p w:rsidR="00171592" w:rsidRPr="00B76269" w:rsidRDefault="00DC004A" w:rsidP="00171592">
                  <w:pPr>
                    <w:spacing w:line="280" w:lineRule="exact"/>
                    <w:jc w:val="center"/>
                    <w:rPr>
                      <w:vertAlign w:val="superscript"/>
                    </w:rPr>
                  </w:pPr>
                  <w:r>
                    <w:rPr>
                      <w:rFonts w:hint="eastAsia"/>
                    </w:rPr>
                    <w:t>1</w:t>
                  </w:r>
                  <w:r w:rsidR="00171592" w:rsidRPr="00B76269">
                    <w:rPr>
                      <w:rFonts w:hint="eastAsia"/>
                    </w:rPr>
                    <w:t>0</w:t>
                  </w:r>
                  <w:r w:rsidR="00171592" w:rsidRPr="00B76269">
                    <w:t>m</w:t>
                  </w:r>
                  <w:r w:rsidR="00171592" w:rsidRPr="00B76269">
                    <w:rPr>
                      <w:vertAlign w:val="superscript"/>
                    </w:rPr>
                    <w:t>2</w:t>
                  </w:r>
                </w:p>
              </w:tc>
              <w:tc>
                <w:tcPr>
                  <w:tcW w:w="934" w:type="dxa"/>
                  <w:vAlign w:val="center"/>
                </w:tcPr>
                <w:p w:rsidR="00171592" w:rsidRPr="00B76269" w:rsidRDefault="00171592" w:rsidP="00171592">
                  <w:pPr>
                    <w:spacing w:line="280" w:lineRule="exact"/>
                    <w:jc w:val="center"/>
                  </w:pPr>
                  <w:r w:rsidRPr="00B76269">
                    <w:t>1</w:t>
                  </w:r>
                  <w:r w:rsidRPr="00B76269">
                    <w:t>个</w:t>
                  </w:r>
                </w:p>
              </w:tc>
              <w:tc>
                <w:tcPr>
                  <w:tcW w:w="1077" w:type="dxa"/>
                  <w:vAlign w:val="center"/>
                </w:tcPr>
                <w:p w:rsidR="00171592" w:rsidRPr="00B76269" w:rsidRDefault="00171592" w:rsidP="00171592">
                  <w:pPr>
                    <w:spacing w:line="280" w:lineRule="exact"/>
                    <w:jc w:val="center"/>
                  </w:pPr>
                  <w:r>
                    <w:rPr>
                      <w:rFonts w:hint="eastAsia"/>
                    </w:rPr>
                    <w:t>1</w:t>
                  </w:r>
                </w:p>
              </w:tc>
              <w:tc>
                <w:tcPr>
                  <w:tcW w:w="2367" w:type="dxa"/>
                  <w:vAlign w:val="center"/>
                </w:tcPr>
                <w:p w:rsidR="00171592" w:rsidRPr="00B76269" w:rsidRDefault="00171592" w:rsidP="00171592">
                  <w:pPr>
                    <w:spacing w:line="280" w:lineRule="exact"/>
                    <w:jc w:val="center"/>
                  </w:pPr>
                  <w:r w:rsidRPr="00B76269">
                    <w:t>分类收集，不排放</w:t>
                  </w:r>
                </w:p>
              </w:tc>
            </w:tr>
            <w:tr w:rsidR="00171592" w:rsidRPr="00B76269" w:rsidTr="00171592">
              <w:trPr>
                <w:cantSplit/>
                <w:trHeight w:val="555"/>
                <w:jc w:val="center"/>
              </w:trPr>
              <w:tc>
                <w:tcPr>
                  <w:tcW w:w="859" w:type="dxa"/>
                  <w:vAlign w:val="center"/>
                </w:tcPr>
                <w:p w:rsidR="00171592" w:rsidRPr="00B76269" w:rsidRDefault="00171592" w:rsidP="00171592">
                  <w:pPr>
                    <w:spacing w:line="280" w:lineRule="exact"/>
                    <w:jc w:val="center"/>
                  </w:pPr>
                  <w:r w:rsidRPr="00B76269">
                    <w:t>噪声</w:t>
                  </w:r>
                </w:p>
              </w:tc>
              <w:tc>
                <w:tcPr>
                  <w:tcW w:w="1635" w:type="dxa"/>
                  <w:vAlign w:val="center"/>
                </w:tcPr>
                <w:p w:rsidR="00171592" w:rsidRPr="00B76269" w:rsidRDefault="00171592" w:rsidP="00171592">
                  <w:pPr>
                    <w:spacing w:line="280" w:lineRule="exact"/>
                    <w:jc w:val="center"/>
                  </w:pPr>
                  <w:r w:rsidRPr="00B76269">
                    <w:t>隔声降噪措施</w:t>
                  </w:r>
                </w:p>
              </w:tc>
              <w:tc>
                <w:tcPr>
                  <w:tcW w:w="1742" w:type="dxa"/>
                  <w:vAlign w:val="center"/>
                </w:tcPr>
                <w:p w:rsidR="00171592" w:rsidRPr="00B76269" w:rsidRDefault="00171592" w:rsidP="00171592">
                  <w:pPr>
                    <w:spacing w:line="280" w:lineRule="exact"/>
                    <w:ind w:leftChars="-50" w:left="-105" w:rightChars="-50" w:right="-105"/>
                    <w:jc w:val="center"/>
                    <w:rPr>
                      <w:spacing w:val="-20"/>
                      <w:szCs w:val="21"/>
                    </w:rPr>
                  </w:pPr>
                  <w:r w:rsidRPr="00B76269">
                    <w:t>隔声量</w:t>
                  </w:r>
                  <w:r w:rsidRPr="00B76269">
                    <w:rPr>
                      <w:rFonts w:ascii="宋体" w:hAnsi="宋体"/>
                    </w:rPr>
                    <w:t>≥</w:t>
                  </w:r>
                  <w:r w:rsidRPr="00B76269">
                    <w:t>25dB(A)</w:t>
                  </w:r>
                </w:p>
              </w:tc>
              <w:tc>
                <w:tcPr>
                  <w:tcW w:w="934" w:type="dxa"/>
                  <w:vAlign w:val="center"/>
                </w:tcPr>
                <w:p w:rsidR="00171592" w:rsidRPr="00B76269" w:rsidRDefault="00171592" w:rsidP="00171592">
                  <w:pPr>
                    <w:spacing w:line="280" w:lineRule="exact"/>
                    <w:jc w:val="center"/>
                  </w:pPr>
                  <w:r w:rsidRPr="00B76269">
                    <w:t>若干</w:t>
                  </w:r>
                </w:p>
              </w:tc>
              <w:tc>
                <w:tcPr>
                  <w:tcW w:w="1077" w:type="dxa"/>
                  <w:vAlign w:val="center"/>
                </w:tcPr>
                <w:p w:rsidR="00171592" w:rsidRPr="00B76269" w:rsidRDefault="00171592" w:rsidP="00171592">
                  <w:pPr>
                    <w:pStyle w:val="xl28"/>
                    <w:widowControl w:val="0"/>
                    <w:pBdr>
                      <w:bottom w:val="none" w:sz="0" w:space="0" w:color="auto"/>
                      <w:right w:val="none" w:sz="0" w:space="0" w:color="auto"/>
                    </w:pBdr>
                    <w:spacing w:before="0" w:beforeAutospacing="0" w:after="0" w:afterAutospacing="0" w:line="280" w:lineRule="exact"/>
                    <w:rPr>
                      <w:rFonts w:eastAsia="宋体"/>
                      <w:color w:val="auto"/>
                      <w:kern w:val="2"/>
                      <w:szCs w:val="24"/>
                    </w:rPr>
                  </w:pPr>
                  <w:r>
                    <w:rPr>
                      <w:rFonts w:eastAsia="宋体" w:hint="eastAsia"/>
                      <w:color w:val="auto"/>
                      <w:kern w:val="2"/>
                      <w:szCs w:val="24"/>
                    </w:rPr>
                    <w:t>1</w:t>
                  </w:r>
                </w:p>
              </w:tc>
              <w:tc>
                <w:tcPr>
                  <w:tcW w:w="2367" w:type="dxa"/>
                  <w:vAlign w:val="center"/>
                </w:tcPr>
                <w:p w:rsidR="00171592" w:rsidRPr="00B76269" w:rsidRDefault="00171592" w:rsidP="00171592">
                  <w:pPr>
                    <w:spacing w:line="280" w:lineRule="exact"/>
                    <w:jc w:val="center"/>
                  </w:pPr>
                  <w:r w:rsidRPr="00B76269">
                    <w:t>厂界环境噪声达标</w:t>
                  </w:r>
                </w:p>
              </w:tc>
            </w:tr>
            <w:tr w:rsidR="00171592" w:rsidRPr="00B76269" w:rsidTr="00171592">
              <w:trPr>
                <w:cantSplit/>
                <w:trHeight w:val="555"/>
                <w:jc w:val="center"/>
              </w:trPr>
              <w:tc>
                <w:tcPr>
                  <w:tcW w:w="859" w:type="dxa"/>
                  <w:vAlign w:val="center"/>
                </w:tcPr>
                <w:p w:rsidR="00171592" w:rsidRPr="00B76269" w:rsidRDefault="00171592" w:rsidP="00171592">
                  <w:pPr>
                    <w:spacing w:line="280" w:lineRule="exact"/>
                    <w:jc w:val="center"/>
                  </w:pPr>
                  <w:r>
                    <w:rPr>
                      <w:rFonts w:hint="eastAsia"/>
                    </w:rPr>
                    <w:t>废水</w:t>
                  </w:r>
                </w:p>
              </w:tc>
              <w:tc>
                <w:tcPr>
                  <w:tcW w:w="1635" w:type="dxa"/>
                  <w:vAlign w:val="center"/>
                </w:tcPr>
                <w:p w:rsidR="00171592" w:rsidRPr="00B76269" w:rsidRDefault="00171592" w:rsidP="00171592">
                  <w:pPr>
                    <w:spacing w:line="280" w:lineRule="exact"/>
                    <w:jc w:val="center"/>
                  </w:pPr>
                  <w:r>
                    <w:rPr>
                      <w:rFonts w:hint="eastAsia"/>
                    </w:rPr>
                    <w:t>化粪池</w:t>
                  </w:r>
                </w:p>
              </w:tc>
              <w:tc>
                <w:tcPr>
                  <w:tcW w:w="1742" w:type="dxa"/>
                  <w:vAlign w:val="center"/>
                </w:tcPr>
                <w:p w:rsidR="00171592" w:rsidRPr="00B76269" w:rsidRDefault="00171592" w:rsidP="00171592">
                  <w:pPr>
                    <w:spacing w:line="280" w:lineRule="exact"/>
                    <w:ind w:leftChars="-50" w:left="-105" w:rightChars="-50" w:right="-105"/>
                    <w:jc w:val="center"/>
                  </w:pPr>
                  <w:r>
                    <w:rPr>
                      <w:rFonts w:hint="eastAsia"/>
                    </w:rPr>
                    <w:t>1</w:t>
                  </w:r>
                  <w:r w:rsidRPr="00B76269">
                    <w:rPr>
                      <w:rFonts w:hint="eastAsia"/>
                    </w:rPr>
                    <w:t>0</w:t>
                  </w:r>
                  <w:r w:rsidRPr="00B76269">
                    <w:t>m</w:t>
                  </w:r>
                  <w:r>
                    <w:rPr>
                      <w:rFonts w:hint="eastAsia"/>
                      <w:vertAlign w:val="superscript"/>
                    </w:rPr>
                    <w:t>3</w:t>
                  </w:r>
                </w:p>
              </w:tc>
              <w:tc>
                <w:tcPr>
                  <w:tcW w:w="934" w:type="dxa"/>
                  <w:vAlign w:val="center"/>
                </w:tcPr>
                <w:p w:rsidR="00171592" w:rsidRPr="00B76269" w:rsidRDefault="00171592" w:rsidP="00171592">
                  <w:pPr>
                    <w:spacing w:line="280" w:lineRule="exact"/>
                    <w:jc w:val="center"/>
                  </w:pPr>
                  <w:r>
                    <w:rPr>
                      <w:rFonts w:hint="eastAsia"/>
                    </w:rPr>
                    <w:t>1</w:t>
                  </w:r>
                  <w:r>
                    <w:rPr>
                      <w:rFonts w:hint="eastAsia"/>
                    </w:rPr>
                    <w:t>个</w:t>
                  </w:r>
                </w:p>
              </w:tc>
              <w:tc>
                <w:tcPr>
                  <w:tcW w:w="1077" w:type="dxa"/>
                  <w:vAlign w:val="center"/>
                </w:tcPr>
                <w:p w:rsidR="00171592" w:rsidRDefault="00171592" w:rsidP="00171592">
                  <w:pPr>
                    <w:pStyle w:val="xl28"/>
                    <w:widowControl w:val="0"/>
                    <w:pBdr>
                      <w:bottom w:val="none" w:sz="0" w:space="0" w:color="auto"/>
                      <w:right w:val="none" w:sz="0" w:space="0" w:color="auto"/>
                    </w:pBdr>
                    <w:spacing w:before="0" w:beforeAutospacing="0" w:after="0" w:afterAutospacing="0" w:line="280" w:lineRule="exact"/>
                    <w:rPr>
                      <w:rFonts w:eastAsia="宋体"/>
                      <w:color w:val="auto"/>
                      <w:kern w:val="2"/>
                      <w:szCs w:val="24"/>
                    </w:rPr>
                  </w:pPr>
                  <w:r>
                    <w:rPr>
                      <w:rFonts w:eastAsia="宋体" w:hint="eastAsia"/>
                      <w:color w:val="auto"/>
                      <w:kern w:val="2"/>
                      <w:szCs w:val="24"/>
                    </w:rPr>
                    <w:t>-</w:t>
                  </w:r>
                </w:p>
              </w:tc>
              <w:tc>
                <w:tcPr>
                  <w:tcW w:w="2367" w:type="dxa"/>
                  <w:vAlign w:val="center"/>
                </w:tcPr>
                <w:p w:rsidR="00171592" w:rsidRPr="00B76269" w:rsidRDefault="00171592" w:rsidP="00171592">
                  <w:pPr>
                    <w:spacing w:line="280" w:lineRule="exact"/>
                    <w:jc w:val="center"/>
                  </w:pPr>
                  <w:r>
                    <w:rPr>
                      <w:rFonts w:hint="eastAsia"/>
                      <w:szCs w:val="21"/>
                    </w:rPr>
                    <w:t>利用现有</w:t>
                  </w:r>
                </w:p>
              </w:tc>
            </w:tr>
            <w:tr w:rsidR="009E2932" w:rsidRPr="00B76269" w:rsidTr="00171592">
              <w:trPr>
                <w:cantSplit/>
                <w:trHeight w:val="563"/>
                <w:jc w:val="center"/>
              </w:trPr>
              <w:tc>
                <w:tcPr>
                  <w:tcW w:w="859" w:type="dxa"/>
                  <w:vMerge w:val="restart"/>
                  <w:vAlign w:val="center"/>
                </w:tcPr>
                <w:p w:rsidR="009E2932" w:rsidRPr="00B76269" w:rsidRDefault="009E2932" w:rsidP="00171592">
                  <w:pPr>
                    <w:spacing w:line="280" w:lineRule="exact"/>
                    <w:jc w:val="center"/>
                  </w:pPr>
                  <w:r w:rsidRPr="00B76269">
                    <w:t>排污口设置</w:t>
                  </w:r>
                </w:p>
              </w:tc>
              <w:tc>
                <w:tcPr>
                  <w:tcW w:w="1635" w:type="dxa"/>
                  <w:vAlign w:val="center"/>
                </w:tcPr>
                <w:p w:rsidR="009E2932" w:rsidRPr="00B76269" w:rsidRDefault="009E2932" w:rsidP="00171592">
                  <w:pPr>
                    <w:spacing w:line="280" w:lineRule="exact"/>
                    <w:ind w:leftChars="-43" w:left="-10" w:hangingChars="38" w:hanging="80"/>
                    <w:jc w:val="center"/>
                  </w:pPr>
                  <w:r w:rsidRPr="00B76269">
                    <w:t>废水接管口</w:t>
                  </w:r>
                </w:p>
              </w:tc>
              <w:tc>
                <w:tcPr>
                  <w:tcW w:w="1742" w:type="dxa"/>
                  <w:vAlign w:val="center"/>
                </w:tcPr>
                <w:p w:rsidR="009E2932" w:rsidRPr="00B76269" w:rsidRDefault="009E2932" w:rsidP="00171592">
                  <w:pPr>
                    <w:spacing w:line="280" w:lineRule="exact"/>
                    <w:jc w:val="center"/>
                  </w:pPr>
                  <w:r w:rsidRPr="00B76269">
                    <w:t>1</w:t>
                  </w:r>
                  <w:r>
                    <w:rPr>
                      <w:rFonts w:hint="eastAsia"/>
                    </w:rPr>
                    <w:t>0</w:t>
                  </w:r>
                  <w:r w:rsidRPr="00B76269">
                    <w:t>t/h</w:t>
                  </w:r>
                </w:p>
              </w:tc>
              <w:tc>
                <w:tcPr>
                  <w:tcW w:w="934" w:type="dxa"/>
                  <w:vAlign w:val="center"/>
                </w:tcPr>
                <w:p w:rsidR="009E2932" w:rsidRPr="00B76269" w:rsidRDefault="009E2932" w:rsidP="00171592">
                  <w:pPr>
                    <w:spacing w:line="280" w:lineRule="exact"/>
                    <w:jc w:val="center"/>
                  </w:pPr>
                  <w:r w:rsidRPr="00B76269">
                    <w:t>1</w:t>
                  </w:r>
                  <w:r w:rsidRPr="00B76269">
                    <w:t>个</w:t>
                  </w:r>
                </w:p>
              </w:tc>
              <w:tc>
                <w:tcPr>
                  <w:tcW w:w="1077" w:type="dxa"/>
                  <w:vAlign w:val="center"/>
                </w:tcPr>
                <w:p w:rsidR="009E2932" w:rsidRPr="00B76269" w:rsidRDefault="009E2932" w:rsidP="00171592">
                  <w:pPr>
                    <w:spacing w:line="280" w:lineRule="exact"/>
                    <w:jc w:val="center"/>
                  </w:pPr>
                  <w:r>
                    <w:rPr>
                      <w:rFonts w:hint="eastAsia"/>
                    </w:rPr>
                    <w:t>-</w:t>
                  </w:r>
                </w:p>
              </w:tc>
              <w:tc>
                <w:tcPr>
                  <w:tcW w:w="2367" w:type="dxa"/>
                  <w:shd w:val="clear" w:color="auto" w:fill="auto"/>
                  <w:vAlign w:val="center"/>
                </w:tcPr>
                <w:p w:rsidR="009E2932" w:rsidRPr="00B76269" w:rsidRDefault="009E2932" w:rsidP="00171592">
                  <w:pPr>
                    <w:spacing w:line="280" w:lineRule="exact"/>
                    <w:jc w:val="center"/>
                  </w:pPr>
                  <w:r w:rsidRPr="00B76269">
                    <w:rPr>
                      <w:szCs w:val="21"/>
                    </w:rPr>
                    <w:t>规范化设置</w:t>
                  </w:r>
                  <w:r w:rsidRPr="000D6C30">
                    <w:rPr>
                      <w:rFonts w:ascii="宋体" w:hAnsi="宋体" w:hint="eastAsia"/>
                      <w:szCs w:val="21"/>
                    </w:rPr>
                    <w:t>,</w:t>
                  </w:r>
                  <w:r>
                    <w:rPr>
                      <w:rFonts w:hint="eastAsia"/>
                      <w:szCs w:val="21"/>
                    </w:rPr>
                    <w:t>利用现有</w:t>
                  </w:r>
                </w:p>
              </w:tc>
            </w:tr>
            <w:tr w:rsidR="009E2932" w:rsidRPr="00B76269" w:rsidTr="00171592">
              <w:trPr>
                <w:cantSplit/>
                <w:trHeight w:val="557"/>
                <w:jc w:val="center"/>
              </w:trPr>
              <w:tc>
                <w:tcPr>
                  <w:tcW w:w="859" w:type="dxa"/>
                  <w:vMerge/>
                  <w:vAlign w:val="center"/>
                </w:tcPr>
                <w:p w:rsidR="009E2932" w:rsidRPr="00B76269" w:rsidRDefault="009E2932" w:rsidP="00171592">
                  <w:pPr>
                    <w:spacing w:line="280" w:lineRule="exact"/>
                    <w:jc w:val="center"/>
                  </w:pPr>
                </w:p>
              </w:tc>
              <w:tc>
                <w:tcPr>
                  <w:tcW w:w="1635" w:type="dxa"/>
                  <w:vAlign w:val="center"/>
                </w:tcPr>
                <w:p w:rsidR="009E2932" w:rsidRPr="00B76269" w:rsidRDefault="009E2932" w:rsidP="00171592">
                  <w:pPr>
                    <w:spacing w:line="280" w:lineRule="exact"/>
                    <w:ind w:leftChars="-43" w:left="-10" w:hangingChars="38" w:hanging="80"/>
                    <w:jc w:val="center"/>
                  </w:pPr>
                  <w:r w:rsidRPr="00B76269">
                    <w:t>雨水排放口</w:t>
                  </w:r>
                </w:p>
              </w:tc>
              <w:tc>
                <w:tcPr>
                  <w:tcW w:w="1742" w:type="dxa"/>
                  <w:vAlign w:val="center"/>
                </w:tcPr>
                <w:p w:rsidR="009E2932" w:rsidRPr="00B76269" w:rsidRDefault="009E2932" w:rsidP="00171592">
                  <w:pPr>
                    <w:spacing w:line="280" w:lineRule="exact"/>
                    <w:jc w:val="center"/>
                  </w:pPr>
                  <w:r>
                    <w:rPr>
                      <w:rFonts w:hint="eastAsia"/>
                    </w:rPr>
                    <w:t>15</w:t>
                  </w:r>
                  <w:r w:rsidRPr="00B76269">
                    <w:t>t/h</w:t>
                  </w:r>
                </w:p>
              </w:tc>
              <w:tc>
                <w:tcPr>
                  <w:tcW w:w="934" w:type="dxa"/>
                  <w:vAlign w:val="center"/>
                </w:tcPr>
                <w:p w:rsidR="009E2932" w:rsidRPr="00B76269" w:rsidRDefault="009E2932" w:rsidP="00171592">
                  <w:pPr>
                    <w:spacing w:line="280" w:lineRule="exact"/>
                    <w:jc w:val="center"/>
                  </w:pPr>
                  <w:r w:rsidRPr="00B76269">
                    <w:t>1</w:t>
                  </w:r>
                  <w:r w:rsidRPr="00B76269">
                    <w:t>个</w:t>
                  </w:r>
                </w:p>
              </w:tc>
              <w:tc>
                <w:tcPr>
                  <w:tcW w:w="1077" w:type="dxa"/>
                  <w:vAlign w:val="center"/>
                </w:tcPr>
                <w:p w:rsidR="009E2932" w:rsidRPr="00B76269" w:rsidRDefault="009E2932" w:rsidP="00171592">
                  <w:pPr>
                    <w:spacing w:line="280" w:lineRule="exact"/>
                    <w:jc w:val="center"/>
                  </w:pPr>
                  <w:r>
                    <w:rPr>
                      <w:rFonts w:hint="eastAsia"/>
                    </w:rPr>
                    <w:t>-</w:t>
                  </w:r>
                </w:p>
              </w:tc>
              <w:tc>
                <w:tcPr>
                  <w:tcW w:w="2367" w:type="dxa"/>
                  <w:shd w:val="clear" w:color="auto" w:fill="auto"/>
                  <w:vAlign w:val="center"/>
                </w:tcPr>
                <w:p w:rsidR="009E2932" w:rsidRPr="00B76269" w:rsidRDefault="009E2932" w:rsidP="00171592">
                  <w:pPr>
                    <w:spacing w:line="280" w:lineRule="exact"/>
                    <w:jc w:val="center"/>
                  </w:pPr>
                  <w:r w:rsidRPr="00B76269">
                    <w:rPr>
                      <w:szCs w:val="21"/>
                    </w:rPr>
                    <w:t>规范化设置</w:t>
                  </w:r>
                  <w:r w:rsidRPr="000D6C30">
                    <w:rPr>
                      <w:rFonts w:ascii="宋体" w:hAnsi="宋体" w:hint="eastAsia"/>
                      <w:szCs w:val="21"/>
                    </w:rPr>
                    <w:t>,</w:t>
                  </w:r>
                  <w:r>
                    <w:rPr>
                      <w:rFonts w:hint="eastAsia"/>
                      <w:szCs w:val="21"/>
                    </w:rPr>
                    <w:t>利用现有</w:t>
                  </w:r>
                </w:p>
              </w:tc>
            </w:tr>
            <w:tr w:rsidR="00171592" w:rsidRPr="00DA37EE" w:rsidTr="00171592">
              <w:trPr>
                <w:cantSplit/>
                <w:trHeight w:val="20"/>
                <w:jc w:val="center"/>
              </w:trPr>
              <w:tc>
                <w:tcPr>
                  <w:tcW w:w="859" w:type="dxa"/>
                  <w:vAlign w:val="center"/>
                </w:tcPr>
                <w:p w:rsidR="00171592" w:rsidRPr="00DA37EE" w:rsidRDefault="00171592" w:rsidP="00171592">
                  <w:pPr>
                    <w:spacing w:line="280" w:lineRule="exact"/>
                    <w:ind w:leftChars="-49" w:left="-103" w:firstLine="1"/>
                    <w:jc w:val="center"/>
                    <w:rPr>
                      <w:color w:val="000000"/>
                    </w:rPr>
                  </w:pPr>
                  <w:r w:rsidRPr="00DA37EE">
                    <w:rPr>
                      <w:color w:val="000000"/>
                    </w:rPr>
                    <w:t>排水</w:t>
                  </w:r>
                </w:p>
                <w:p w:rsidR="00171592" w:rsidRPr="00DA37EE" w:rsidRDefault="00171592" w:rsidP="00171592">
                  <w:pPr>
                    <w:spacing w:line="280" w:lineRule="exact"/>
                    <w:ind w:leftChars="-49" w:left="-103" w:firstLine="1"/>
                    <w:jc w:val="center"/>
                    <w:rPr>
                      <w:color w:val="000000"/>
                    </w:rPr>
                  </w:pPr>
                  <w:r w:rsidRPr="00DA37EE">
                    <w:rPr>
                      <w:color w:val="000000"/>
                    </w:rPr>
                    <w:t>管网</w:t>
                  </w:r>
                </w:p>
              </w:tc>
              <w:tc>
                <w:tcPr>
                  <w:tcW w:w="1635" w:type="dxa"/>
                  <w:vAlign w:val="center"/>
                </w:tcPr>
                <w:p w:rsidR="00171592" w:rsidRPr="00DA37EE" w:rsidRDefault="00171592" w:rsidP="00171592">
                  <w:pPr>
                    <w:spacing w:line="280" w:lineRule="exact"/>
                    <w:jc w:val="center"/>
                    <w:rPr>
                      <w:color w:val="000000"/>
                    </w:rPr>
                  </w:pPr>
                  <w:r w:rsidRPr="00DA37EE">
                    <w:rPr>
                      <w:color w:val="000000"/>
                    </w:rPr>
                    <w:t>污水管道</w:t>
                  </w:r>
                </w:p>
                <w:p w:rsidR="00171592" w:rsidRPr="00DA37EE" w:rsidRDefault="00171592" w:rsidP="00171592">
                  <w:pPr>
                    <w:spacing w:line="280" w:lineRule="exact"/>
                    <w:jc w:val="center"/>
                    <w:rPr>
                      <w:color w:val="000000"/>
                    </w:rPr>
                  </w:pPr>
                  <w:r w:rsidRPr="00DA37EE">
                    <w:rPr>
                      <w:color w:val="000000"/>
                    </w:rPr>
                    <w:t>雨水管道</w:t>
                  </w:r>
                </w:p>
              </w:tc>
              <w:tc>
                <w:tcPr>
                  <w:tcW w:w="1742" w:type="dxa"/>
                  <w:vAlign w:val="center"/>
                </w:tcPr>
                <w:p w:rsidR="00171592" w:rsidRPr="00DA37EE" w:rsidRDefault="00171592" w:rsidP="00171592">
                  <w:pPr>
                    <w:spacing w:line="280" w:lineRule="exact"/>
                    <w:jc w:val="center"/>
                    <w:rPr>
                      <w:color w:val="000000"/>
                    </w:rPr>
                  </w:pPr>
                  <w:r>
                    <w:rPr>
                      <w:rFonts w:hint="eastAsia"/>
                      <w:color w:val="000000"/>
                    </w:rPr>
                    <w:t>-</w:t>
                  </w:r>
                </w:p>
              </w:tc>
              <w:tc>
                <w:tcPr>
                  <w:tcW w:w="934" w:type="dxa"/>
                  <w:vAlign w:val="center"/>
                </w:tcPr>
                <w:p w:rsidR="00171592" w:rsidRPr="00DA37EE" w:rsidRDefault="00171592" w:rsidP="00171592">
                  <w:pPr>
                    <w:spacing w:line="280" w:lineRule="exact"/>
                    <w:ind w:right="73"/>
                    <w:jc w:val="center"/>
                    <w:rPr>
                      <w:color w:val="000000"/>
                    </w:rPr>
                  </w:pPr>
                  <w:r w:rsidRPr="00DA37EE">
                    <w:rPr>
                      <w:color w:val="000000"/>
                    </w:rPr>
                    <w:t>各</w:t>
                  </w:r>
                  <w:r w:rsidRPr="00DA37EE">
                    <w:rPr>
                      <w:color w:val="000000"/>
                    </w:rPr>
                    <w:t>1</w:t>
                  </w:r>
                  <w:r w:rsidRPr="00DA37EE">
                    <w:rPr>
                      <w:color w:val="000000"/>
                    </w:rPr>
                    <w:t>套</w:t>
                  </w:r>
                </w:p>
              </w:tc>
              <w:tc>
                <w:tcPr>
                  <w:tcW w:w="1077" w:type="dxa"/>
                  <w:vAlign w:val="center"/>
                </w:tcPr>
                <w:p w:rsidR="00171592" w:rsidRPr="00DA37EE" w:rsidRDefault="00171592" w:rsidP="00171592">
                  <w:pPr>
                    <w:spacing w:line="280" w:lineRule="exact"/>
                    <w:jc w:val="center"/>
                    <w:rPr>
                      <w:color w:val="000000"/>
                    </w:rPr>
                  </w:pPr>
                  <w:r>
                    <w:rPr>
                      <w:rFonts w:hint="eastAsia"/>
                      <w:color w:val="000000"/>
                    </w:rPr>
                    <w:t>-</w:t>
                  </w:r>
                </w:p>
              </w:tc>
              <w:tc>
                <w:tcPr>
                  <w:tcW w:w="2367" w:type="dxa"/>
                  <w:vAlign w:val="center"/>
                </w:tcPr>
                <w:p w:rsidR="00171592" w:rsidRPr="00DA37EE" w:rsidRDefault="00171592" w:rsidP="00171592">
                  <w:pPr>
                    <w:spacing w:line="280" w:lineRule="exact"/>
                    <w:jc w:val="center"/>
                    <w:rPr>
                      <w:color w:val="000000"/>
                    </w:rPr>
                  </w:pPr>
                  <w:r w:rsidRPr="00DA37EE">
                    <w:rPr>
                      <w:color w:val="000000"/>
                    </w:rPr>
                    <w:t>清污分流</w:t>
                  </w:r>
                  <w:r>
                    <w:rPr>
                      <w:color w:val="000000"/>
                    </w:rPr>
                    <w:t>，</w:t>
                  </w:r>
                  <w:r>
                    <w:rPr>
                      <w:rFonts w:hint="eastAsia"/>
                      <w:szCs w:val="21"/>
                    </w:rPr>
                    <w:t>利用现有</w:t>
                  </w:r>
                </w:p>
              </w:tc>
            </w:tr>
            <w:tr w:rsidR="00171592" w:rsidRPr="00DA37EE" w:rsidTr="00171592">
              <w:trPr>
                <w:cantSplit/>
                <w:trHeight w:val="555"/>
                <w:jc w:val="center"/>
              </w:trPr>
              <w:tc>
                <w:tcPr>
                  <w:tcW w:w="859" w:type="dxa"/>
                  <w:vAlign w:val="center"/>
                </w:tcPr>
                <w:p w:rsidR="00171592" w:rsidRPr="00DA37EE" w:rsidRDefault="00171592" w:rsidP="00171592">
                  <w:pPr>
                    <w:spacing w:line="280" w:lineRule="exact"/>
                    <w:jc w:val="center"/>
                    <w:rPr>
                      <w:color w:val="000000"/>
                    </w:rPr>
                  </w:pPr>
                  <w:r w:rsidRPr="00DA37EE">
                    <w:rPr>
                      <w:color w:val="000000"/>
                    </w:rPr>
                    <w:t>合计</w:t>
                  </w:r>
                </w:p>
              </w:tc>
              <w:tc>
                <w:tcPr>
                  <w:tcW w:w="1635" w:type="dxa"/>
                  <w:vAlign w:val="center"/>
                </w:tcPr>
                <w:p w:rsidR="00171592" w:rsidRPr="00DA37EE" w:rsidRDefault="00171592" w:rsidP="00171592">
                  <w:pPr>
                    <w:spacing w:line="280" w:lineRule="exact"/>
                    <w:ind w:leftChars="5" w:left="10"/>
                    <w:jc w:val="center"/>
                    <w:rPr>
                      <w:color w:val="000000"/>
                    </w:rPr>
                  </w:pPr>
                  <w:r>
                    <w:rPr>
                      <w:rFonts w:hint="eastAsia"/>
                      <w:color w:val="000000"/>
                    </w:rPr>
                    <w:t>-</w:t>
                  </w:r>
                </w:p>
              </w:tc>
              <w:tc>
                <w:tcPr>
                  <w:tcW w:w="1742" w:type="dxa"/>
                  <w:vAlign w:val="center"/>
                </w:tcPr>
                <w:p w:rsidR="00171592" w:rsidRPr="00DA37EE" w:rsidRDefault="00171592" w:rsidP="00171592">
                  <w:pPr>
                    <w:spacing w:line="280" w:lineRule="exact"/>
                    <w:jc w:val="center"/>
                    <w:rPr>
                      <w:color w:val="000000"/>
                    </w:rPr>
                  </w:pPr>
                  <w:r>
                    <w:rPr>
                      <w:rFonts w:hint="eastAsia"/>
                      <w:color w:val="000000"/>
                    </w:rPr>
                    <w:t>-</w:t>
                  </w:r>
                </w:p>
              </w:tc>
              <w:tc>
                <w:tcPr>
                  <w:tcW w:w="934" w:type="dxa"/>
                  <w:vAlign w:val="center"/>
                </w:tcPr>
                <w:p w:rsidR="00171592" w:rsidRPr="00DA37EE" w:rsidRDefault="00171592" w:rsidP="00171592">
                  <w:pPr>
                    <w:spacing w:line="280" w:lineRule="exact"/>
                    <w:jc w:val="center"/>
                    <w:rPr>
                      <w:color w:val="000000"/>
                    </w:rPr>
                  </w:pPr>
                  <w:r>
                    <w:rPr>
                      <w:rFonts w:hint="eastAsia"/>
                      <w:color w:val="000000"/>
                    </w:rPr>
                    <w:t>-</w:t>
                  </w:r>
                </w:p>
              </w:tc>
              <w:tc>
                <w:tcPr>
                  <w:tcW w:w="1077" w:type="dxa"/>
                  <w:vAlign w:val="center"/>
                </w:tcPr>
                <w:p w:rsidR="00171592" w:rsidRPr="00DA37EE" w:rsidRDefault="00126050" w:rsidP="00171592">
                  <w:pPr>
                    <w:spacing w:line="280" w:lineRule="exact"/>
                    <w:jc w:val="center"/>
                    <w:rPr>
                      <w:color w:val="000000"/>
                    </w:rPr>
                  </w:pPr>
                  <w:r>
                    <w:rPr>
                      <w:rFonts w:hint="eastAsia"/>
                      <w:color w:val="000000"/>
                    </w:rPr>
                    <w:t>2</w:t>
                  </w:r>
                </w:p>
              </w:tc>
              <w:tc>
                <w:tcPr>
                  <w:tcW w:w="2367" w:type="dxa"/>
                  <w:vAlign w:val="center"/>
                </w:tcPr>
                <w:p w:rsidR="00171592" w:rsidRPr="00DA37EE" w:rsidRDefault="00171592" w:rsidP="00171592">
                  <w:pPr>
                    <w:spacing w:line="280" w:lineRule="exact"/>
                    <w:jc w:val="center"/>
                    <w:rPr>
                      <w:color w:val="000000"/>
                    </w:rPr>
                  </w:pPr>
                  <w:r>
                    <w:rPr>
                      <w:rFonts w:hint="eastAsia"/>
                      <w:color w:val="000000"/>
                    </w:rPr>
                    <w:t>-</w:t>
                  </w:r>
                </w:p>
              </w:tc>
            </w:tr>
          </w:tbl>
          <w:p w:rsidR="008E484D" w:rsidRPr="007E5119" w:rsidRDefault="008E484D" w:rsidP="009C4144">
            <w:pPr>
              <w:spacing w:line="360" w:lineRule="auto"/>
              <w:rPr>
                <w:b/>
                <w:sz w:val="24"/>
              </w:rPr>
            </w:pPr>
            <w:r w:rsidRPr="007E5119">
              <w:rPr>
                <w:b/>
                <w:bCs/>
                <w:sz w:val="24"/>
              </w:rPr>
              <w:t>2</w:t>
            </w:r>
            <w:r w:rsidRPr="007E5119">
              <w:rPr>
                <w:rFonts w:hAnsi="宋体"/>
                <w:b/>
                <w:bCs/>
                <w:sz w:val="24"/>
              </w:rPr>
              <w:t>、</w:t>
            </w:r>
            <w:r w:rsidR="008B09CA">
              <w:rPr>
                <w:rFonts w:hAnsi="宋体"/>
                <w:b/>
                <w:sz w:val="24"/>
              </w:rPr>
              <w:t>排污口规范化</w:t>
            </w:r>
            <w:r w:rsidR="00C0234F" w:rsidRPr="00CB1BB0">
              <w:rPr>
                <w:rFonts w:hAnsi="宋体"/>
                <w:b/>
                <w:bCs/>
                <w:sz w:val="24"/>
              </w:rPr>
              <w:t>设置</w:t>
            </w:r>
          </w:p>
          <w:p w:rsidR="008E484D" w:rsidRPr="007E5119" w:rsidRDefault="008E484D" w:rsidP="009C4144">
            <w:pPr>
              <w:spacing w:line="360" w:lineRule="auto"/>
              <w:ind w:firstLineChars="200" w:firstLine="480"/>
              <w:jc w:val="left"/>
              <w:rPr>
                <w:rFonts w:hAnsi="宋体"/>
                <w:sz w:val="24"/>
              </w:rPr>
            </w:pPr>
            <w:r w:rsidRPr="007E5119">
              <w:rPr>
                <w:rFonts w:hAnsi="宋体"/>
                <w:sz w:val="24"/>
              </w:rPr>
              <w:t>排污口根据省环保</w:t>
            </w:r>
            <w:r w:rsidR="008B09CA">
              <w:rPr>
                <w:rFonts w:hAnsi="宋体"/>
                <w:sz w:val="24"/>
              </w:rPr>
              <w:t>厅《江苏省排污口设置及规范化整治管理办法》的规定，进行规范</w:t>
            </w:r>
            <w:r w:rsidR="008B09CA" w:rsidRPr="00683786">
              <w:rPr>
                <w:rFonts w:hAnsi="宋体"/>
                <w:sz w:val="24"/>
              </w:rPr>
              <w:t>化</w:t>
            </w:r>
            <w:r w:rsidR="00A35F11">
              <w:rPr>
                <w:rFonts w:hAnsi="宋体" w:hint="eastAsia"/>
                <w:sz w:val="24"/>
              </w:rPr>
              <w:t>设置</w:t>
            </w:r>
            <w:r w:rsidRPr="00683786">
              <w:rPr>
                <w:rFonts w:hAnsi="宋体"/>
                <w:sz w:val="24"/>
              </w:rPr>
              <w:t>：</w:t>
            </w:r>
          </w:p>
          <w:p w:rsidR="00AD54CE" w:rsidRDefault="00171592" w:rsidP="00AD54CE">
            <w:pPr>
              <w:spacing w:line="360" w:lineRule="auto"/>
              <w:ind w:firstLineChars="179" w:firstLine="430"/>
              <w:rPr>
                <w:rFonts w:eastAsiaTheme="minorEastAsia" w:hAnsiTheme="minorEastAsia"/>
                <w:spacing w:val="4"/>
                <w:sz w:val="24"/>
                <w:szCs w:val="24"/>
              </w:rPr>
            </w:pPr>
            <w:r w:rsidRPr="00AD54CE">
              <w:rPr>
                <w:rFonts w:eastAsiaTheme="minorEastAsia" w:hAnsiTheme="minorEastAsia"/>
                <w:color w:val="000000"/>
                <w:sz w:val="24"/>
                <w:szCs w:val="24"/>
              </w:rPr>
              <w:t>废水：厂内排水实行</w:t>
            </w:r>
            <w:r w:rsidRPr="00AD54CE">
              <w:rPr>
                <w:rFonts w:eastAsiaTheme="minorEastAsia"/>
                <w:color w:val="000000"/>
                <w:sz w:val="24"/>
                <w:szCs w:val="24"/>
              </w:rPr>
              <w:t>“</w:t>
            </w:r>
            <w:r w:rsidRPr="00AD54CE">
              <w:rPr>
                <w:rFonts w:eastAsiaTheme="minorEastAsia" w:hAnsiTheme="minorEastAsia"/>
                <w:color w:val="000000"/>
                <w:sz w:val="24"/>
                <w:szCs w:val="24"/>
              </w:rPr>
              <w:t>雨污分流</w:t>
            </w:r>
            <w:r w:rsidRPr="00AD54CE">
              <w:rPr>
                <w:rFonts w:eastAsiaTheme="minorEastAsia"/>
                <w:color w:val="000000"/>
                <w:sz w:val="24"/>
                <w:szCs w:val="24"/>
              </w:rPr>
              <w:t>”</w:t>
            </w:r>
            <w:r w:rsidRPr="00AD54CE">
              <w:rPr>
                <w:rFonts w:eastAsiaTheme="minorEastAsia" w:hAnsiTheme="minorEastAsia"/>
                <w:color w:val="000000"/>
                <w:sz w:val="24"/>
                <w:szCs w:val="24"/>
              </w:rPr>
              <w:t>、</w:t>
            </w:r>
            <w:r w:rsidRPr="00AD54CE">
              <w:rPr>
                <w:rFonts w:eastAsiaTheme="minorEastAsia"/>
                <w:color w:val="000000"/>
                <w:sz w:val="24"/>
                <w:szCs w:val="24"/>
              </w:rPr>
              <w:t>“</w:t>
            </w:r>
            <w:r w:rsidRPr="00AD54CE">
              <w:rPr>
                <w:rFonts w:eastAsiaTheme="minorEastAsia" w:hAnsiTheme="minorEastAsia"/>
                <w:color w:val="000000"/>
                <w:sz w:val="24"/>
                <w:szCs w:val="24"/>
              </w:rPr>
              <w:t>清污分流</w:t>
            </w:r>
            <w:r w:rsidRPr="00AD54CE">
              <w:rPr>
                <w:rFonts w:eastAsiaTheme="minorEastAsia"/>
                <w:color w:val="000000"/>
                <w:sz w:val="24"/>
                <w:szCs w:val="24"/>
              </w:rPr>
              <w:t xml:space="preserve">” </w:t>
            </w:r>
            <w:r w:rsidRPr="00AD54CE">
              <w:rPr>
                <w:rFonts w:eastAsiaTheme="minorEastAsia" w:hAnsiTheme="minorEastAsia"/>
                <w:color w:val="000000"/>
                <w:sz w:val="24"/>
                <w:szCs w:val="24"/>
              </w:rPr>
              <w:t>制，雨水和清下水由雨水管网排入所在地雨水管网，</w:t>
            </w:r>
            <w:r w:rsidR="00AD54CE" w:rsidRPr="00AD54CE">
              <w:rPr>
                <w:rFonts w:eastAsiaTheme="minorEastAsia" w:hAnsiTheme="minorEastAsia"/>
                <w:spacing w:val="4"/>
                <w:sz w:val="24"/>
                <w:szCs w:val="24"/>
              </w:rPr>
              <w:t>不设置废水排放口，利用租用厂家现有的废水接管口和雨水排放口。</w:t>
            </w:r>
          </w:p>
          <w:p w:rsidR="00991CF5" w:rsidRPr="00AD54CE" w:rsidRDefault="00171592" w:rsidP="00AD54CE">
            <w:pPr>
              <w:spacing w:line="360" w:lineRule="auto"/>
              <w:ind w:firstLineChars="179" w:firstLine="430"/>
              <w:rPr>
                <w:rFonts w:eastAsiaTheme="minorEastAsia"/>
                <w:sz w:val="24"/>
                <w:szCs w:val="24"/>
              </w:rPr>
            </w:pPr>
            <w:r w:rsidRPr="00AD54CE">
              <w:rPr>
                <w:rFonts w:eastAsiaTheme="minorEastAsia" w:hAnsiTheme="minorEastAsia"/>
                <w:color w:val="000000"/>
                <w:sz w:val="24"/>
                <w:szCs w:val="24"/>
              </w:rPr>
              <w:t>固体废物：一般固体废物按《关于发布</w:t>
            </w:r>
            <w:r w:rsidRPr="00AD54CE">
              <w:rPr>
                <w:rFonts w:eastAsiaTheme="minorEastAsia"/>
                <w:color w:val="000000"/>
                <w:sz w:val="24"/>
                <w:szCs w:val="24"/>
              </w:rPr>
              <w:t>&lt;</w:t>
            </w:r>
            <w:r w:rsidRPr="00AD54CE">
              <w:rPr>
                <w:rFonts w:eastAsiaTheme="minorEastAsia" w:hAnsiTheme="minorEastAsia"/>
                <w:color w:val="000000"/>
                <w:sz w:val="24"/>
                <w:szCs w:val="24"/>
              </w:rPr>
              <w:t>一般工业固体废物贮存、处置场污染控制标准</w:t>
            </w:r>
            <w:r w:rsidRPr="00AD54CE">
              <w:rPr>
                <w:rFonts w:eastAsiaTheme="minorEastAsia"/>
                <w:color w:val="000000"/>
                <w:sz w:val="24"/>
                <w:szCs w:val="24"/>
              </w:rPr>
              <w:t>&gt;</w:t>
            </w:r>
            <w:r w:rsidRPr="00AD54CE">
              <w:rPr>
                <w:rFonts w:eastAsiaTheme="minorEastAsia" w:hAnsiTheme="minorEastAsia"/>
                <w:color w:val="000000"/>
                <w:sz w:val="24"/>
                <w:szCs w:val="24"/>
              </w:rPr>
              <w:t>（</w:t>
            </w:r>
            <w:r w:rsidRPr="00AD54CE">
              <w:rPr>
                <w:rFonts w:eastAsiaTheme="minorEastAsia"/>
                <w:color w:val="000000"/>
                <w:sz w:val="24"/>
                <w:szCs w:val="24"/>
              </w:rPr>
              <w:t>GB18599-2001</w:t>
            </w:r>
            <w:r w:rsidRPr="00AD54CE">
              <w:rPr>
                <w:rFonts w:eastAsiaTheme="minorEastAsia" w:hAnsiTheme="minorEastAsia"/>
                <w:color w:val="000000"/>
                <w:sz w:val="24"/>
                <w:szCs w:val="24"/>
              </w:rPr>
              <w:t>）等</w:t>
            </w:r>
            <w:r w:rsidRPr="00AD54CE">
              <w:rPr>
                <w:rFonts w:eastAsiaTheme="minorEastAsia"/>
                <w:color w:val="000000"/>
                <w:sz w:val="24"/>
                <w:szCs w:val="24"/>
              </w:rPr>
              <w:t>3</w:t>
            </w:r>
            <w:r w:rsidRPr="00AD54CE">
              <w:rPr>
                <w:rFonts w:eastAsiaTheme="minorEastAsia" w:hAnsiTheme="minorEastAsia"/>
                <w:color w:val="000000"/>
                <w:sz w:val="24"/>
                <w:szCs w:val="24"/>
              </w:rPr>
              <w:t>项国家污染物控制标准修改单的公告》（环保部公告</w:t>
            </w:r>
            <w:r w:rsidRPr="00AD54CE">
              <w:rPr>
                <w:rFonts w:eastAsiaTheme="minorEastAsia"/>
                <w:color w:val="000000"/>
                <w:sz w:val="24"/>
                <w:szCs w:val="24"/>
              </w:rPr>
              <w:t>2013</w:t>
            </w:r>
            <w:r w:rsidRPr="00AD54CE">
              <w:rPr>
                <w:rFonts w:eastAsiaTheme="minorEastAsia" w:hAnsiTheme="minorEastAsia"/>
                <w:color w:val="000000"/>
                <w:sz w:val="24"/>
                <w:szCs w:val="24"/>
              </w:rPr>
              <w:t>年第</w:t>
            </w:r>
            <w:r w:rsidRPr="00AD54CE">
              <w:rPr>
                <w:rFonts w:eastAsiaTheme="minorEastAsia"/>
                <w:color w:val="000000"/>
                <w:sz w:val="24"/>
                <w:szCs w:val="24"/>
              </w:rPr>
              <w:t>36</w:t>
            </w:r>
            <w:r w:rsidRPr="00AD54CE">
              <w:rPr>
                <w:rFonts w:eastAsiaTheme="minorEastAsia" w:hAnsiTheme="minorEastAsia"/>
                <w:color w:val="000000"/>
                <w:sz w:val="24"/>
                <w:szCs w:val="24"/>
              </w:rPr>
              <w:t>号）执行。固废堆放场所，具备防火、防腐蚀、防流失等防范措施。</w:t>
            </w:r>
          </w:p>
          <w:p w:rsidR="00991CF5" w:rsidRDefault="00991CF5" w:rsidP="00991CF5">
            <w:pPr>
              <w:spacing w:line="360" w:lineRule="auto"/>
              <w:ind w:firstLineChars="179" w:firstLine="444"/>
              <w:rPr>
                <w:spacing w:val="4"/>
                <w:sz w:val="24"/>
              </w:rPr>
            </w:pPr>
          </w:p>
          <w:p w:rsidR="008F642E" w:rsidRDefault="008F642E" w:rsidP="00991CF5">
            <w:pPr>
              <w:spacing w:line="360" w:lineRule="auto"/>
              <w:ind w:firstLineChars="179" w:firstLine="444"/>
              <w:rPr>
                <w:spacing w:val="4"/>
                <w:sz w:val="24"/>
              </w:rPr>
            </w:pPr>
          </w:p>
          <w:p w:rsidR="008F642E" w:rsidRDefault="008F642E" w:rsidP="00991CF5">
            <w:pPr>
              <w:spacing w:line="360" w:lineRule="auto"/>
              <w:ind w:firstLineChars="179" w:firstLine="444"/>
              <w:rPr>
                <w:spacing w:val="4"/>
                <w:sz w:val="24"/>
              </w:rPr>
            </w:pPr>
          </w:p>
          <w:p w:rsidR="008F642E" w:rsidRDefault="008F642E" w:rsidP="00991CF5">
            <w:pPr>
              <w:spacing w:line="360" w:lineRule="auto"/>
              <w:ind w:firstLineChars="179" w:firstLine="444"/>
              <w:rPr>
                <w:spacing w:val="4"/>
                <w:sz w:val="24"/>
              </w:rPr>
            </w:pPr>
          </w:p>
          <w:p w:rsidR="008F642E" w:rsidRDefault="008F642E" w:rsidP="00991CF5">
            <w:pPr>
              <w:spacing w:line="360" w:lineRule="auto"/>
              <w:ind w:firstLineChars="179" w:firstLine="444"/>
              <w:rPr>
                <w:spacing w:val="4"/>
                <w:sz w:val="24"/>
              </w:rPr>
            </w:pPr>
          </w:p>
          <w:p w:rsidR="008F642E" w:rsidRDefault="008F642E" w:rsidP="00991CF5">
            <w:pPr>
              <w:spacing w:line="360" w:lineRule="auto"/>
              <w:ind w:firstLineChars="179" w:firstLine="444"/>
              <w:rPr>
                <w:spacing w:val="4"/>
                <w:sz w:val="24"/>
              </w:rPr>
            </w:pPr>
          </w:p>
          <w:p w:rsidR="008F642E" w:rsidRPr="007E5119" w:rsidRDefault="008F642E" w:rsidP="00991CF5">
            <w:pPr>
              <w:spacing w:line="360" w:lineRule="auto"/>
              <w:ind w:firstLineChars="179" w:firstLine="444"/>
              <w:rPr>
                <w:spacing w:val="4"/>
                <w:sz w:val="24"/>
              </w:rPr>
            </w:pPr>
          </w:p>
        </w:tc>
      </w:tr>
    </w:tbl>
    <w:p w:rsidR="001B2DEB" w:rsidRPr="007E5119" w:rsidRDefault="001B2DEB" w:rsidP="001B2DEB">
      <w:pPr>
        <w:snapToGrid w:val="0"/>
        <w:spacing w:line="380" w:lineRule="exact"/>
        <w:rPr>
          <w:b/>
          <w:sz w:val="24"/>
        </w:rPr>
      </w:pPr>
      <w:r w:rsidRPr="007E5119">
        <w:rPr>
          <w:rFonts w:hAnsi="宋体"/>
          <w:b/>
          <w:sz w:val="24"/>
        </w:rPr>
        <w:lastRenderedPageBreak/>
        <w:t>结论与建议</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9"/>
      </w:tblGrid>
      <w:tr w:rsidR="001B2DEB" w:rsidRPr="007E5119" w:rsidTr="00F502AF">
        <w:trPr>
          <w:trHeight w:val="1156"/>
          <w:jc w:val="center"/>
        </w:trPr>
        <w:tc>
          <w:tcPr>
            <w:tcW w:w="9019" w:type="dxa"/>
          </w:tcPr>
          <w:p w:rsidR="001B2DEB" w:rsidRPr="007E5119" w:rsidRDefault="001B2DEB" w:rsidP="009C4144">
            <w:pPr>
              <w:spacing w:line="452" w:lineRule="exact"/>
              <w:rPr>
                <w:b/>
                <w:bCs/>
                <w:sz w:val="24"/>
              </w:rPr>
            </w:pPr>
            <w:r w:rsidRPr="007E5119">
              <w:rPr>
                <w:rFonts w:hAnsi="宋体"/>
                <w:b/>
                <w:bCs/>
                <w:sz w:val="24"/>
              </w:rPr>
              <w:t>结论</w:t>
            </w:r>
            <w:r w:rsidRPr="007E5119">
              <w:rPr>
                <w:rFonts w:hAnsi="宋体"/>
                <w:sz w:val="24"/>
              </w:rPr>
              <w:t>：</w:t>
            </w:r>
          </w:p>
          <w:p w:rsidR="001B2DEB" w:rsidRPr="007E5119" w:rsidRDefault="005A2930" w:rsidP="009C4144">
            <w:pPr>
              <w:spacing w:line="452" w:lineRule="exact"/>
              <w:rPr>
                <w:b/>
                <w:bCs/>
                <w:sz w:val="24"/>
              </w:rPr>
            </w:pPr>
            <w:r>
              <w:rPr>
                <w:rFonts w:hint="eastAsia"/>
                <w:b/>
                <w:bCs/>
                <w:sz w:val="24"/>
              </w:rPr>
              <w:t>一</w:t>
            </w:r>
            <w:r w:rsidR="001B2DEB" w:rsidRPr="007E5119">
              <w:rPr>
                <w:rFonts w:hAnsi="宋体"/>
                <w:b/>
                <w:bCs/>
                <w:sz w:val="24"/>
              </w:rPr>
              <w:t>、项目概况</w:t>
            </w:r>
          </w:p>
          <w:p w:rsidR="00171592" w:rsidRPr="00BA25F7" w:rsidRDefault="00BA25F7" w:rsidP="00BA25F7">
            <w:pPr>
              <w:spacing w:line="360" w:lineRule="auto"/>
              <w:ind w:firstLineChars="200" w:firstLine="480"/>
              <w:rPr>
                <w:rFonts w:hAnsi="宋体"/>
                <w:sz w:val="24"/>
              </w:rPr>
            </w:pPr>
            <w:r>
              <w:rPr>
                <w:rFonts w:hAnsi="宋体" w:hint="eastAsia"/>
                <w:sz w:val="24"/>
              </w:rPr>
              <w:t>本项目</w:t>
            </w:r>
            <w:r>
              <w:rPr>
                <w:rFonts w:hAnsi="宋体"/>
                <w:sz w:val="24"/>
              </w:rPr>
              <w:t>拟建地位于</w:t>
            </w:r>
            <w:r w:rsidRPr="003D025C">
              <w:rPr>
                <w:rFonts w:hAnsi="宋体" w:hint="eastAsia"/>
                <w:sz w:val="24"/>
              </w:rPr>
              <w:t>江阴市夏港街道景贤路新沟工业园</w:t>
            </w:r>
            <w:r>
              <w:rPr>
                <w:rFonts w:hAnsi="宋体" w:hint="eastAsia"/>
                <w:sz w:val="24"/>
              </w:rPr>
              <w:t>西区</w:t>
            </w:r>
            <w:r w:rsidRPr="001B3F2B">
              <w:rPr>
                <w:rFonts w:hAnsi="宋体"/>
                <w:sz w:val="24"/>
              </w:rPr>
              <w:t>，租用</w:t>
            </w:r>
            <w:r w:rsidRPr="001B3F2B">
              <w:rPr>
                <w:rFonts w:hAnsi="宋体" w:hint="eastAsia"/>
                <w:sz w:val="24"/>
              </w:rPr>
              <w:t>江阴市夏港街道新沟村村民委员会</w:t>
            </w:r>
            <w:r w:rsidRPr="001B3F2B">
              <w:rPr>
                <w:rFonts w:hAnsi="宋体"/>
                <w:sz w:val="24"/>
              </w:rPr>
              <w:t>闲置厂房</w:t>
            </w:r>
            <w:r>
              <w:rPr>
                <w:rFonts w:hAnsi="宋体" w:hint="eastAsia"/>
                <w:sz w:val="24"/>
              </w:rPr>
              <w:t>3000</w:t>
            </w:r>
            <w:r w:rsidRPr="001B3F2B">
              <w:rPr>
                <w:rFonts w:hAnsi="宋体"/>
                <w:sz w:val="24"/>
              </w:rPr>
              <w:t>平方米，</w:t>
            </w:r>
            <w:r w:rsidRPr="00F675B0">
              <w:rPr>
                <w:rFonts w:eastAsiaTheme="minorEastAsia" w:hAnsiTheme="minorEastAsia"/>
                <w:kern w:val="0"/>
                <w:sz w:val="24"/>
                <w:szCs w:val="24"/>
              </w:rPr>
              <w:t>购置</w:t>
            </w:r>
            <w:r w:rsidRPr="00F675B0">
              <w:rPr>
                <w:rFonts w:eastAsiaTheme="minorEastAsia"/>
                <w:kern w:val="0"/>
                <w:sz w:val="24"/>
                <w:szCs w:val="24"/>
              </w:rPr>
              <w:t>PUR</w:t>
            </w:r>
            <w:r w:rsidRPr="00F675B0">
              <w:rPr>
                <w:rFonts w:eastAsiaTheme="minorEastAsia" w:hAnsiTheme="minorEastAsia"/>
                <w:kern w:val="0"/>
                <w:sz w:val="24"/>
                <w:szCs w:val="24"/>
              </w:rPr>
              <w:t>平贴机、片材贴合机等设备</w:t>
            </w:r>
            <w:r w:rsidRPr="00F675B0">
              <w:rPr>
                <w:rFonts w:eastAsiaTheme="minorEastAsia"/>
                <w:kern w:val="0"/>
                <w:sz w:val="24"/>
                <w:szCs w:val="24"/>
              </w:rPr>
              <w:t>2</w:t>
            </w:r>
            <w:r w:rsidRPr="00F675B0">
              <w:rPr>
                <w:rFonts w:eastAsiaTheme="minorEastAsia" w:hAnsiTheme="minorEastAsia"/>
                <w:kern w:val="0"/>
                <w:sz w:val="24"/>
                <w:szCs w:val="24"/>
              </w:rPr>
              <w:t>台套进行建设</w:t>
            </w:r>
            <w:r w:rsidRPr="001B3F2B">
              <w:rPr>
                <w:rFonts w:ascii="宋体" w:hAnsi="宋体" w:cs="宋体" w:hint="eastAsia"/>
                <w:sz w:val="24"/>
              </w:rPr>
              <w:t>，项目建成后年</w:t>
            </w:r>
            <w:r>
              <w:rPr>
                <w:rFonts w:ascii="宋体" w:hAnsi="宋体" w:cs="宋体" w:hint="eastAsia"/>
                <w:sz w:val="24"/>
              </w:rPr>
              <w:t>加工装饰板</w:t>
            </w:r>
            <w:r w:rsidRPr="00F675B0">
              <w:rPr>
                <w:sz w:val="24"/>
              </w:rPr>
              <w:t>4</w:t>
            </w:r>
            <w:r>
              <w:rPr>
                <w:rFonts w:ascii="宋体" w:hAnsi="宋体" w:cs="宋体" w:hint="eastAsia"/>
                <w:sz w:val="24"/>
              </w:rPr>
              <w:t>万套</w:t>
            </w:r>
            <w:r w:rsidRPr="001B3F2B">
              <w:rPr>
                <w:rFonts w:ascii="宋体" w:hAnsi="宋体" w:cs="宋体" w:hint="eastAsia"/>
                <w:sz w:val="24"/>
              </w:rPr>
              <w:t>。</w:t>
            </w:r>
            <w:r w:rsidR="000735B4" w:rsidRPr="003628FB">
              <w:rPr>
                <w:rFonts w:hint="eastAsia"/>
                <w:color w:val="000000"/>
              </w:rPr>
              <w:t xml:space="preserve">  </w:t>
            </w:r>
            <w:r w:rsidR="00171592" w:rsidRPr="003628FB">
              <w:rPr>
                <w:rFonts w:hint="eastAsia"/>
                <w:color w:val="000000"/>
              </w:rPr>
              <w:t xml:space="preserve">  </w:t>
            </w:r>
          </w:p>
          <w:p w:rsidR="001B2DEB" w:rsidRPr="007E5119" w:rsidRDefault="005A2930" w:rsidP="009C4144">
            <w:pPr>
              <w:spacing w:line="360" w:lineRule="auto"/>
              <w:rPr>
                <w:b/>
                <w:bCs/>
                <w:sz w:val="24"/>
              </w:rPr>
            </w:pPr>
            <w:r>
              <w:rPr>
                <w:rFonts w:hint="eastAsia"/>
                <w:b/>
                <w:bCs/>
                <w:sz w:val="24"/>
              </w:rPr>
              <w:t>二</w:t>
            </w:r>
            <w:r w:rsidR="001B2DEB" w:rsidRPr="007E5119">
              <w:rPr>
                <w:rFonts w:hAnsi="宋体"/>
                <w:b/>
                <w:bCs/>
                <w:sz w:val="24"/>
              </w:rPr>
              <w:t>、产业政策</w:t>
            </w:r>
          </w:p>
          <w:p w:rsidR="00C65EF8" w:rsidRPr="00D96F13" w:rsidRDefault="001B2DEB" w:rsidP="00FB4171">
            <w:pPr>
              <w:pStyle w:val="ab"/>
              <w:spacing w:after="0" w:line="360" w:lineRule="auto"/>
              <w:ind w:firstLineChars="200" w:firstLine="480"/>
              <w:rPr>
                <w:rFonts w:hAnsi="宋体"/>
                <w:sz w:val="24"/>
                <w:szCs w:val="24"/>
              </w:rPr>
            </w:pPr>
            <w:r w:rsidRPr="007E5119">
              <w:rPr>
                <w:rFonts w:hAnsi="宋体"/>
                <w:sz w:val="24"/>
                <w:szCs w:val="24"/>
              </w:rPr>
              <w:t>经查阅国家及地方相应产业政策，</w:t>
            </w:r>
            <w:r w:rsidR="00D96F13">
              <w:rPr>
                <w:rFonts w:hAnsi="宋体" w:hint="eastAsia"/>
                <w:sz w:val="24"/>
                <w:szCs w:val="24"/>
              </w:rPr>
              <w:t>本</w:t>
            </w:r>
            <w:r w:rsidR="00A54562" w:rsidRPr="007E5119">
              <w:rPr>
                <w:rFonts w:hAnsi="宋体"/>
                <w:sz w:val="24"/>
                <w:szCs w:val="24"/>
              </w:rPr>
              <w:t>项目</w:t>
            </w:r>
            <w:r w:rsidRPr="007E5119">
              <w:rPr>
                <w:rFonts w:hAnsi="宋体"/>
                <w:sz w:val="24"/>
                <w:szCs w:val="24"/>
              </w:rPr>
              <w:t>属允许类项目</w:t>
            </w:r>
            <w:r w:rsidR="00CB231C" w:rsidRPr="007E5119">
              <w:rPr>
                <w:rFonts w:hAnsi="宋体"/>
                <w:sz w:val="24"/>
                <w:szCs w:val="24"/>
              </w:rPr>
              <w:t>，且</w:t>
            </w:r>
            <w:r w:rsidR="00CB231C" w:rsidRPr="007E5119">
              <w:rPr>
                <w:rFonts w:hAnsi="宋体"/>
                <w:sz w:val="24"/>
              </w:rPr>
              <w:t>已由</w:t>
            </w:r>
            <w:r w:rsidR="00C0234F" w:rsidRPr="00C0234F">
              <w:rPr>
                <w:rFonts w:hAnsi="宋体" w:hint="eastAsia"/>
                <w:sz w:val="24"/>
              </w:rPr>
              <w:t>江苏江阴临港经济开发区管理委员会</w:t>
            </w:r>
            <w:r w:rsidR="00CB231C" w:rsidRPr="007E5119">
              <w:rPr>
                <w:rFonts w:hAnsi="宋体"/>
                <w:sz w:val="24"/>
              </w:rPr>
              <w:t>出</w:t>
            </w:r>
            <w:r w:rsidR="00CB231C" w:rsidRPr="009A01D7">
              <w:rPr>
                <w:rFonts w:hAnsi="宋体"/>
                <w:sz w:val="24"/>
              </w:rPr>
              <w:t>具</w:t>
            </w:r>
            <w:r w:rsidR="006D40E4" w:rsidRPr="009A01D7">
              <w:rPr>
                <w:rFonts w:hAnsi="宋体"/>
                <w:sz w:val="24"/>
              </w:rPr>
              <w:t>备案证</w:t>
            </w:r>
            <w:r w:rsidRPr="009A01D7">
              <w:rPr>
                <w:rFonts w:hAnsi="宋体"/>
                <w:sz w:val="24"/>
                <w:szCs w:val="24"/>
              </w:rPr>
              <w:t>，符</w:t>
            </w:r>
            <w:r w:rsidRPr="007E5119">
              <w:rPr>
                <w:rFonts w:hAnsi="宋体"/>
                <w:sz w:val="24"/>
                <w:szCs w:val="24"/>
              </w:rPr>
              <w:t>合国家和地方相关产业政策。</w:t>
            </w:r>
          </w:p>
          <w:p w:rsidR="001B2DEB" w:rsidRPr="007E5119" w:rsidRDefault="005A2930" w:rsidP="00FB4171">
            <w:pPr>
              <w:spacing w:line="360" w:lineRule="auto"/>
              <w:rPr>
                <w:b/>
                <w:sz w:val="24"/>
                <w:szCs w:val="24"/>
              </w:rPr>
            </w:pPr>
            <w:r>
              <w:rPr>
                <w:rFonts w:hint="eastAsia"/>
                <w:b/>
                <w:sz w:val="24"/>
                <w:szCs w:val="24"/>
              </w:rPr>
              <w:t>三</w:t>
            </w:r>
            <w:r w:rsidR="001B2DEB" w:rsidRPr="007E5119">
              <w:rPr>
                <w:rFonts w:hAnsi="宋体"/>
                <w:b/>
                <w:sz w:val="24"/>
                <w:szCs w:val="24"/>
              </w:rPr>
              <w:t>、规划相容性</w:t>
            </w:r>
          </w:p>
          <w:p w:rsidR="000735B4" w:rsidRDefault="00DC3487" w:rsidP="000735B4">
            <w:pPr>
              <w:spacing w:line="360" w:lineRule="auto"/>
              <w:ind w:firstLineChars="200" w:firstLine="480"/>
              <w:rPr>
                <w:color w:val="000000"/>
                <w:sz w:val="24"/>
              </w:rPr>
            </w:pPr>
            <w:r w:rsidRPr="005F2F6B">
              <w:rPr>
                <w:rFonts w:hAnsi="宋体"/>
                <w:sz w:val="24"/>
                <w:szCs w:val="24"/>
              </w:rPr>
              <w:t>本项目</w:t>
            </w:r>
            <w:r w:rsidRPr="005F2F6B">
              <w:rPr>
                <w:rFonts w:hAnsi="宋体" w:hint="eastAsia"/>
                <w:sz w:val="24"/>
                <w:szCs w:val="24"/>
              </w:rPr>
              <w:t>建设地</w:t>
            </w:r>
            <w:r w:rsidRPr="005F2F6B">
              <w:rPr>
                <w:rFonts w:hAnsi="宋体"/>
                <w:sz w:val="24"/>
                <w:szCs w:val="24"/>
              </w:rPr>
              <w:t>位于</w:t>
            </w:r>
            <w:r w:rsidR="00BA25F7" w:rsidRPr="003D025C">
              <w:rPr>
                <w:rFonts w:hAnsi="宋体" w:hint="eastAsia"/>
                <w:sz w:val="24"/>
              </w:rPr>
              <w:t>江阴市夏港街道景贤路新沟工业园</w:t>
            </w:r>
            <w:r w:rsidR="00BA25F7">
              <w:rPr>
                <w:rFonts w:hAnsi="宋体" w:hint="eastAsia"/>
                <w:sz w:val="24"/>
              </w:rPr>
              <w:t>西区</w:t>
            </w:r>
            <w:r w:rsidRPr="00171592">
              <w:rPr>
                <w:rFonts w:hAnsi="宋体"/>
                <w:sz w:val="24"/>
                <w:szCs w:val="24"/>
              </w:rPr>
              <w:t>，</w:t>
            </w:r>
            <w:r w:rsidR="000735B4">
              <w:rPr>
                <w:rFonts w:hint="eastAsia"/>
                <w:color w:val="000000"/>
                <w:sz w:val="24"/>
              </w:rPr>
              <w:t>用地性质属于工业用地，符合</w:t>
            </w:r>
            <w:r w:rsidR="000735B4" w:rsidRPr="006530E5">
              <w:rPr>
                <w:rFonts w:hint="eastAsia"/>
                <w:sz w:val="24"/>
              </w:rPr>
              <w:t>临港经济开发区</w:t>
            </w:r>
            <w:r w:rsidR="000735B4">
              <w:rPr>
                <w:rFonts w:hint="eastAsia"/>
                <w:color w:val="000000"/>
                <w:sz w:val="24"/>
              </w:rPr>
              <w:t>控制性详细规划；</w:t>
            </w:r>
            <w:r w:rsidR="000735B4">
              <w:rPr>
                <w:rFonts w:hint="eastAsia"/>
                <w:sz w:val="24"/>
              </w:rPr>
              <w:t>本项目主</w:t>
            </w:r>
            <w:r w:rsidR="000735B4">
              <w:rPr>
                <w:rFonts w:hint="eastAsia"/>
                <w:color w:val="000000"/>
                <w:sz w:val="24"/>
              </w:rPr>
              <w:t>要从事</w:t>
            </w:r>
            <w:r w:rsidR="00BA25F7">
              <w:rPr>
                <w:rFonts w:hAnsi="宋体" w:hint="eastAsia"/>
                <w:sz w:val="24"/>
              </w:rPr>
              <w:t>装饰板</w:t>
            </w:r>
            <w:r w:rsidR="000735B4">
              <w:rPr>
                <w:rFonts w:hAnsi="宋体" w:hint="eastAsia"/>
                <w:sz w:val="24"/>
              </w:rPr>
              <w:t>的生产，</w:t>
            </w:r>
            <w:r w:rsidR="000735B4">
              <w:rPr>
                <w:rFonts w:hint="eastAsia"/>
                <w:sz w:val="24"/>
              </w:rPr>
              <w:t>符合</w:t>
            </w:r>
            <w:r w:rsidR="000735B4" w:rsidRPr="006530E5">
              <w:rPr>
                <w:rFonts w:hint="eastAsia"/>
                <w:sz w:val="24"/>
              </w:rPr>
              <w:t>临港经济开发区</w:t>
            </w:r>
            <w:r w:rsidR="000735B4">
              <w:rPr>
                <w:rFonts w:hAnsi="宋体"/>
                <w:sz w:val="24"/>
              </w:rPr>
              <w:t>工业集中区</w:t>
            </w:r>
            <w:r w:rsidR="000735B4">
              <w:rPr>
                <w:rFonts w:hint="eastAsia"/>
                <w:sz w:val="24"/>
              </w:rPr>
              <w:t>产业功能定位</w:t>
            </w:r>
            <w:r w:rsidR="000735B4">
              <w:rPr>
                <w:rFonts w:hint="eastAsia"/>
                <w:color w:val="000000"/>
                <w:sz w:val="24"/>
              </w:rPr>
              <w:t>；建设地污水管网已接通，本项目生活污水接入</w:t>
            </w:r>
            <w:r w:rsidR="000735B4" w:rsidRPr="00622802">
              <w:rPr>
                <w:rFonts w:hAnsi="宋体"/>
                <w:sz w:val="24"/>
              </w:rPr>
              <w:t>光大水务（江阴）有限公司澄西污水处理厂</w:t>
            </w:r>
            <w:r w:rsidR="000735B4">
              <w:rPr>
                <w:rFonts w:hint="eastAsia"/>
                <w:color w:val="000000"/>
                <w:sz w:val="24"/>
              </w:rPr>
              <w:t>集中处理，不新增排污口。故该项目的建设符合</w:t>
            </w:r>
            <w:r w:rsidR="000735B4" w:rsidRPr="006530E5">
              <w:rPr>
                <w:rFonts w:hint="eastAsia"/>
                <w:sz w:val="24"/>
              </w:rPr>
              <w:t>临港经济开发区</w:t>
            </w:r>
            <w:r w:rsidR="000735B4">
              <w:rPr>
                <w:rFonts w:hint="eastAsia"/>
                <w:color w:val="000000"/>
                <w:sz w:val="24"/>
              </w:rPr>
              <w:t>相关环保规划。</w:t>
            </w:r>
          </w:p>
          <w:p w:rsidR="001B2DEB" w:rsidRPr="00AE62C3" w:rsidRDefault="005A2930" w:rsidP="009C4144">
            <w:pPr>
              <w:spacing w:line="360" w:lineRule="auto"/>
              <w:rPr>
                <w:b/>
                <w:color w:val="000000"/>
                <w:sz w:val="24"/>
              </w:rPr>
            </w:pPr>
            <w:r>
              <w:rPr>
                <w:rFonts w:hint="eastAsia"/>
                <w:b/>
                <w:sz w:val="24"/>
              </w:rPr>
              <w:t>四</w:t>
            </w:r>
            <w:r w:rsidR="001B2DEB" w:rsidRPr="007E5119">
              <w:rPr>
                <w:rFonts w:hAnsi="宋体"/>
                <w:b/>
                <w:sz w:val="24"/>
              </w:rPr>
              <w:t>、环境质量现状</w:t>
            </w:r>
          </w:p>
          <w:p w:rsidR="00EF7988" w:rsidRPr="00913E25" w:rsidRDefault="00EF7988" w:rsidP="00913E25">
            <w:pPr>
              <w:spacing w:line="360" w:lineRule="auto"/>
              <w:ind w:firstLineChars="200" w:firstLine="420"/>
              <w:rPr>
                <w:sz w:val="24"/>
              </w:rPr>
            </w:pPr>
            <w:r>
              <w:rPr>
                <w:rFonts w:ascii="宋体" w:hAnsi="宋体" w:hint="eastAsia"/>
              </w:rPr>
              <w:t xml:space="preserve">  </w:t>
            </w:r>
            <w:r w:rsidR="00913E25" w:rsidRPr="00454854">
              <w:rPr>
                <w:rFonts w:hint="eastAsia"/>
                <w:sz w:val="24"/>
              </w:rPr>
              <w:t>根据江阴市环境监测站提供的</w:t>
            </w:r>
            <w:r w:rsidR="00913E25">
              <w:rPr>
                <w:rFonts w:hint="eastAsia"/>
                <w:sz w:val="24"/>
              </w:rPr>
              <w:t>常规监测数据</w:t>
            </w:r>
            <w:r w:rsidR="00913E25" w:rsidRPr="00F932C1">
              <w:rPr>
                <w:rFonts w:hint="eastAsia"/>
                <w:sz w:val="24"/>
              </w:rPr>
              <w:t>和</w:t>
            </w:r>
            <w:r w:rsidR="0022454A" w:rsidRPr="008B6B21">
              <w:rPr>
                <w:rFonts w:hint="eastAsia"/>
                <w:sz w:val="24"/>
              </w:rPr>
              <w:t>南京万全检测技术有限公司检测报告</w:t>
            </w:r>
            <w:r w:rsidR="00BA25F7" w:rsidRPr="003E3D96">
              <w:rPr>
                <w:rFonts w:hint="eastAsia"/>
                <w:sz w:val="24"/>
              </w:rPr>
              <w:t>NVTT-2018-W1140</w:t>
            </w:r>
            <w:r w:rsidR="0022454A" w:rsidRPr="008B6B21">
              <w:rPr>
                <w:rFonts w:hint="eastAsia"/>
                <w:sz w:val="24"/>
              </w:rPr>
              <w:t>号</w:t>
            </w:r>
            <w:r w:rsidR="00913E25" w:rsidRPr="00F932C1">
              <w:rPr>
                <w:rFonts w:hint="eastAsia"/>
                <w:sz w:val="24"/>
              </w:rPr>
              <w:t>，</w:t>
            </w:r>
            <w:r w:rsidR="00913E25" w:rsidRPr="00F932C1">
              <w:rPr>
                <w:sz w:val="24"/>
              </w:rPr>
              <w:t>项目建设所在地区域环境噪声能满足相应功能区要求</w:t>
            </w:r>
            <w:r w:rsidR="00913E25" w:rsidRPr="00F932C1">
              <w:rPr>
                <w:rFonts w:hint="eastAsia"/>
                <w:sz w:val="24"/>
              </w:rPr>
              <w:t>，</w:t>
            </w:r>
            <w:r w:rsidR="00913E25" w:rsidRPr="00F932C1">
              <w:rPr>
                <w:sz w:val="24"/>
              </w:rPr>
              <w:t>环境空气</w:t>
            </w:r>
            <w:r w:rsidR="00913E25" w:rsidRPr="00F932C1">
              <w:rPr>
                <w:rFonts w:hint="eastAsia"/>
                <w:sz w:val="24"/>
              </w:rPr>
              <w:t>质量、地表水不能满足功能区要求</w:t>
            </w:r>
            <w:r w:rsidR="00913E25" w:rsidRPr="00F932C1">
              <w:rPr>
                <w:sz w:val="24"/>
              </w:rPr>
              <w:t>。</w:t>
            </w:r>
          </w:p>
          <w:p w:rsidR="001B2DEB" w:rsidRPr="00AE62C3" w:rsidRDefault="005A2930" w:rsidP="009C4144">
            <w:pPr>
              <w:pStyle w:val="BodyText21"/>
              <w:adjustRightInd/>
              <w:spacing w:line="360" w:lineRule="auto"/>
              <w:textAlignment w:val="auto"/>
              <w:rPr>
                <w:rFonts w:ascii="Times New Roman" w:eastAsia="宋体"/>
                <w:b/>
                <w:bCs/>
                <w:color w:val="000000"/>
                <w:szCs w:val="24"/>
              </w:rPr>
            </w:pPr>
            <w:r>
              <w:rPr>
                <w:rFonts w:ascii="Times New Roman" w:eastAsia="宋体" w:hint="eastAsia"/>
                <w:b/>
                <w:bCs/>
                <w:color w:val="000000"/>
                <w:szCs w:val="24"/>
              </w:rPr>
              <w:t>五</w:t>
            </w:r>
            <w:r w:rsidR="001B2DEB" w:rsidRPr="00AE62C3">
              <w:rPr>
                <w:rFonts w:ascii="Times New Roman" w:eastAsia="宋体" w:hAnsi="宋体"/>
                <w:b/>
                <w:bCs/>
                <w:color w:val="000000"/>
                <w:szCs w:val="24"/>
              </w:rPr>
              <w:t>、达标排放</w:t>
            </w:r>
          </w:p>
          <w:p w:rsidR="001B2DEB" w:rsidRPr="00235E90" w:rsidRDefault="001B2DEB" w:rsidP="009C4144">
            <w:pPr>
              <w:spacing w:line="360" w:lineRule="auto"/>
              <w:ind w:firstLineChars="200" w:firstLine="480"/>
              <w:rPr>
                <w:sz w:val="24"/>
                <w:szCs w:val="24"/>
              </w:rPr>
            </w:pPr>
            <w:r w:rsidRPr="007E5119">
              <w:rPr>
                <w:rFonts w:hAnsi="宋体"/>
                <w:sz w:val="24"/>
              </w:rPr>
              <w:t>由工程分析可知，</w:t>
            </w:r>
            <w:r w:rsidR="00235E90">
              <w:rPr>
                <w:rFonts w:hAnsi="宋体" w:hint="eastAsia"/>
                <w:sz w:val="24"/>
              </w:rPr>
              <w:t>本</w:t>
            </w:r>
            <w:r w:rsidRPr="007E5119">
              <w:rPr>
                <w:rFonts w:hAnsi="宋体"/>
                <w:sz w:val="24"/>
              </w:rPr>
              <w:t>项目针对污染物排放特点，采取了较有效的污染防治措施，各类污染物均能达标排</w:t>
            </w:r>
            <w:r w:rsidRPr="00235E90">
              <w:rPr>
                <w:rFonts w:hAnsi="宋体"/>
                <w:sz w:val="24"/>
                <w:szCs w:val="24"/>
              </w:rPr>
              <w:t>放：</w:t>
            </w:r>
          </w:p>
          <w:p w:rsidR="00E53A01" w:rsidRPr="00C0234F" w:rsidRDefault="00EC2940" w:rsidP="00E53A01">
            <w:pPr>
              <w:spacing w:line="360" w:lineRule="auto"/>
              <w:ind w:firstLine="198"/>
              <w:rPr>
                <w:color w:val="FF0000"/>
                <w:sz w:val="24"/>
              </w:rPr>
            </w:pPr>
            <w:r>
              <w:rPr>
                <w:rFonts w:hAnsi="宋体" w:hint="eastAsia"/>
                <w:sz w:val="24"/>
                <w:szCs w:val="24"/>
              </w:rPr>
              <w:t xml:space="preserve"> </w:t>
            </w:r>
            <w:r w:rsidR="001B2DEB" w:rsidRPr="00235E90">
              <w:rPr>
                <w:rFonts w:hAnsi="宋体"/>
                <w:sz w:val="24"/>
                <w:szCs w:val="24"/>
              </w:rPr>
              <w:t>（</w:t>
            </w:r>
            <w:r w:rsidR="001B2DEB" w:rsidRPr="00235E90">
              <w:rPr>
                <w:sz w:val="24"/>
                <w:szCs w:val="24"/>
              </w:rPr>
              <w:t>1</w:t>
            </w:r>
            <w:r w:rsidR="001B2DEB" w:rsidRPr="00235E90">
              <w:rPr>
                <w:rFonts w:hAnsi="宋体"/>
                <w:sz w:val="24"/>
                <w:szCs w:val="24"/>
              </w:rPr>
              <w:t>）废气：</w:t>
            </w:r>
            <w:r w:rsidR="00BA25F7">
              <w:rPr>
                <w:rFonts w:hint="eastAsia"/>
                <w:sz w:val="24"/>
              </w:rPr>
              <w:t>本项目无工艺废气和燃烧废气产生</w:t>
            </w:r>
            <w:r w:rsidR="00BA25F7">
              <w:rPr>
                <w:rFonts w:hAnsi="宋体" w:hint="eastAsia"/>
                <w:sz w:val="24"/>
              </w:rPr>
              <w:t>。</w:t>
            </w:r>
          </w:p>
          <w:p w:rsidR="00DB4904" w:rsidRDefault="001B2DEB" w:rsidP="00171592">
            <w:pPr>
              <w:spacing w:line="360" w:lineRule="auto"/>
              <w:ind w:firstLineChars="150" w:firstLine="360"/>
              <w:rPr>
                <w:rFonts w:hAnsi="宋体"/>
                <w:color w:val="000000"/>
                <w:sz w:val="24"/>
                <w:szCs w:val="24"/>
              </w:rPr>
            </w:pPr>
            <w:r w:rsidRPr="007E5119">
              <w:rPr>
                <w:rFonts w:hAnsi="宋体"/>
                <w:sz w:val="24"/>
              </w:rPr>
              <w:t>（</w:t>
            </w:r>
            <w:r w:rsidRPr="007E5119">
              <w:rPr>
                <w:sz w:val="24"/>
              </w:rPr>
              <w:t>2</w:t>
            </w:r>
            <w:r w:rsidRPr="007E5119">
              <w:rPr>
                <w:rFonts w:hAnsi="宋体"/>
                <w:sz w:val="24"/>
              </w:rPr>
              <w:t>）废水：</w:t>
            </w:r>
            <w:r w:rsidR="00CA0ACC" w:rsidRPr="00B47582">
              <w:rPr>
                <w:rFonts w:hAnsi="宋体"/>
                <w:sz w:val="24"/>
                <w:szCs w:val="24"/>
              </w:rPr>
              <w:t>本项目生活污水产生量为</w:t>
            </w:r>
            <w:r w:rsidR="005172E5">
              <w:rPr>
                <w:rFonts w:hAnsi="宋体" w:hint="eastAsia"/>
                <w:sz w:val="24"/>
                <w:szCs w:val="24"/>
              </w:rPr>
              <w:t>48</w:t>
            </w:r>
            <w:r w:rsidR="00CA0ACC" w:rsidRPr="00534127">
              <w:rPr>
                <w:rFonts w:hAnsi="宋体"/>
                <w:sz w:val="24"/>
                <w:szCs w:val="24"/>
              </w:rPr>
              <w:t>0t/a</w:t>
            </w:r>
            <w:r w:rsidR="00CA0ACC" w:rsidRPr="00B47582">
              <w:rPr>
                <w:rFonts w:hAnsi="宋体"/>
                <w:sz w:val="24"/>
                <w:szCs w:val="24"/>
              </w:rPr>
              <w:t>，经化粪池预处理后接入</w:t>
            </w:r>
            <w:r w:rsidR="00DC004A" w:rsidRPr="00622802">
              <w:rPr>
                <w:rFonts w:hAnsi="宋体"/>
                <w:sz w:val="24"/>
              </w:rPr>
              <w:t>光大水务（江阴）有限公司澄西污水处理厂</w:t>
            </w:r>
            <w:r w:rsidR="00CA0ACC" w:rsidRPr="00B47582">
              <w:rPr>
                <w:rFonts w:hAnsi="宋体"/>
                <w:sz w:val="24"/>
                <w:szCs w:val="24"/>
              </w:rPr>
              <w:t>集中处理，</w:t>
            </w:r>
            <w:r w:rsidR="00C0234F">
              <w:rPr>
                <w:sz w:val="24"/>
              </w:rPr>
              <w:t>尾水</w:t>
            </w:r>
            <w:r w:rsidR="00CA0ACC" w:rsidRPr="00B47582">
              <w:rPr>
                <w:rFonts w:hAnsi="宋体"/>
                <w:sz w:val="24"/>
                <w:szCs w:val="24"/>
              </w:rPr>
              <w:t>达《太湖地区城镇污水处理厂及重点工业行业主要水污染物排放限值》</w:t>
            </w:r>
            <w:r w:rsidR="00C0234F">
              <w:rPr>
                <w:rFonts w:hAnsi="宋体" w:hint="eastAsia"/>
                <w:sz w:val="24"/>
                <w:szCs w:val="24"/>
              </w:rPr>
              <w:t>（</w:t>
            </w:r>
            <w:r w:rsidR="00C0234F" w:rsidRPr="00B47582">
              <w:rPr>
                <w:sz w:val="24"/>
              </w:rPr>
              <w:t>DB32/1072-20</w:t>
            </w:r>
            <w:r w:rsidR="00BA6197">
              <w:rPr>
                <w:rFonts w:hint="eastAsia"/>
                <w:sz w:val="24"/>
              </w:rPr>
              <w:t>18</w:t>
            </w:r>
            <w:r w:rsidR="00C0234F">
              <w:rPr>
                <w:rFonts w:hAnsi="宋体" w:hint="eastAsia"/>
                <w:sz w:val="24"/>
                <w:szCs w:val="24"/>
              </w:rPr>
              <w:t>）</w:t>
            </w:r>
            <w:r w:rsidR="00CA0ACC" w:rsidRPr="00B47582">
              <w:rPr>
                <w:rFonts w:hAnsi="宋体"/>
                <w:sz w:val="24"/>
              </w:rPr>
              <w:t>表</w:t>
            </w:r>
            <w:r w:rsidR="00BA6197">
              <w:rPr>
                <w:rFonts w:hint="eastAsia"/>
                <w:sz w:val="24"/>
              </w:rPr>
              <w:t>2</w:t>
            </w:r>
            <w:r w:rsidR="00CA0ACC" w:rsidRPr="00B47582">
              <w:rPr>
                <w:rFonts w:hAnsi="宋体"/>
                <w:sz w:val="24"/>
              </w:rPr>
              <w:t>标准</w:t>
            </w:r>
            <w:r w:rsidR="00CA0ACC" w:rsidRPr="00B47582">
              <w:rPr>
                <w:rFonts w:hAnsi="宋体"/>
                <w:sz w:val="24"/>
                <w:szCs w:val="24"/>
              </w:rPr>
              <w:t>及《城镇污水处理厂污染物排放标准》</w:t>
            </w:r>
            <w:r w:rsidR="00C0234F">
              <w:rPr>
                <w:rFonts w:hAnsi="宋体" w:hint="eastAsia"/>
                <w:sz w:val="24"/>
                <w:szCs w:val="24"/>
              </w:rPr>
              <w:t>（</w:t>
            </w:r>
            <w:r w:rsidR="00C0234F" w:rsidRPr="00B47582">
              <w:rPr>
                <w:sz w:val="24"/>
              </w:rPr>
              <w:t>GB18918-2002</w:t>
            </w:r>
            <w:r w:rsidR="00C0234F">
              <w:rPr>
                <w:rFonts w:hAnsi="宋体" w:hint="eastAsia"/>
                <w:sz w:val="24"/>
                <w:szCs w:val="24"/>
              </w:rPr>
              <w:t>）</w:t>
            </w:r>
            <w:r w:rsidR="00DB4904" w:rsidRPr="007E5119">
              <w:rPr>
                <w:sz w:val="24"/>
                <w:szCs w:val="24"/>
              </w:rPr>
              <w:t>表</w:t>
            </w:r>
            <w:r w:rsidR="00DB4904" w:rsidRPr="007E5119">
              <w:rPr>
                <w:sz w:val="24"/>
                <w:szCs w:val="24"/>
              </w:rPr>
              <w:t>1</w:t>
            </w:r>
            <w:r w:rsidR="00DB4904" w:rsidRPr="007E5119">
              <w:rPr>
                <w:sz w:val="24"/>
                <w:szCs w:val="24"/>
              </w:rPr>
              <w:t>一级</w:t>
            </w:r>
            <w:r w:rsidR="00DB4904">
              <w:rPr>
                <w:rFonts w:hint="eastAsia"/>
                <w:sz w:val="24"/>
                <w:szCs w:val="24"/>
              </w:rPr>
              <w:t>A</w:t>
            </w:r>
            <w:r w:rsidR="00DB4904" w:rsidRPr="007E5119">
              <w:rPr>
                <w:sz w:val="24"/>
                <w:szCs w:val="24"/>
              </w:rPr>
              <w:t>标准，</w:t>
            </w:r>
            <w:r w:rsidR="00DB4904" w:rsidRPr="002D1246">
              <w:rPr>
                <w:rFonts w:hAnsi="宋体"/>
                <w:color w:val="000000"/>
                <w:sz w:val="24"/>
                <w:szCs w:val="24"/>
              </w:rPr>
              <w:t>尾水排入</w:t>
            </w:r>
            <w:r w:rsidR="000735B4">
              <w:rPr>
                <w:rFonts w:hAnsi="宋体"/>
                <w:color w:val="000000"/>
                <w:sz w:val="24"/>
                <w:szCs w:val="24"/>
              </w:rPr>
              <w:t>老夏港河</w:t>
            </w:r>
            <w:r w:rsidR="00DC004A">
              <w:rPr>
                <w:rFonts w:hAnsi="宋体" w:hint="eastAsia"/>
                <w:color w:val="000000"/>
                <w:sz w:val="24"/>
                <w:szCs w:val="24"/>
              </w:rPr>
              <w:t>。</w:t>
            </w:r>
          </w:p>
          <w:p w:rsidR="00171592" w:rsidRPr="00B76269" w:rsidRDefault="001B2DEB" w:rsidP="00171592">
            <w:pPr>
              <w:spacing w:line="360" w:lineRule="auto"/>
              <w:ind w:firstLineChars="150" w:firstLine="360"/>
              <w:rPr>
                <w:sz w:val="24"/>
              </w:rPr>
            </w:pPr>
            <w:r w:rsidRPr="007E5119">
              <w:rPr>
                <w:rFonts w:hAnsi="宋体"/>
                <w:sz w:val="24"/>
              </w:rPr>
              <w:t>（</w:t>
            </w:r>
            <w:r w:rsidRPr="007E5119">
              <w:rPr>
                <w:sz w:val="24"/>
              </w:rPr>
              <w:t>3</w:t>
            </w:r>
            <w:r w:rsidRPr="007E5119">
              <w:rPr>
                <w:rFonts w:hAnsi="宋体"/>
                <w:sz w:val="24"/>
              </w:rPr>
              <w:t>）固废：</w:t>
            </w:r>
            <w:r w:rsidR="00CA0ACC" w:rsidRPr="00CA0ACC">
              <w:rPr>
                <w:rFonts w:hAnsi="宋体" w:hint="eastAsia"/>
                <w:sz w:val="24"/>
              </w:rPr>
              <w:t>本项目各类</w:t>
            </w:r>
            <w:r w:rsidR="00CA0ACC" w:rsidRPr="00CA0ACC">
              <w:rPr>
                <w:rFonts w:hAnsi="宋体"/>
                <w:sz w:val="24"/>
              </w:rPr>
              <w:t>固废产生量</w:t>
            </w:r>
            <w:r w:rsidR="00CA0ACC" w:rsidRPr="00CA0ACC">
              <w:rPr>
                <w:rFonts w:hAnsi="宋体" w:hint="eastAsia"/>
                <w:sz w:val="24"/>
              </w:rPr>
              <w:t>共</w:t>
            </w:r>
            <w:r w:rsidR="00CA0ACC" w:rsidRPr="00CA0ACC">
              <w:rPr>
                <w:rFonts w:hAnsi="宋体"/>
                <w:sz w:val="24"/>
              </w:rPr>
              <w:t>计</w:t>
            </w:r>
            <w:r w:rsidR="00BA25F7">
              <w:rPr>
                <w:rFonts w:hAnsi="宋体" w:hint="eastAsia"/>
                <w:sz w:val="24"/>
              </w:rPr>
              <w:t>3.5</w:t>
            </w:r>
            <w:r w:rsidR="00CA0ACC" w:rsidRPr="00CA0ACC">
              <w:rPr>
                <w:rFonts w:hAnsi="宋体"/>
                <w:sz w:val="24"/>
              </w:rPr>
              <w:t>t/a</w:t>
            </w:r>
            <w:r w:rsidR="00CA0ACC" w:rsidRPr="00CA0ACC">
              <w:rPr>
                <w:rFonts w:hAnsi="宋体"/>
                <w:sz w:val="24"/>
              </w:rPr>
              <w:t>，</w:t>
            </w:r>
            <w:r w:rsidR="00171592" w:rsidRPr="00B76269">
              <w:rPr>
                <w:rFonts w:hint="eastAsia"/>
                <w:sz w:val="24"/>
              </w:rPr>
              <w:t>其中</w:t>
            </w:r>
            <w:r w:rsidR="00BA25F7">
              <w:rPr>
                <w:rFonts w:hint="eastAsia"/>
                <w:sz w:val="24"/>
              </w:rPr>
              <w:t>废包装桶</w:t>
            </w:r>
            <w:r w:rsidR="00171592" w:rsidRPr="00B76269">
              <w:rPr>
                <w:rFonts w:hint="eastAsia"/>
                <w:sz w:val="24"/>
              </w:rPr>
              <w:t>收集后外售综合利用，</w:t>
            </w:r>
            <w:r w:rsidR="00171592" w:rsidRPr="00B76269">
              <w:rPr>
                <w:sz w:val="24"/>
              </w:rPr>
              <w:t>生活垃圾由环卫部门收集后</w:t>
            </w:r>
            <w:r w:rsidR="00171592" w:rsidRPr="00B76269">
              <w:rPr>
                <w:rFonts w:hint="eastAsia"/>
                <w:sz w:val="24"/>
              </w:rPr>
              <w:t>统一处置</w:t>
            </w:r>
            <w:r w:rsidR="00171592" w:rsidRPr="00B76269">
              <w:rPr>
                <w:sz w:val="24"/>
              </w:rPr>
              <w:t>，不排放。</w:t>
            </w:r>
          </w:p>
          <w:p w:rsidR="00CA0ACC" w:rsidRPr="00FB6A55" w:rsidRDefault="00EF7988" w:rsidP="00CA0ACC">
            <w:pPr>
              <w:spacing w:line="360" w:lineRule="auto"/>
              <w:rPr>
                <w:rFonts w:hAnsi="宋体"/>
              </w:rPr>
            </w:pPr>
            <w:r>
              <w:rPr>
                <w:rFonts w:hAnsi="宋体" w:hint="eastAsia"/>
                <w:sz w:val="24"/>
              </w:rPr>
              <w:t xml:space="preserve">   </w:t>
            </w:r>
            <w:r w:rsidR="001B2DEB" w:rsidRPr="007E5119">
              <w:rPr>
                <w:rFonts w:hAnsi="宋体"/>
                <w:sz w:val="24"/>
              </w:rPr>
              <w:t>（</w:t>
            </w:r>
            <w:r w:rsidR="001B2DEB" w:rsidRPr="007E5119">
              <w:rPr>
                <w:sz w:val="24"/>
              </w:rPr>
              <w:t>4</w:t>
            </w:r>
            <w:r w:rsidR="001B2DEB" w:rsidRPr="007E5119">
              <w:rPr>
                <w:rFonts w:hAnsi="宋体"/>
                <w:sz w:val="24"/>
              </w:rPr>
              <w:t>）噪声：</w:t>
            </w:r>
            <w:r w:rsidR="00741634" w:rsidRPr="00762E4A">
              <w:rPr>
                <w:color w:val="000000"/>
                <w:sz w:val="24"/>
              </w:rPr>
              <w:t>本项目噪声源主要为</w:t>
            </w:r>
            <w:r w:rsidR="00741634">
              <w:rPr>
                <w:rFonts w:hint="eastAsia"/>
                <w:color w:val="000000"/>
                <w:sz w:val="24"/>
              </w:rPr>
              <w:t>PUR</w:t>
            </w:r>
            <w:r w:rsidR="00741634">
              <w:rPr>
                <w:rFonts w:hint="eastAsia"/>
                <w:color w:val="000000"/>
                <w:sz w:val="24"/>
              </w:rPr>
              <w:t>平贴机、片材贴合机等</w:t>
            </w:r>
            <w:r w:rsidR="00741634" w:rsidRPr="00C55159">
              <w:rPr>
                <w:color w:val="000000"/>
                <w:sz w:val="24"/>
              </w:rPr>
              <w:t>设备，噪声源强</w:t>
            </w:r>
            <w:r w:rsidR="00741634" w:rsidRPr="00C55159">
              <w:rPr>
                <w:rFonts w:ascii="宋体" w:hAnsi="宋体"/>
                <w:color w:val="000000"/>
                <w:sz w:val="24"/>
              </w:rPr>
              <w:lastRenderedPageBreak/>
              <w:t>≤</w:t>
            </w:r>
            <w:r w:rsidR="00741634">
              <w:rPr>
                <w:rFonts w:hint="eastAsia"/>
                <w:color w:val="000000"/>
                <w:sz w:val="24"/>
              </w:rPr>
              <w:t>88</w:t>
            </w:r>
            <w:r w:rsidR="00741634" w:rsidRPr="00C55159">
              <w:rPr>
                <w:color w:val="000000"/>
                <w:sz w:val="24"/>
              </w:rPr>
              <w:t>dB(A)</w:t>
            </w:r>
            <w:r w:rsidR="00741634" w:rsidRPr="00DE642E">
              <w:rPr>
                <w:rFonts w:hint="eastAsia"/>
                <w:sz w:val="24"/>
              </w:rPr>
              <w:t>。</w:t>
            </w:r>
            <w:r w:rsidR="00CA0ACC" w:rsidRPr="00CA0ACC">
              <w:rPr>
                <w:rFonts w:hAnsi="宋体"/>
                <w:sz w:val="24"/>
              </w:rPr>
              <w:t>经采取相应隔声降噪措施进行治理后，</w:t>
            </w:r>
            <w:r w:rsidR="00CA0ACC" w:rsidRPr="00CA0ACC">
              <w:rPr>
                <w:rFonts w:hAnsi="宋体" w:hint="eastAsia"/>
                <w:sz w:val="24"/>
              </w:rPr>
              <w:t>厂界环境噪声可达</w:t>
            </w:r>
            <w:r w:rsidR="00CA0ACC" w:rsidRPr="00CA0ACC">
              <w:rPr>
                <w:rFonts w:hAnsi="宋体"/>
                <w:sz w:val="24"/>
              </w:rPr>
              <w:t>GB12348-2008</w:t>
            </w:r>
            <w:r w:rsidR="00CA0ACC" w:rsidRPr="00CA0ACC">
              <w:rPr>
                <w:rFonts w:hAnsi="宋体" w:hint="eastAsia"/>
                <w:sz w:val="24"/>
              </w:rPr>
              <w:t>《工业企业厂界环境噪声排放标准》表</w:t>
            </w:r>
            <w:r w:rsidR="00CA0ACC" w:rsidRPr="00CA0ACC">
              <w:rPr>
                <w:rFonts w:hAnsi="宋体"/>
                <w:sz w:val="24"/>
              </w:rPr>
              <w:t>1</w:t>
            </w:r>
            <w:r w:rsidR="00CA0ACC" w:rsidRPr="00CA0ACC">
              <w:rPr>
                <w:rFonts w:hAnsi="宋体" w:hint="eastAsia"/>
                <w:sz w:val="24"/>
              </w:rPr>
              <w:t>中</w:t>
            </w:r>
            <w:r w:rsidR="00DC004A">
              <w:rPr>
                <w:rFonts w:hAnsi="宋体" w:hint="eastAsia"/>
                <w:sz w:val="24"/>
              </w:rPr>
              <w:t>3</w:t>
            </w:r>
            <w:r w:rsidR="00CA0ACC" w:rsidRPr="00CA0ACC">
              <w:rPr>
                <w:rFonts w:hAnsi="宋体" w:hint="eastAsia"/>
                <w:sz w:val="24"/>
              </w:rPr>
              <w:t>类标准。</w:t>
            </w:r>
          </w:p>
          <w:p w:rsidR="001B2DEB" w:rsidRPr="007E5119" w:rsidRDefault="005A2930" w:rsidP="009C4144">
            <w:pPr>
              <w:spacing w:line="360" w:lineRule="auto"/>
              <w:rPr>
                <w:b/>
                <w:bCs/>
                <w:sz w:val="24"/>
              </w:rPr>
            </w:pPr>
            <w:r>
              <w:rPr>
                <w:rFonts w:hint="eastAsia"/>
                <w:b/>
                <w:bCs/>
                <w:sz w:val="24"/>
              </w:rPr>
              <w:t>六</w:t>
            </w:r>
            <w:r w:rsidR="001B2DEB" w:rsidRPr="007E5119">
              <w:rPr>
                <w:rFonts w:hAnsi="宋体"/>
                <w:b/>
                <w:bCs/>
                <w:sz w:val="24"/>
              </w:rPr>
              <w:t>、环境影响分析</w:t>
            </w:r>
          </w:p>
          <w:p w:rsidR="004F316B" w:rsidRPr="00741634" w:rsidRDefault="00E53A01" w:rsidP="00741634">
            <w:pPr>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001B2DEB" w:rsidRPr="007E5119">
              <w:rPr>
                <w:rFonts w:hAnsi="宋体"/>
                <w:sz w:val="24"/>
              </w:rPr>
              <w:t>大气环境：</w:t>
            </w:r>
            <w:r w:rsidR="00741634">
              <w:rPr>
                <w:rFonts w:hAnsi="宋体" w:hint="eastAsia"/>
                <w:sz w:val="24"/>
              </w:rPr>
              <w:t>本项目无燃烧废气和工艺废气产生及排放，故对周围空气环境无影响。</w:t>
            </w:r>
          </w:p>
          <w:p w:rsidR="002F08C4" w:rsidRPr="002F08C4" w:rsidRDefault="001B2DEB" w:rsidP="004F316B">
            <w:pPr>
              <w:spacing w:line="360" w:lineRule="auto"/>
              <w:ind w:firstLineChars="200" w:firstLine="480"/>
              <w:rPr>
                <w:rFonts w:hAnsi="宋体"/>
                <w:sz w:val="24"/>
              </w:rPr>
            </w:pPr>
            <w:r w:rsidRPr="007E5119">
              <w:rPr>
                <w:rFonts w:hAnsi="宋体"/>
                <w:sz w:val="24"/>
              </w:rPr>
              <w:t>（</w:t>
            </w:r>
            <w:r w:rsidRPr="007E5119">
              <w:rPr>
                <w:sz w:val="24"/>
              </w:rPr>
              <w:t>2</w:t>
            </w:r>
            <w:r w:rsidRPr="007E5119">
              <w:rPr>
                <w:rFonts w:hAnsi="宋体"/>
                <w:sz w:val="24"/>
              </w:rPr>
              <w:t>）地表水：</w:t>
            </w:r>
            <w:r w:rsidR="002F08C4">
              <w:rPr>
                <w:rFonts w:hAnsi="宋体" w:hint="eastAsia"/>
                <w:snapToGrid w:val="0"/>
                <w:color w:val="000000"/>
                <w:kern w:val="0"/>
                <w:sz w:val="24"/>
              </w:rPr>
              <w:t>本项目</w:t>
            </w:r>
            <w:r w:rsidR="002F08C4">
              <w:rPr>
                <w:color w:val="000000"/>
                <w:sz w:val="24"/>
              </w:rPr>
              <w:t>生活污水</w:t>
            </w:r>
            <w:r w:rsidR="002F08C4">
              <w:rPr>
                <w:rFonts w:hint="eastAsia"/>
                <w:color w:val="000000"/>
                <w:sz w:val="24"/>
              </w:rPr>
              <w:t>产生量为</w:t>
            </w:r>
            <w:r w:rsidR="005172E5">
              <w:rPr>
                <w:rFonts w:hAnsi="宋体" w:hint="eastAsia"/>
                <w:snapToGrid w:val="0"/>
                <w:color w:val="000000"/>
                <w:kern w:val="0"/>
                <w:sz w:val="24"/>
              </w:rPr>
              <w:t>48</w:t>
            </w:r>
            <w:r w:rsidR="002F08C4">
              <w:rPr>
                <w:rFonts w:hAnsi="宋体" w:hint="eastAsia"/>
                <w:snapToGrid w:val="0"/>
                <w:color w:val="000000"/>
                <w:kern w:val="0"/>
                <w:sz w:val="24"/>
              </w:rPr>
              <w:t>0t/a</w:t>
            </w:r>
            <w:r w:rsidR="002F08C4">
              <w:rPr>
                <w:rFonts w:hAnsi="宋体" w:hint="eastAsia"/>
                <w:snapToGrid w:val="0"/>
                <w:color w:val="000000"/>
                <w:kern w:val="0"/>
                <w:sz w:val="24"/>
              </w:rPr>
              <w:t>，接入</w:t>
            </w:r>
            <w:r w:rsidR="00DC004A" w:rsidRPr="00622802">
              <w:rPr>
                <w:rFonts w:hAnsi="宋体"/>
                <w:sz w:val="24"/>
              </w:rPr>
              <w:t>光大水务（江阴）有限公司澄西污水处理厂</w:t>
            </w:r>
            <w:r w:rsidR="002F08C4">
              <w:rPr>
                <w:rFonts w:hAnsi="宋体"/>
                <w:snapToGrid w:val="0"/>
                <w:color w:val="000000"/>
                <w:kern w:val="0"/>
                <w:sz w:val="24"/>
              </w:rPr>
              <w:t>集中处理</w:t>
            </w:r>
            <w:r w:rsidR="002F08C4">
              <w:rPr>
                <w:rFonts w:hAnsi="宋体" w:hint="eastAsia"/>
                <w:color w:val="000000"/>
                <w:sz w:val="24"/>
              </w:rPr>
              <w:t>，</w:t>
            </w:r>
            <w:r w:rsidR="002F08C4">
              <w:rPr>
                <w:color w:val="000000"/>
                <w:sz w:val="24"/>
              </w:rPr>
              <w:t>尾水</w:t>
            </w:r>
            <w:r w:rsidR="002F08C4">
              <w:rPr>
                <w:rFonts w:hint="eastAsia"/>
                <w:color w:val="000000"/>
                <w:sz w:val="24"/>
              </w:rPr>
              <w:t>达标后</w:t>
            </w:r>
            <w:r w:rsidR="002F08C4">
              <w:rPr>
                <w:color w:val="000000"/>
                <w:sz w:val="24"/>
              </w:rPr>
              <w:t>排入</w:t>
            </w:r>
            <w:r w:rsidR="000735B4">
              <w:rPr>
                <w:rFonts w:hAnsi="宋体" w:hint="eastAsia"/>
                <w:sz w:val="24"/>
              </w:rPr>
              <w:t>老夏港河</w:t>
            </w:r>
            <w:r w:rsidR="002F08C4">
              <w:rPr>
                <w:rFonts w:hint="eastAsia"/>
                <w:sz w:val="24"/>
              </w:rPr>
              <w:t>，</w:t>
            </w:r>
            <w:r w:rsidR="002F08C4">
              <w:rPr>
                <w:sz w:val="24"/>
              </w:rPr>
              <w:t>根据</w:t>
            </w:r>
            <w:r w:rsidR="002F08C4">
              <w:rPr>
                <w:rFonts w:hint="eastAsia"/>
                <w:sz w:val="24"/>
              </w:rPr>
              <w:t>该</w:t>
            </w:r>
            <w:r w:rsidR="002F08C4">
              <w:rPr>
                <w:sz w:val="24"/>
              </w:rPr>
              <w:t>污水处理厂环评报告水环境影响预测结果，污水处理</w:t>
            </w:r>
            <w:r w:rsidR="002F08C4">
              <w:rPr>
                <w:rFonts w:hint="eastAsia"/>
                <w:sz w:val="24"/>
              </w:rPr>
              <w:t>厂</w:t>
            </w:r>
            <w:r w:rsidR="002F08C4">
              <w:rPr>
                <w:sz w:val="24"/>
              </w:rPr>
              <w:t>处理尾水正常达标排放的前提下，对受纳水体</w:t>
            </w:r>
            <w:r w:rsidR="000735B4">
              <w:rPr>
                <w:rFonts w:hAnsi="宋体" w:hint="eastAsia"/>
                <w:sz w:val="24"/>
              </w:rPr>
              <w:t>老夏港河</w:t>
            </w:r>
            <w:r w:rsidR="002F08C4">
              <w:rPr>
                <w:sz w:val="24"/>
              </w:rPr>
              <w:t>的水质影响不大，不会改变该河现有水体功能类别</w:t>
            </w:r>
            <w:r w:rsidR="002F08C4">
              <w:rPr>
                <w:rFonts w:hint="eastAsia"/>
                <w:sz w:val="24"/>
              </w:rPr>
              <w:t>。</w:t>
            </w:r>
          </w:p>
          <w:p w:rsidR="00CA0ACC" w:rsidRPr="00CA0ACC" w:rsidRDefault="001B2DEB" w:rsidP="004F316B">
            <w:pPr>
              <w:spacing w:line="360" w:lineRule="auto"/>
              <w:ind w:firstLineChars="200" w:firstLine="480"/>
              <w:rPr>
                <w:rFonts w:hAnsi="宋体"/>
                <w:sz w:val="24"/>
              </w:rPr>
            </w:pPr>
            <w:r w:rsidRPr="007E5119">
              <w:rPr>
                <w:rFonts w:hAnsi="宋体"/>
                <w:sz w:val="24"/>
              </w:rPr>
              <w:t>（</w:t>
            </w:r>
            <w:r w:rsidRPr="007E5119">
              <w:rPr>
                <w:sz w:val="24"/>
              </w:rPr>
              <w:t>3</w:t>
            </w:r>
            <w:r w:rsidRPr="007E5119">
              <w:rPr>
                <w:rFonts w:hAnsi="宋体"/>
                <w:sz w:val="24"/>
              </w:rPr>
              <w:t>）固废：</w:t>
            </w:r>
            <w:r w:rsidR="00CA0ACC" w:rsidRPr="00CA0ACC">
              <w:rPr>
                <w:rFonts w:hAnsi="宋体" w:hint="eastAsia"/>
                <w:sz w:val="24"/>
              </w:rPr>
              <w:t>本</w:t>
            </w:r>
            <w:r w:rsidR="00CA0ACC" w:rsidRPr="00CA0ACC">
              <w:rPr>
                <w:rFonts w:hAnsi="宋体"/>
                <w:sz w:val="24"/>
              </w:rPr>
              <w:t>项目固废均妥善处置和综合利用，无固废排放，因此对周围环境无影响。</w:t>
            </w:r>
          </w:p>
          <w:p w:rsidR="004F316B" w:rsidRPr="001B3EC0" w:rsidRDefault="001B2DEB" w:rsidP="004F316B">
            <w:pPr>
              <w:spacing w:line="360" w:lineRule="auto"/>
              <w:ind w:firstLineChars="200" w:firstLine="480"/>
              <w:rPr>
                <w:sz w:val="24"/>
              </w:rPr>
            </w:pPr>
            <w:r w:rsidRPr="007E5119">
              <w:rPr>
                <w:rFonts w:hAnsi="宋体"/>
                <w:sz w:val="24"/>
              </w:rPr>
              <w:t>（</w:t>
            </w:r>
            <w:r w:rsidRPr="00CA0ACC">
              <w:rPr>
                <w:rFonts w:hAnsi="宋体"/>
                <w:sz w:val="24"/>
              </w:rPr>
              <w:t>4</w:t>
            </w:r>
            <w:r w:rsidRPr="007E5119">
              <w:rPr>
                <w:rFonts w:hAnsi="宋体"/>
                <w:sz w:val="24"/>
              </w:rPr>
              <w:t>）</w:t>
            </w:r>
            <w:r w:rsidR="008B18C8">
              <w:rPr>
                <w:rFonts w:hAnsi="宋体" w:hint="eastAsia"/>
                <w:sz w:val="24"/>
              </w:rPr>
              <w:t>声环境</w:t>
            </w:r>
            <w:r w:rsidRPr="007E5119">
              <w:rPr>
                <w:rFonts w:hAnsi="宋体"/>
                <w:sz w:val="24"/>
              </w:rPr>
              <w:t>：</w:t>
            </w:r>
            <w:r w:rsidR="004F316B" w:rsidRPr="001B3EC0">
              <w:rPr>
                <w:rFonts w:hAnsi="宋体"/>
                <w:spacing w:val="6"/>
                <w:sz w:val="24"/>
              </w:rPr>
              <w:t>本项目</w:t>
            </w:r>
            <w:r w:rsidR="00CA0ACC" w:rsidRPr="00CA0ACC">
              <w:rPr>
                <w:rFonts w:hAnsi="宋体"/>
                <w:sz w:val="24"/>
              </w:rPr>
              <w:t>噪声源经采取相应防噪、降噪措施后，厂界噪声达标排放</w:t>
            </w:r>
            <w:r w:rsidR="00CA0ACC" w:rsidRPr="00CA0ACC">
              <w:rPr>
                <w:rFonts w:hAnsi="宋体" w:hint="eastAsia"/>
                <w:sz w:val="24"/>
              </w:rPr>
              <w:t>，</w:t>
            </w:r>
            <w:r w:rsidR="004F316B" w:rsidRPr="001B3EC0">
              <w:rPr>
                <w:rFonts w:hAnsi="宋体"/>
                <w:spacing w:val="6"/>
                <w:sz w:val="24"/>
              </w:rPr>
              <w:t>厂界距最近敏感目标</w:t>
            </w:r>
            <w:r w:rsidR="004F316B">
              <w:rPr>
                <w:rFonts w:hint="eastAsia"/>
                <w:spacing w:val="6"/>
                <w:sz w:val="24"/>
              </w:rPr>
              <w:t>10</w:t>
            </w:r>
            <w:r w:rsidR="00741634">
              <w:rPr>
                <w:rFonts w:hint="eastAsia"/>
                <w:spacing w:val="6"/>
                <w:sz w:val="24"/>
              </w:rPr>
              <w:t>5</w:t>
            </w:r>
            <w:r w:rsidR="004F316B" w:rsidRPr="001B3EC0">
              <w:rPr>
                <w:rFonts w:hAnsi="宋体"/>
                <w:spacing w:val="6"/>
                <w:sz w:val="24"/>
              </w:rPr>
              <w:t>米，距离较远，故</w:t>
            </w:r>
            <w:r w:rsidR="004F316B" w:rsidRPr="001B3EC0">
              <w:rPr>
                <w:rFonts w:hAnsi="宋体"/>
                <w:sz w:val="24"/>
              </w:rPr>
              <w:t>对周围环境影响较小。</w:t>
            </w:r>
          </w:p>
          <w:p w:rsidR="00A413D4" w:rsidRPr="007E5119" w:rsidRDefault="005A2930" w:rsidP="00A413D4">
            <w:pPr>
              <w:spacing w:line="360" w:lineRule="auto"/>
              <w:rPr>
                <w:b/>
                <w:bCs/>
                <w:sz w:val="24"/>
              </w:rPr>
            </w:pPr>
            <w:r>
              <w:rPr>
                <w:rFonts w:hint="eastAsia"/>
                <w:b/>
                <w:bCs/>
                <w:sz w:val="24"/>
              </w:rPr>
              <w:t>七</w:t>
            </w:r>
            <w:r w:rsidR="00A413D4" w:rsidRPr="007E5119">
              <w:rPr>
                <w:rFonts w:hAnsi="宋体"/>
                <w:b/>
                <w:bCs/>
                <w:sz w:val="24"/>
              </w:rPr>
              <w:t>、清洁生产</w:t>
            </w:r>
          </w:p>
          <w:p w:rsidR="00BA25F7" w:rsidRPr="0082312B" w:rsidRDefault="00BA25F7" w:rsidP="00BA25F7">
            <w:pPr>
              <w:spacing w:line="360" w:lineRule="auto"/>
              <w:ind w:firstLine="480"/>
              <w:rPr>
                <w:rFonts w:hAnsi="宋体"/>
                <w:sz w:val="24"/>
              </w:rPr>
            </w:pPr>
            <w:r w:rsidRPr="0082312B">
              <w:rPr>
                <w:rFonts w:hAnsi="宋体"/>
                <w:sz w:val="24"/>
              </w:rPr>
              <w:t>本项目不使用煤</w:t>
            </w:r>
            <w:r w:rsidRPr="0082312B">
              <w:rPr>
                <w:rFonts w:hAnsi="宋体" w:hint="eastAsia"/>
                <w:sz w:val="24"/>
              </w:rPr>
              <w:t>、</w:t>
            </w:r>
            <w:r w:rsidRPr="0082312B">
              <w:rPr>
                <w:rFonts w:hAnsi="宋体"/>
                <w:sz w:val="24"/>
              </w:rPr>
              <w:t>天然气等</w:t>
            </w:r>
            <w:r w:rsidRPr="0082312B">
              <w:rPr>
                <w:rFonts w:hAnsi="宋体" w:hint="eastAsia"/>
                <w:sz w:val="24"/>
              </w:rPr>
              <w:t>，</w:t>
            </w:r>
            <w:r w:rsidRPr="0082312B">
              <w:rPr>
                <w:rFonts w:hAnsi="宋体"/>
                <w:sz w:val="24"/>
              </w:rPr>
              <w:t>杜绝了燃料燃烧废气的产生</w:t>
            </w:r>
            <w:r>
              <w:rPr>
                <w:rFonts w:hAnsi="宋体" w:hint="eastAsia"/>
                <w:sz w:val="24"/>
              </w:rPr>
              <w:t>。</w:t>
            </w:r>
            <w:r w:rsidRPr="0082312B">
              <w:rPr>
                <w:rFonts w:hAnsi="宋体" w:hint="eastAsia"/>
                <w:sz w:val="24"/>
              </w:rPr>
              <w:t>符合清洁生产要求。</w:t>
            </w:r>
          </w:p>
          <w:p w:rsidR="00A413D4" w:rsidRDefault="005A2930" w:rsidP="002E5C38">
            <w:pPr>
              <w:pStyle w:val="30"/>
              <w:tabs>
                <w:tab w:val="left" w:pos="4782"/>
              </w:tabs>
              <w:spacing w:line="360" w:lineRule="auto"/>
              <w:ind w:firstLineChars="0" w:firstLine="0"/>
              <w:rPr>
                <w:rFonts w:ascii="Times New Roman"/>
                <w:b/>
                <w:bCs/>
                <w:color w:val="000000"/>
              </w:rPr>
            </w:pPr>
            <w:r>
              <w:rPr>
                <w:rFonts w:ascii="Times New Roman" w:hAnsi="Times New Roman" w:hint="eastAsia"/>
                <w:b/>
                <w:bCs/>
                <w:color w:val="000000"/>
                <w:spacing w:val="6"/>
              </w:rPr>
              <w:t>八</w:t>
            </w:r>
            <w:r w:rsidR="00A413D4" w:rsidRPr="00DA38A7">
              <w:rPr>
                <w:rFonts w:ascii="Times New Roman"/>
                <w:b/>
                <w:bCs/>
                <w:color w:val="000000"/>
                <w:spacing w:val="6"/>
              </w:rPr>
              <w:t>、</w:t>
            </w:r>
            <w:r w:rsidR="00A413D4" w:rsidRPr="00DA38A7">
              <w:rPr>
                <w:rFonts w:ascii="Times New Roman"/>
                <w:b/>
                <w:bCs/>
                <w:color w:val="000000"/>
              </w:rPr>
              <w:t>总量控制</w:t>
            </w:r>
          </w:p>
          <w:p w:rsidR="002B7885" w:rsidRDefault="002B7885" w:rsidP="002B7885">
            <w:pPr>
              <w:pStyle w:val="BodyText21"/>
              <w:adjustRightInd/>
              <w:spacing w:line="360" w:lineRule="auto"/>
              <w:ind w:firstLineChars="200" w:firstLine="480"/>
              <w:textAlignment w:val="auto"/>
              <w:rPr>
                <w:rFonts w:ascii="Times New Roman" w:eastAsia="宋体"/>
              </w:rPr>
            </w:pPr>
            <w:r>
              <w:rPr>
                <w:rFonts w:ascii="Times New Roman" w:eastAsia="宋体" w:hAnsi="宋体"/>
                <w:szCs w:val="24"/>
              </w:rPr>
              <w:t>本项目生活污水接管量为</w:t>
            </w:r>
            <w:r>
              <w:rPr>
                <w:rFonts w:ascii="Times New Roman" w:eastAsia="宋体" w:hint="eastAsia"/>
                <w:szCs w:val="24"/>
              </w:rPr>
              <w:t>480</w:t>
            </w:r>
            <w:r>
              <w:rPr>
                <w:rFonts w:ascii="Times New Roman" w:eastAsia="宋体"/>
                <w:szCs w:val="24"/>
              </w:rPr>
              <w:t>t/a</w:t>
            </w:r>
            <w:r>
              <w:rPr>
                <w:rFonts w:ascii="Times New Roman" w:eastAsia="宋体" w:hAnsi="宋体"/>
                <w:szCs w:val="24"/>
              </w:rPr>
              <w:t>，</w:t>
            </w:r>
            <w:r>
              <w:rPr>
                <w:rFonts w:ascii="Times New Roman" w:eastAsia="宋体"/>
                <w:szCs w:val="24"/>
              </w:rPr>
              <w:t>COD</w:t>
            </w:r>
            <w:r>
              <w:rPr>
                <w:rFonts w:ascii="Times New Roman" w:eastAsia="宋体" w:hAnsi="宋体"/>
                <w:szCs w:val="24"/>
              </w:rPr>
              <w:t>、</w:t>
            </w:r>
            <w:r>
              <w:rPr>
                <w:rFonts w:ascii="Times New Roman" w:eastAsia="宋体"/>
                <w:szCs w:val="24"/>
              </w:rPr>
              <w:t>SS</w:t>
            </w:r>
            <w:r>
              <w:rPr>
                <w:rFonts w:ascii="Times New Roman" w:eastAsia="宋体" w:hAnsi="宋体"/>
                <w:szCs w:val="24"/>
              </w:rPr>
              <w:t>、氨氮、总磷接管量分别为</w:t>
            </w:r>
            <w:r>
              <w:rPr>
                <w:rFonts w:ascii="Times New Roman" w:eastAsia="宋体" w:hint="eastAsia"/>
                <w:szCs w:val="21"/>
              </w:rPr>
              <w:t>0.192</w:t>
            </w:r>
            <w:r>
              <w:rPr>
                <w:rFonts w:ascii="Times New Roman" w:eastAsia="宋体"/>
                <w:snapToGrid w:val="0"/>
                <w:kern w:val="0"/>
                <w:szCs w:val="24"/>
              </w:rPr>
              <w:t>t/a</w:t>
            </w:r>
            <w:r>
              <w:rPr>
                <w:rFonts w:ascii="Times New Roman" w:eastAsia="宋体" w:hAnsi="宋体"/>
                <w:snapToGrid w:val="0"/>
                <w:kern w:val="0"/>
                <w:szCs w:val="24"/>
              </w:rPr>
              <w:t>、</w:t>
            </w:r>
            <w:r>
              <w:rPr>
                <w:rFonts w:ascii="Times New Roman" w:eastAsia="宋体"/>
                <w:szCs w:val="21"/>
              </w:rPr>
              <w:t>0.</w:t>
            </w:r>
            <w:r>
              <w:rPr>
                <w:rFonts w:ascii="Times New Roman" w:eastAsia="宋体" w:hint="eastAsia"/>
                <w:szCs w:val="21"/>
              </w:rPr>
              <w:t>144</w:t>
            </w:r>
            <w:r>
              <w:rPr>
                <w:rFonts w:ascii="Times New Roman" w:eastAsia="宋体"/>
                <w:snapToGrid w:val="0"/>
                <w:kern w:val="0"/>
                <w:szCs w:val="24"/>
              </w:rPr>
              <w:t>t/a</w:t>
            </w:r>
            <w:r>
              <w:rPr>
                <w:rFonts w:ascii="Times New Roman" w:eastAsia="宋体" w:hAnsi="宋体"/>
                <w:snapToGrid w:val="0"/>
                <w:kern w:val="0"/>
                <w:szCs w:val="24"/>
              </w:rPr>
              <w:t>、</w:t>
            </w:r>
            <w:r>
              <w:rPr>
                <w:rFonts w:ascii="Times New Roman" w:eastAsia="宋体"/>
                <w:szCs w:val="21"/>
              </w:rPr>
              <w:t>0.0</w:t>
            </w:r>
            <w:r>
              <w:rPr>
                <w:rFonts w:ascii="Times New Roman" w:eastAsia="宋体" w:hint="eastAsia"/>
                <w:szCs w:val="21"/>
              </w:rPr>
              <w:t>14</w:t>
            </w:r>
            <w:r>
              <w:rPr>
                <w:rFonts w:ascii="Times New Roman" w:eastAsia="宋体"/>
                <w:snapToGrid w:val="0"/>
                <w:kern w:val="0"/>
                <w:szCs w:val="24"/>
              </w:rPr>
              <w:t>t/a</w:t>
            </w:r>
            <w:r>
              <w:rPr>
                <w:rFonts w:ascii="Times New Roman" w:eastAsia="宋体" w:hAnsi="宋体"/>
                <w:snapToGrid w:val="0"/>
                <w:kern w:val="0"/>
                <w:szCs w:val="24"/>
              </w:rPr>
              <w:t>、</w:t>
            </w:r>
            <w:r>
              <w:rPr>
                <w:rFonts w:ascii="Times New Roman" w:eastAsia="宋体"/>
                <w:szCs w:val="21"/>
              </w:rPr>
              <w:t>0.001</w:t>
            </w:r>
            <w:r>
              <w:rPr>
                <w:rFonts w:ascii="Times New Roman" w:eastAsia="宋体" w:hint="eastAsia"/>
                <w:szCs w:val="21"/>
              </w:rPr>
              <w:t>9</w:t>
            </w:r>
            <w:r>
              <w:rPr>
                <w:rFonts w:ascii="Times New Roman" w:eastAsia="宋体"/>
                <w:snapToGrid w:val="0"/>
                <w:kern w:val="0"/>
                <w:szCs w:val="24"/>
              </w:rPr>
              <w:t>t/a</w:t>
            </w:r>
            <w:r>
              <w:rPr>
                <w:rFonts w:ascii="Times New Roman" w:eastAsia="宋体" w:hAnsi="宋体"/>
                <w:szCs w:val="24"/>
              </w:rPr>
              <w:t>，作为当地环保部门监督管理的依据。总量控制因子</w:t>
            </w:r>
            <w:r>
              <w:rPr>
                <w:rFonts w:ascii="Times New Roman" w:eastAsia="宋体"/>
                <w:szCs w:val="24"/>
              </w:rPr>
              <w:t>COD</w:t>
            </w:r>
            <w:r>
              <w:rPr>
                <w:rFonts w:ascii="Times New Roman" w:eastAsia="宋体" w:hAnsi="宋体"/>
                <w:szCs w:val="24"/>
              </w:rPr>
              <w:t>、氨氮、</w:t>
            </w:r>
            <w:r>
              <w:rPr>
                <w:rFonts w:ascii="Times New Roman" w:eastAsia="宋体"/>
                <w:szCs w:val="24"/>
              </w:rPr>
              <w:t>TP</w:t>
            </w:r>
            <w:r>
              <w:rPr>
                <w:rFonts w:ascii="Times New Roman" w:eastAsia="宋体" w:hAnsi="宋体"/>
                <w:szCs w:val="24"/>
              </w:rPr>
              <w:t>排放总量分别为</w:t>
            </w:r>
            <w:r>
              <w:rPr>
                <w:rFonts w:ascii="Times New Roman" w:eastAsia="宋体"/>
                <w:szCs w:val="21"/>
              </w:rPr>
              <w:t>0.0</w:t>
            </w:r>
            <w:r>
              <w:rPr>
                <w:rFonts w:ascii="Times New Roman" w:eastAsia="宋体" w:hint="eastAsia"/>
                <w:szCs w:val="21"/>
              </w:rPr>
              <w:t>24</w:t>
            </w:r>
            <w:r>
              <w:rPr>
                <w:rFonts w:ascii="Times New Roman" w:eastAsia="宋体"/>
                <w:szCs w:val="24"/>
              </w:rPr>
              <w:t>t/a</w:t>
            </w:r>
            <w:r>
              <w:rPr>
                <w:rFonts w:ascii="Times New Roman" w:eastAsia="宋体" w:hAnsi="宋体"/>
                <w:szCs w:val="24"/>
              </w:rPr>
              <w:t>、</w:t>
            </w:r>
            <w:r>
              <w:rPr>
                <w:rFonts w:ascii="Times New Roman" w:eastAsia="宋体"/>
                <w:szCs w:val="21"/>
              </w:rPr>
              <w:t>0.00</w:t>
            </w:r>
            <w:r w:rsidR="005172E5">
              <w:rPr>
                <w:rFonts w:ascii="Times New Roman" w:eastAsia="宋体" w:hint="eastAsia"/>
                <w:szCs w:val="21"/>
              </w:rPr>
              <w:t>24</w:t>
            </w:r>
            <w:r>
              <w:rPr>
                <w:rFonts w:ascii="Times New Roman" w:eastAsia="宋体"/>
                <w:szCs w:val="24"/>
              </w:rPr>
              <w:t>t/a</w:t>
            </w:r>
            <w:r>
              <w:rPr>
                <w:rFonts w:ascii="Times New Roman" w:eastAsia="宋体" w:hAnsi="宋体"/>
                <w:szCs w:val="24"/>
              </w:rPr>
              <w:t>、</w:t>
            </w:r>
            <w:r>
              <w:rPr>
                <w:rFonts w:ascii="Times New Roman" w:eastAsia="宋体"/>
                <w:szCs w:val="21"/>
              </w:rPr>
              <w:t>0.000</w:t>
            </w:r>
            <w:r>
              <w:rPr>
                <w:rFonts w:ascii="Times New Roman" w:eastAsia="宋体" w:hint="eastAsia"/>
                <w:szCs w:val="21"/>
              </w:rPr>
              <w:t>2</w:t>
            </w:r>
            <w:r>
              <w:rPr>
                <w:rFonts w:ascii="Times New Roman" w:eastAsia="宋体"/>
                <w:szCs w:val="24"/>
              </w:rPr>
              <w:t>t/a</w:t>
            </w:r>
            <w:r>
              <w:rPr>
                <w:rFonts w:ascii="Times New Roman" w:eastAsia="宋体" w:hAnsi="宋体"/>
                <w:szCs w:val="24"/>
              </w:rPr>
              <w:t>，</w:t>
            </w:r>
            <w:r>
              <w:rPr>
                <w:rFonts w:ascii="Times New Roman" w:eastAsia="宋体" w:hAnsi="宋体"/>
              </w:rPr>
              <w:t>由于本项目生活污水接入</w:t>
            </w:r>
            <w:r w:rsidRPr="005172E5">
              <w:rPr>
                <w:rFonts w:asciiTheme="minorEastAsia" w:eastAsiaTheme="minorEastAsia" w:hAnsiTheme="minorEastAsia" w:hint="eastAsia"/>
              </w:rPr>
              <w:t>光大水务（江阴）有限公司澄西污水处理厂</w:t>
            </w:r>
            <w:r w:rsidRPr="005172E5">
              <w:rPr>
                <w:rFonts w:asciiTheme="minorEastAsia" w:eastAsiaTheme="minorEastAsia" w:hAnsiTheme="minorEastAsia"/>
              </w:rPr>
              <w:t>集中</w:t>
            </w:r>
            <w:r>
              <w:rPr>
                <w:rFonts w:ascii="Times New Roman" w:eastAsia="宋体" w:hAnsi="宋体"/>
              </w:rPr>
              <w:t>处理，所接纳的生活污水在该污水处理厂核定生活污水接纳范围内。根据总量控制原则，水污染物排放总量指标</w:t>
            </w:r>
            <w:r>
              <w:rPr>
                <w:rFonts w:ascii="Times New Roman" w:eastAsia="宋体" w:hAnsi="宋体" w:hint="eastAsia"/>
              </w:rPr>
              <w:t>通过</w:t>
            </w:r>
            <w:r w:rsidRPr="00422594">
              <w:rPr>
                <w:rFonts w:ascii="Times New Roman" w:eastAsiaTheme="minorEastAsia" w:hAnsiTheme="minorEastAsia"/>
              </w:rPr>
              <w:t>临港经济开</w:t>
            </w:r>
            <w:r w:rsidRPr="005172E5">
              <w:rPr>
                <w:rFonts w:asciiTheme="minorEastAsia" w:eastAsiaTheme="minorEastAsia" w:hAnsiTheme="minorEastAsia"/>
              </w:rPr>
              <w:t>发区</w:t>
            </w:r>
            <w:r w:rsidRPr="005172E5">
              <w:rPr>
                <w:rFonts w:asciiTheme="minorEastAsia" w:eastAsiaTheme="minorEastAsia" w:hAnsiTheme="minorEastAsia" w:hint="eastAsia"/>
              </w:rPr>
              <w:t>夏港街道</w:t>
            </w:r>
            <w:r w:rsidRPr="005172E5">
              <w:rPr>
                <w:rFonts w:asciiTheme="minorEastAsia" w:eastAsiaTheme="minorEastAsia" w:hAnsiTheme="minorEastAsia"/>
              </w:rPr>
              <w:t>控源</w:t>
            </w:r>
            <w:r>
              <w:rPr>
                <w:rFonts w:ascii="Times New Roman" w:eastAsia="宋体" w:hAnsi="宋体"/>
              </w:rPr>
              <w:t>截污平衡，特征因子</w:t>
            </w:r>
            <w:r>
              <w:rPr>
                <w:rFonts w:ascii="Times New Roman" w:eastAsia="宋体"/>
              </w:rPr>
              <w:t>SS</w:t>
            </w:r>
            <w:r>
              <w:rPr>
                <w:rFonts w:ascii="Times New Roman" w:eastAsia="宋体" w:hAnsi="宋体"/>
              </w:rPr>
              <w:t>排放量为</w:t>
            </w:r>
            <w:r>
              <w:rPr>
                <w:rFonts w:ascii="Times New Roman" w:eastAsia="宋体"/>
              </w:rPr>
              <w:t>0.00</w:t>
            </w:r>
            <w:r>
              <w:rPr>
                <w:rFonts w:ascii="Times New Roman" w:eastAsia="宋体" w:hint="eastAsia"/>
              </w:rPr>
              <w:t>48</w:t>
            </w:r>
            <w:r>
              <w:rPr>
                <w:rFonts w:ascii="Times New Roman" w:eastAsia="宋体"/>
              </w:rPr>
              <w:t>t/a</w:t>
            </w:r>
            <w:r>
              <w:rPr>
                <w:rFonts w:ascii="Times New Roman" w:eastAsia="宋体" w:hAnsi="宋体"/>
              </w:rPr>
              <w:t>，作为企业考核指标。</w:t>
            </w:r>
          </w:p>
          <w:p w:rsidR="002B7885" w:rsidRDefault="002B7885" w:rsidP="002B7885">
            <w:pPr>
              <w:spacing w:line="360" w:lineRule="auto"/>
              <w:ind w:firstLineChars="200" w:firstLine="480"/>
              <w:rPr>
                <w:rFonts w:hAnsi="宋体"/>
                <w:sz w:val="24"/>
              </w:rPr>
            </w:pPr>
            <w:r w:rsidRPr="007E5119">
              <w:rPr>
                <w:rFonts w:hAnsi="宋体"/>
                <w:sz w:val="24"/>
              </w:rPr>
              <w:t>固体废物全部实现综合利用或处置，排放总量为零，符合总量控制要求。</w:t>
            </w:r>
          </w:p>
          <w:p w:rsidR="00CE4302" w:rsidRPr="002B7885" w:rsidRDefault="00CE4302" w:rsidP="00881831">
            <w:pPr>
              <w:spacing w:line="360" w:lineRule="auto"/>
              <w:ind w:firstLineChars="200" w:firstLine="482"/>
              <w:rPr>
                <w:rFonts w:hAnsi="宋体"/>
                <w:b/>
                <w:bCs/>
                <w:sz w:val="24"/>
              </w:rPr>
            </w:pPr>
          </w:p>
          <w:p w:rsidR="00171592" w:rsidRDefault="00171592" w:rsidP="00881831">
            <w:pPr>
              <w:spacing w:line="360" w:lineRule="auto"/>
              <w:ind w:firstLineChars="200" w:firstLine="482"/>
              <w:rPr>
                <w:rFonts w:hAnsi="宋体"/>
                <w:b/>
                <w:bCs/>
                <w:sz w:val="24"/>
              </w:rPr>
            </w:pPr>
          </w:p>
          <w:p w:rsidR="00171592" w:rsidRDefault="00171592" w:rsidP="00881831">
            <w:pPr>
              <w:spacing w:line="360" w:lineRule="auto"/>
              <w:ind w:firstLineChars="200" w:firstLine="482"/>
              <w:rPr>
                <w:rFonts w:hAnsi="宋体"/>
                <w:b/>
                <w:bCs/>
                <w:sz w:val="24"/>
              </w:rPr>
            </w:pPr>
          </w:p>
          <w:p w:rsidR="008F642E" w:rsidRDefault="008F642E" w:rsidP="00881831">
            <w:pPr>
              <w:spacing w:line="360" w:lineRule="auto"/>
              <w:ind w:firstLineChars="200" w:firstLine="482"/>
              <w:rPr>
                <w:rFonts w:hAnsi="宋体"/>
                <w:b/>
                <w:bCs/>
                <w:sz w:val="24"/>
              </w:rPr>
            </w:pPr>
          </w:p>
          <w:p w:rsidR="008F642E" w:rsidRDefault="008F642E" w:rsidP="00881831">
            <w:pPr>
              <w:spacing w:line="360" w:lineRule="auto"/>
              <w:ind w:firstLineChars="200" w:firstLine="482"/>
              <w:rPr>
                <w:rFonts w:hAnsi="宋体"/>
                <w:b/>
                <w:bCs/>
                <w:sz w:val="24"/>
              </w:rPr>
            </w:pPr>
          </w:p>
          <w:p w:rsidR="008F642E" w:rsidRDefault="008F642E" w:rsidP="00881831">
            <w:pPr>
              <w:spacing w:line="360" w:lineRule="auto"/>
              <w:ind w:firstLineChars="200" w:firstLine="482"/>
              <w:rPr>
                <w:rFonts w:hAnsi="宋体"/>
                <w:b/>
                <w:bCs/>
                <w:sz w:val="24"/>
              </w:rPr>
            </w:pPr>
          </w:p>
          <w:p w:rsidR="008F642E" w:rsidRPr="00CA0ACC" w:rsidRDefault="008F642E" w:rsidP="00881831">
            <w:pPr>
              <w:spacing w:line="360" w:lineRule="auto"/>
              <w:ind w:firstLineChars="200" w:firstLine="482"/>
              <w:rPr>
                <w:rFonts w:hAnsi="宋体"/>
                <w:b/>
                <w:bCs/>
                <w:sz w:val="24"/>
              </w:rPr>
            </w:pPr>
          </w:p>
          <w:p w:rsidR="00A413D4" w:rsidRPr="007E5119" w:rsidRDefault="00A413D4" w:rsidP="00881831">
            <w:pPr>
              <w:spacing w:line="360" w:lineRule="auto"/>
              <w:ind w:firstLineChars="200" w:firstLine="482"/>
              <w:rPr>
                <w:rFonts w:hAnsi="宋体"/>
                <w:b/>
                <w:bCs/>
                <w:sz w:val="24"/>
              </w:rPr>
            </w:pPr>
            <w:r w:rsidRPr="007E5119">
              <w:rPr>
                <w:rFonts w:hAnsi="宋体"/>
                <w:b/>
                <w:bCs/>
                <w:sz w:val="24"/>
              </w:rPr>
              <w:lastRenderedPageBreak/>
              <w:t>综上所述，</w:t>
            </w:r>
            <w:r w:rsidR="002E5C38">
              <w:rPr>
                <w:rFonts w:hAnsi="宋体" w:hint="eastAsia"/>
                <w:b/>
                <w:bCs/>
                <w:sz w:val="24"/>
              </w:rPr>
              <w:t>本</w:t>
            </w:r>
            <w:r w:rsidR="00A54562" w:rsidRPr="007E5119">
              <w:rPr>
                <w:rFonts w:hAnsi="宋体"/>
                <w:b/>
                <w:bCs/>
                <w:sz w:val="24"/>
              </w:rPr>
              <w:t>项目</w:t>
            </w:r>
            <w:r w:rsidRPr="007E5119">
              <w:rPr>
                <w:rFonts w:hAnsi="宋体"/>
                <w:b/>
                <w:bCs/>
                <w:sz w:val="24"/>
              </w:rPr>
              <w:t>符合相关产业政策，</w:t>
            </w:r>
            <w:r w:rsidR="00474B28">
              <w:rPr>
                <w:rFonts w:hAnsi="宋体"/>
                <w:b/>
                <w:bCs/>
                <w:sz w:val="24"/>
              </w:rPr>
              <w:t>选址合理</w:t>
            </w:r>
            <w:r w:rsidR="00474B28">
              <w:rPr>
                <w:rFonts w:hAnsi="宋体" w:hint="eastAsia"/>
                <w:b/>
                <w:bCs/>
                <w:sz w:val="24"/>
              </w:rPr>
              <w:t>，</w:t>
            </w:r>
            <w:r w:rsidRPr="007E5119">
              <w:rPr>
                <w:rFonts w:hAnsi="宋体"/>
                <w:b/>
                <w:bCs/>
                <w:sz w:val="24"/>
              </w:rPr>
              <w:t>符合规划，</w:t>
            </w:r>
            <w:r w:rsidR="005A2930">
              <w:rPr>
                <w:rFonts w:hAnsi="宋体" w:hint="eastAsia"/>
                <w:b/>
                <w:bCs/>
                <w:sz w:val="24"/>
              </w:rPr>
              <w:t>并</w:t>
            </w:r>
            <w:r w:rsidR="005A2930">
              <w:rPr>
                <w:rFonts w:hAnsi="宋体"/>
                <w:b/>
                <w:bCs/>
                <w:sz w:val="24"/>
              </w:rPr>
              <w:t>针对污染物产生特点</w:t>
            </w:r>
            <w:r w:rsidRPr="007E5119">
              <w:rPr>
                <w:rFonts w:hAnsi="宋体"/>
                <w:b/>
                <w:bCs/>
                <w:sz w:val="24"/>
              </w:rPr>
              <w:t>采取了有效的防治措施，使污染物达标排放，</w:t>
            </w:r>
            <w:r w:rsidR="00A000CF">
              <w:rPr>
                <w:rFonts w:hAnsi="宋体" w:hint="eastAsia"/>
                <w:b/>
                <w:bCs/>
                <w:sz w:val="24"/>
              </w:rPr>
              <w:t>项目建成后，对周围环境影响较小，不会改变环境功能区类别，废水</w:t>
            </w:r>
            <w:r w:rsidR="00285206">
              <w:rPr>
                <w:rFonts w:hAnsi="宋体" w:hint="eastAsia"/>
                <w:b/>
                <w:bCs/>
                <w:sz w:val="24"/>
              </w:rPr>
              <w:t>总</w:t>
            </w:r>
            <w:r w:rsidR="00A000CF">
              <w:rPr>
                <w:rFonts w:hAnsi="宋体" w:hint="eastAsia"/>
                <w:b/>
                <w:bCs/>
                <w:sz w:val="24"/>
              </w:rPr>
              <w:t>量指标可</w:t>
            </w:r>
            <w:r w:rsidR="0070404D">
              <w:rPr>
                <w:rFonts w:hAnsi="宋体" w:hint="eastAsia"/>
                <w:b/>
                <w:bCs/>
                <w:sz w:val="24"/>
              </w:rPr>
              <w:t>在</w:t>
            </w:r>
            <w:r w:rsidR="00CA0ACC">
              <w:rPr>
                <w:rFonts w:hAnsi="宋体" w:hint="eastAsia"/>
                <w:b/>
                <w:bCs/>
                <w:sz w:val="24"/>
              </w:rPr>
              <w:t>江阴临港经济开发区</w:t>
            </w:r>
            <w:r w:rsidR="00A000CF">
              <w:rPr>
                <w:rFonts w:hAnsi="宋体" w:hint="eastAsia"/>
                <w:b/>
                <w:bCs/>
                <w:sz w:val="24"/>
              </w:rPr>
              <w:t>控源截污内平衡，固废均综合利用或妥善处置，符合清洁生产的相关要求。</w:t>
            </w:r>
            <w:r w:rsidRPr="007E5119">
              <w:rPr>
                <w:rFonts w:hAnsi="宋体"/>
                <w:b/>
                <w:bCs/>
                <w:sz w:val="24"/>
              </w:rPr>
              <w:t>因此本报告认为，从环保角度而言，该项目的建设是可行的。</w:t>
            </w:r>
          </w:p>
          <w:p w:rsidR="00CE4302" w:rsidRDefault="00CE4302" w:rsidP="00A413D4">
            <w:pPr>
              <w:spacing w:line="360" w:lineRule="auto"/>
              <w:rPr>
                <w:rFonts w:hAnsi="宋体"/>
                <w:b/>
                <w:bCs/>
                <w:sz w:val="24"/>
              </w:rPr>
            </w:pPr>
          </w:p>
          <w:p w:rsidR="00171592" w:rsidRDefault="00171592" w:rsidP="00A413D4">
            <w:pPr>
              <w:spacing w:line="360" w:lineRule="auto"/>
              <w:rPr>
                <w:rFonts w:hAnsi="宋体"/>
                <w:b/>
                <w:bCs/>
                <w:sz w:val="24"/>
              </w:rPr>
            </w:pPr>
          </w:p>
          <w:p w:rsidR="00171592" w:rsidRDefault="00171592" w:rsidP="00A413D4">
            <w:pPr>
              <w:spacing w:line="360" w:lineRule="auto"/>
              <w:rPr>
                <w:rFonts w:hAnsi="宋体"/>
                <w:b/>
                <w:bCs/>
                <w:sz w:val="24"/>
              </w:rPr>
            </w:pPr>
          </w:p>
          <w:p w:rsidR="00171592" w:rsidRDefault="00171592" w:rsidP="00A413D4">
            <w:pPr>
              <w:spacing w:line="360" w:lineRule="auto"/>
              <w:rPr>
                <w:rFonts w:hAnsi="宋体"/>
                <w:b/>
                <w:bCs/>
                <w:sz w:val="24"/>
              </w:rPr>
            </w:pPr>
          </w:p>
          <w:p w:rsidR="00171592" w:rsidRDefault="00171592" w:rsidP="00A413D4">
            <w:pPr>
              <w:spacing w:line="360" w:lineRule="auto"/>
              <w:rPr>
                <w:rFonts w:hAnsi="宋体"/>
                <w:b/>
                <w:bCs/>
                <w:sz w:val="24"/>
              </w:rPr>
            </w:pPr>
          </w:p>
          <w:p w:rsidR="00171592" w:rsidRDefault="00171592" w:rsidP="00A413D4">
            <w:pPr>
              <w:spacing w:line="360" w:lineRule="auto"/>
              <w:rPr>
                <w:rFonts w:hAnsi="宋体"/>
                <w:b/>
                <w:bCs/>
                <w:sz w:val="24"/>
              </w:rPr>
            </w:pPr>
          </w:p>
          <w:p w:rsidR="00A413D4" w:rsidRPr="007E5119" w:rsidRDefault="00A413D4" w:rsidP="00A413D4">
            <w:pPr>
              <w:spacing w:line="360" w:lineRule="auto"/>
              <w:rPr>
                <w:sz w:val="24"/>
              </w:rPr>
            </w:pPr>
            <w:r w:rsidRPr="007E5119">
              <w:rPr>
                <w:rFonts w:hAnsi="宋体"/>
                <w:b/>
                <w:bCs/>
                <w:sz w:val="24"/>
              </w:rPr>
              <w:t>建议</w:t>
            </w:r>
          </w:p>
          <w:p w:rsidR="00A413D4" w:rsidRPr="007E5119" w:rsidRDefault="00A413D4" w:rsidP="00A413D4">
            <w:pPr>
              <w:spacing w:line="360" w:lineRule="auto"/>
              <w:ind w:firstLineChars="168" w:firstLine="403"/>
              <w:rPr>
                <w:sz w:val="24"/>
              </w:rPr>
            </w:pPr>
            <w:r w:rsidRPr="007E5119">
              <w:rPr>
                <w:sz w:val="24"/>
              </w:rPr>
              <w:t>1</w:t>
            </w:r>
            <w:r w:rsidRPr="007E5119">
              <w:rPr>
                <w:rFonts w:hAnsi="宋体"/>
                <w:sz w:val="24"/>
              </w:rPr>
              <w:t>、建设项目的建设应重视引进和建立先进的环保管理模式，设置合理的环境管理体制和机构，强化企业职工的环保意识，确保厂内所有环保治理设施的正常运行。</w:t>
            </w:r>
          </w:p>
          <w:p w:rsidR="00D10F24" w:rsidRDefault="00A413D4" w:rsidP="00C32C1B">
            <w:pPr>
              <w:spacing w:line="360" w:lineRule="auto"/>
              <w:ind w:firstLineChars="168" w:firstLine="403"/>
              <w:rPr>
                <w:rFonts w:hAnsi="宋体"/>
                <w:sz w:val="24"/>
                <w:szCs w:val="24"/>
              </w:rPr>
            </w:pPr>
            <w:r w:rsidRPr="007E5119">
              <w:rPr>
                <w:sz w:val="24"/>
              </w:rPr>
              <w:t>2</w:t>
            </w:r>
            <w:r w:rsidRPr="007E5119">
              <w:rPr>
                <w:rFonts w:hAnsi="宋体"/>
                <w:sz w:val="24"/>
              </w:rPr>
              <w:t>、</w:t>
            </w:r>
            <w:r w:rsidR="00A000CF">
              <w:rPr>
                <w:rFonts w:hAnsi="宋体" w:hint="eastAsia"/>
                <w:sz w:val="24"/>
              </w:rPr>
              <w:t>进一步推行清洁生产，</w:t>
            </w:r>
            <w:r w:rsidRPr="007E5119">
              <w:rPr>
                <w:rFonts w:hAnsi="宋体"/>
                <w:sz w:val="24"/>
                <w:szCs w:val="24"/>
              </w:rPr>
              <w:t>加强管理，</w:t>
            </w:r>
            <w:r w:rsidR="00A000CF">
              <w:rPr>
                <w:rFonts w:hAnsi="宋体" w:hint="eastAsia"/>
                <w:sz w:val="24"/>
                <w:szCs w:val="24"/>
              </w:rPr>
              <w:t>严格执行有利于清洁生产的管理条例，实行对员工主动参与清洁生产的激励措施等</w:t>
            </w:r>
            <w:r w:rsidRPr="007E5119">
              <w:rPr>
                <w:rFonts w:hAnsi="宋体"/>
                <w:sz w:val="24"/>
                <w:szCs w:val="24"/>
              </w:rPr>
              <w:t>。</w:t>
            </w:r>
          </w:p>
          <w:p w:rsidR="00F502AF" w:rsidRDefault="00F502AF" w:rsidP="00C32C1B">
            <w:pPr>
              <w:spacing w:line="360" w:lineRule="auto"/>
              <w:ind w:firstLineChars="168" w:firstLine="403"/>
              <w:rPr>
                <w:rFonts w:hAnsi="宋体"/>
                <w:sz w:val="24"/>
                <w:szCs w:val="24"/>
              </w:rPr>
            </w:pPr>
          </w:p>
          <w:p w:rsidR="00F502AF" w:rsidRDefault="00F502AF" w:rsidP="00C32C1B">
            <w:pPr>
              <w:spacing w:line="360" w:lineRule="auto"/>
              <w:ind w:firstLineChars="168" w:firstLine="403"/>
              <w:rPr>
                <w:rFonts w:hAnsi="宋体"/>
                <w:sz w:val="24"/>
                <w:szCs w:val="24"/>
              </w:rPr>
            </w:pPr>
          </w:p>
          <w:p w:rsidR="00F502AF" w:rsidRDefault="00F502AF" w:rsidP="00C32C1B">
            <w:pPr>
              <w:spacing w:line="360" w:lineRule="auto"/>
              <w:ind w:firstLineChars="168" w:firstLine="403"/>
              <w:rPr>
                <w:rFonts w:hAnsi="宋体"/>
                <w:sz w:val="24"/>
                <w:szCs w:val="24"/>
              </w:rPr>
            </w:pPr>
          </w:p>
          <w:p w:rsidR="00AB0560" w:rsidRDefault="00AB0560" w:rsidP="00C32C1B">
            <w:pPr>
              <w:spacing w:line="360" w:lineRule="auto"/>
              <w:ind w:firstLineChars="168" w:firstLine="403"/>
              <w:rPr>
                <w:rFonts w:hAnsi="宋体"/>
                <w:sz w:val="24"/>
                <w:szCs w:val="24"/>
              </w:rPr>
            </w:pPr>
          </w:p>
          <w:p w:rsidR="00AB0560" w:rsidRDefault="00AB0560" w:rsidP="00C32C1B">
            <w:pPr>
              <w:spacing w:line="360" w:lineRule="auto"/>
              <w:ind w:firstLineChars="168" w:firstLine="403"/>
              <w:rPr>
                <w:rFonts w:hAnsi="宋体"/>
                <w:sz w:val="24"/>
                <w:szCs w:val="24"/>
              </w:rPr>
            </w:pPr>
          </w:p>
          <w:p w:rsidR="00F502AF" w:rsidRDefault="00F502AF" w:rsidP="007D1BBD">
            <w:pPr>
              <w:spacing w:line="360" w:lineRule="auto"/>
              <w:rPr>
                <w:rFonts w:hAnsi="宋体"/>
                <w:sz w:val="24"/>
                <w:szCs w:val="24"/>
              </w:rPr>
            </w:pPr>
          </w:p>
          <w:p w:rsidR="00741634" w:rsidRDefault="00741634" w:rsidP="007D1BBD">
            <w:pPr>
              <w:spacing w:line="360" w:lineRule="auto"/>
              <w:rPr>
                <w:rFonts w:hAnsi="宋体"/>
                <w:sz w:val="24"/>
                <w:szCs w:val="24"/>
              </w:rPr>
            </w:pPr>
          </w:p>
          <w:p w:rsidR="00741634" w:rsidRDefault="00741634" w:rsidP="007D1BBD">
            <w:pPr>
              <w:spacing w:line="360" w:lineRule="auto"/>
              <w:rPr>
                <w:rFonts w:hAnsi="宋体"/>
                <w:sz w:val="24"/>
                <w:szCs w:val="24"/>
              </w:rPr>
            </w:pPr>
          </w:p>
          <w:p w:rsidR="00741634" w:rsidRDefault="00741634" w:rsidP="007D1BBD">
            <w:pPr>
              <w:spacing w:line="360" w:lineRule="auto"/>
              <w:rPr>
                <w:rFonts w:hAnsi="宋体"/>
                <w:sz w:val="24"/>
                <w:szCs w:val="24"/>
              </w:rPr>
            </w:pPr>
          </w:p>
          <w:p w:rsidR="00741634" w:rsidRDefault="00741634" w:rsidP="007D1BBD">
            <w:pPr>
              <w:spacing w:line="360" w:lineRule="auto"/>
              <w:rPr>
                <w:rFonts w:hAnsi="宋体"/>
                <w:sz w:val="24"/>
                <w:szCs w:val="24"/>
              </w:rPr>
            </w:pPr>
          </w:p>
          <w:p w:rsidR="00741634" w:rsidRDefault="00741634" w:rsidP="007D1BBD">
            <w:pPr>
              <w:spacing w:line="360" w:lineRule="auto"/>
              <w:rPr>
                <w:rFonts w:hAnsi="宋体"/>
                <w:sz w:val="24"/>
                <w:szCs w:val="24"/>
              </w:rPr>
            </w:pPr>
          </w:p>
          <w:p w:rsidR="005172E5" w:rsidRDefault="005172E5" w:rsidP="007D1BBD">
            <w:pPr>
              <w:spacing w:line="360" w:lineRule="auto"/>
              <w:rPr>
                <w:rFonts w:hAnsi="宋体"/>
                <w:sz w:val="24"/>
                <w:szCs w:val="24"/>
              </w:rPr>
            </w:pPr>
          </w:p>
          <w:p w:rsidR="005172E5" w:rsidRDefault="005172E5" w:rsidP="007D1BBD">
            <w:pPr>
              <w:spacing w:line="360" w:lineRule="auto"/>
              <w:rPr>
                <w:rFonts w:hAnsi="宋体"/>
                <w:sz w:val="24"/>
                <w:szCs w:val="24"/>
              </w:rPr>
            </w:pPr>
          </w:p>
          <w:p w:rsidR="005172E5" w:rsidRDefault="005172E5" w:rsidP="007D1BBD">
            <w:pPr>
              <w:spacing w:line="360" w:lineRule="auto"/>
              <w:rPr>
                <w:rFonts w:hAnsi="宋体"/>
                <w:sz w:val="24"/>
                <w:szCs w:val="24"/>
              </w:rPr>
            </w:pPr>
          </w:p>
          <w:p w:rsidR="005172E5" w:rsidRDefault="005172E5" w:rsidP="007D1BBD">
            <w:pPr>
              <w:spacing w:line="360" w:lineRule="auto"/>
              <w:rPr>
                <w:rFonts w:hAnsi="宋体"/>
                <w:sz w:val="24"/>
                <w:szCs w:val="24"/>
              </w:rPr>
            </w:pPr>
          </w:p>
          <w:p w:rsidR="005172E5" w:rsidRDefault="005172E5" w:rsidP="007D1BBD">
            <w:pPr>
              <w:spacing w:line="360" w:lineRule="auto"/>
              <w:rPr>
                <w:rFonts w:hAnsi="宋体"/>
                <w:sz w:val="24"/>
                <w:szCs w:val="24"/>
              </w:rPr>
            </w:pPr>
          </w:p>
          <w:p w:rsidR="005172E5" w:rsidRPr="00C32C1B" w:rsidRDefault="005172E5" w:rsidP="007D1BBD">
            <w:pPr>
              <w:spacing w:line="360" w:lineRule="auto"/>
              <w:rPr>
                <w:rFonts w:hAnsi="宋体"/>
                <w:sz w:val="24"/>
                <w:szCs w:val="24"/>
              </w:rPr>
            </w:pPr>
          </w:p>
        </w:tc>
      </w:tr>
      <w:tr w:rsidR="001B2DEB" w:rsidRPr="007E5119" w:rsidTr="00F502AF">
        <w:trPr>
          <w:trHeight w:val="13213"/>
          <w:jc w:val="center"/>
        </w:trPr>
        <w:tc>
          <w:tcPr>
            <w:tcW w:w="9019" w:type="dxa"/>
          </w:tcPr>
          <w:p w:rsidR="001B2DEB" w:rsidRPr="007E5119" w:rsidRDefault="001B2DEB" w:rsidP="009C4144">
            <w:pPr>
              <w:rPr>
                <w:sz w:val="24"/>
              </w:rPr>
            </w:pPr>
            <w:r w:rsidRPr="007E5119">
              <w:rPr>
                <w:rFonts w:hAnsi="宋体"/>
                <w:sz w:val="24"/>
              </w:rPr>
              <w:lastRenderedPageBreak/>
              <w:t>预审意见：</w:t>
            </w: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r w:rsidRPr="007E5119">
              <w:rPr>
                <w:sz w:val="24"/>
              </w:rPr>
              <w:t xml:space="preserve">                                                  </w:t>
            </w:r>
            <w:r w:rsidRPr="007E5119">
              <w:rPr>
                <w:rFonts w:hAnsi="宋体"/>
                <w:sz w:val="24"/>
              </w:rPr>
              <w:t>公</w:t>
            </w:r>
            <w:r w:rsidRPr="007E5119">
              <w:rPr>
                <w:sz w:val="24"/>
              </w:rPr>
              <w:t xml:space="preserve"> </w:t>
            </w:r>
            <w:r w:rsidRPr="007E5119">
              <w:rPr>
                <w:rFonts w:hAnsi="宋体"/>
                <w:sz w:val="24"/>
              </w:rPr>
              <w:t>章</w:t>
            </w:r>
          </w:p>
          <w:p w:rsidR="001B2DEB" w:rsidRPr="007E5119" w:rsidRDefault="001B2DEB" w:rsidP="009C4144">
            <w:pPr>
              <w:rPr>
                <w:sz w:val="24"/>
              </w:rPr>
            </w:pPr>
          </w:p>
          <w:p w:rsidR="001B2DEB" w:rsidRPr="007E5119" w:rsidRDefault="001B2DEB" w:rsidP="009C4144">
            <w:pPr>
              <w:rPr>
                <w:sz w:val="24"/>
              </w:rPr>
            </w:pPr>
            <w:r w:rsidRPr="007E5119">
              <w:rPr>
                <w:rFonts w:hAnsi="宋体"/>
                <w:sz w:val="24"/>
              </w:rPr>
              <w:t>经办人：</w:t>
            </w:r>
            <w:r w:rsidRPr="007E5119">
              <w:rPr>
                <w:sz w:val="24"/>
              </w:rPr>
              <w:t xml:space="preserve">                                      </w:t>
            </w:r>
            <w:r w:rsidRPr="007E5119">
              <w:rPr>
                <w:rFonts w:hAnsi="宋体"/>
                <w:sz w:val="24"/>
              </w:rPr>
              <w:t>年</w:t>
            </w:r>
            <w:r w:rsidRPr="007E5119">
              <w:rPr>
                <w:sz w:val="24"/>
              </w:rPr>
              <w:t xml:space="preserve">   </w:t>
            </w:r>
            <w:r w:rsidRPr="007E5119">
              <w:rPr>
                <w:rFonts w:hAnsi="宋体"/>
                <w:sz w:val="24"/>
              </w:rPr>
              <w:t>月</w:t>
            </w:r>
            <w:r w:rsidRPr="007E5119">
              <w:rPr>
                <w:sz w:val="24"/>
              </w:rPr>
              <w:t xml:space="preserve">   </w:t>
            </w:r>
            <w:r w:rsidRPr="007E5119">
              <w:rPr>
                <w:rFonts w:hAnsi="宋体"/>
                <w:sz w:val="24"/>
              </w:rPr>
              <w:t>日</w:t>
            </w:r>
          </w:p>
        </w:tc>
      </w:tr>
    </w:tbl>
    <w:p w:rsidR="001B2DEB" w:rsidRPr="007E5119" w:rsidRDefault="001B2DEB" w:rsidP="00E95E3E">
      <w:pPr>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8806"/>
      </w:tblGrid>
      <w:tr w:rsidR="001B2DEB" w:rsidRPr="007E5119" w:rsidTr="00806135">
        <w:trPr>
          <w:gridBefore w:val="1"/>
          <w:wBefore w:w="20" w:type="dxa"/>
          <w:trHeight w:val="12894"/>
          <w:jc w:val="center"/>
        </w:trPr>
        <w:tc>
          <w:tcPr>
            <w:tcW w:w="8806" w:type="dxa"/>
          </w:tcPr>
          <w:p w:rsidR="001B2DEB" w:rsidRPr="007E5119" w:rsidRDefault="001B2DEB" w:rsidP="009C4144">
            <w:pPr>
              <w:rPr>
                <w:sz w:val="24"/>
              </w:rPr>
            </w:pPr>
            <w:r w:rsidRPr="007E5119">
              <w:rPr>
                <w:rFonts w:hAnsi="宋体"/>
                <w:sz w:val="24"/>
              </w:rPr>
              <w:lastRenderedPageBreak/>
              <w:t>审批意见：</w:t>
            </w:r>
          </w:p>
          <w:p w:rsidR="001B2DEB" w:rsidRPr="007E5119" w:rsidRDefault="001B2DEB" w:rsidP="009C4144">
            <w:pPr>
              <w:rPr>
                <w:sz w:val="24"/>
              </w:rPr>
            </w:pPr>
            <w:r w:rsidRPr="007E5119">
              <w:rPr>
                <w:sz w:val="24"/>
              </w:rPr>
              <w:t xml:space="preserve">       </w:t>
            </w: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Pr="007E5119" w:rsidRDefault="001B2DEB" w:rsidP="009C4144">
            <w:pPr>
              <w:rPr>
                <w:sz w:val="24"/>
              </w:rPr>
            </w:pPr>
          </w:p>
          <w:p w:rsidR="001B2DEB" w:rsidRDefault="001B2DEB"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Default="005172E5" w:rsidP="009C4144">
            <w:pPr>
              <w:rPr>
                <w:sz w:val="24"/>
              </w:rPr>
            </w:pPr>
          </w:p>
          <w:p w:rsidR="005172E5" w:rsidRPr="007E5119" w:rsidRDefault="005172E5" w:rsidP="009C4144">
            <w:pPr>
              <w:rPr>
                <w:sz w:val="24"/>
              </w:rPr>
            </w:pPr>
          </w:p>
          <w:p w:rsidR="001B2DEB" w:rsidRPr="007E5119" w:rsidRDefault="004D3EAD" w:rsidP="009C4144">
            <w:pPr>
              <w:rPr>
                <w:sz w:val="24"/>
              </w:rPr>
            </w:pPr>
            <w:r>
              <w:rPr>
                <w:rFonts w:hint="eastAsia"/>
                <w:sz w:val="24"/>
              </w:rPr>
              <w:t xml:space="preserve"> </w:t>
            </w:r>
          </w:p>
          <w:p w:rsidR="001B2DEB" w:rsidRPr="007E5119" w:rsidRDefault="001B2DEB" w:rsidP="009C4144">
            <w:pPr>
              <w:ind w:firstLineChars="400" w:firstLine="960"/>
              <w:rPr>
                <w:sz w:val="24"/>
              </w:rPr>
            </w:pPr>
            <w:r w:rsidRPr="007E5119">
              <w:rPr>
                <w:sz w:val="24"/>
              </w:rPr>
              <w:t xml:space="preserve">                                   </w:t>
            </w:r>
            <w:r w:rsidR="004D3EAD">
              <w:rPr>
                <w:rFonts w:hint="eastAsia"/>
                <w:sz w:val="24"/>
              </w:rPr>
              <w:t xml:space="preserve">    </w:t>
            </w:r>
            <w:r w:rsidRPr="007E5119">
              <w:rPr>
                <w:sz w:val="24"/>
              </w:rPr>
              <w:t xml:space="preserve"> </w:t>
            </w:r>
            <w:r w:rsidRPr="007E5119">
              <w:rPr>
                <w:rFonts w:hAnsi="宋体"/>
                <w:sz w:val="24"/>
              </w:rPr>
              <w:t>公</w:t>
            </w:r>
            <w:r w:rsidRPr="007E5119">
              <w:rPr>
                <w:sz w:val="24"/>
              </w:rPr>
              <w:t xml:space="preserve">   </w:t>
            </w:r>
            <w:r w:rsidRPr="007E5119">
              <w:rPr>
                <w:rFonts w:hAnsi="宋体"/>
                <w:sz w:val="24"/>
              </w:rPr>
              <w:t>章</w:t>
            </w:r>
          </w:p>
          <w:p w:rsidR="001B2DEB" w:rsidRPr="007E5119" w:rsidRDefault="001B2DEB" w:rsidP="009C4144">
            <w:pPr>
              <w:ind w:firstLineChars="400" w:firstLine="960"/>
              <w:rPr>
                <w:sz w:val="24"/>
              </w:rPr>
            </w:pPr>
          </w:p>
          <w:p w:rsidR="001B2DEB" w:rsidRPr="007E5119" w:rsidRDefault="001B2DEB" w:rsidP="009C4144">
            <w:pPr>
              <w:rPr>
                <w:sz w:val="24"/>
              </w:rPr>
            </w:pPr>
            <w:r w:rsidRPr="007E5119">
              <w:rPr>
                <w:rFonts w:hAnsi="宋体"/>
                <w:sz w:val="24"/>
              </w:rPr>
              <w:t>经办人：</w:t>
            </w:r>
            <w:r w:rsidRPr="007E5119">
              <w:rPr>
                <w:sz w:val="24"/>
              </w:rPr>
              <w:t xml:space="preserve">                                  </w:t>
            </w:r>
            <w:r w:rsidR="004D3EAD">
              <w:rPr>
                <w:rFonts w:hint="eastAsia"/>
                <w:sz w:val="24"/>
              </w:rPr>
              <w:t xml:space="preserve">   </w:t>
            </w:r>
            <w:r w:rsidRPr="007E5119">
              <w:rPr>
                <w:sz w:val="24"/>
              </w:rPr>
              <w:t xml:space="preserve"> </w:t>
            </w:r>
            <w:r w:rsidRPr="007E5119">
              <w:rPr>
                <w:rFonts w:hAnsi="宋体"/>
                <w:sz w:val="24"/>
              </w:rPr>
              <w:t>年</w:t>
            </w:r>
            <w:r w:rsidRPr="007E5119">
              <w:rPr>
                <w:sz w:val="24"/>
              </w:rPr>
              <w:t xml:space="preserve">   </w:t>
            </w:r>
            <w:r w:rsidRPr="007E5119">
              <w:rPr>
                <w:rFonts w:hAnsi="宋体"/>
                <w:sz w:val="24"/>
              </w:rPr>
              <w:t>月</w:t>
            </w:r>
            <w:r w:rsidRPr="007E5119">
              <w:rPr>
                <w:sz w:val="24"/>
              </w:rPr>
              <w:t xml:space="preserve">   </w:t>
            </w:r>
            <w:r w:rsidRPr="007E5119">
              <w:rPr>
                <w:rFonts w:hAnsi="宋体"/>
                <w:sz w:val="24"/>
              </w:rPr>
              <w:t>日</w:t>
            </w:r>
          </w:p>
        </w:tc>
      </w:tr>
      <w:tr w:rsidR="001B2DEB" w:rsidRPr="007E5119" w:rsidTr="00D424E7">
        <w:trPr>
          <w:trHeight w:val="13881"/>
          <w:jc w:val="center"/>
        </w:trPr>
        <w:tc>
          <w:tcPr>
            <w:tcW w:w="8826" w:type="dxa"/>
            <w:gridSpan w:val="2"/>
          </w:tcPr>
          <w:p w:rsidR="001B2DEB" w:rsidRPr="007E5119" w:rsidRDefault="001B2DEB" w:rsidP="009C4144">
            <w:pPr>
              <w:spacing w:line="480" w:lineRule="auto"/>
              <w:jc w:val="center"/>
              <w:rPr>
                <w:sz w:val="24"/>
              </w:rPr>
            </w:pPr>
            <w:r w:rsidRPr="007E5119">
              <w:rPr>
                <w:rFonts w:hAnsi="宋体"/>
                <w:sz w:val="24"/>
              </w:rPr>
              <w:lastRenderedPageBreak/>
              <w:t>注</w:t>
            </w:r>
            <w:r w:rsidRPr="007E5119">
              <w:rPr>
                <w:sz w:val="24"/>
              </w:rPr>
              <w:t xml:space="preserve">        </w:t>
            </w:r>
            <w:r w:rsidRPr="007E5119">
              <w:rPr>
                <w:rFonts w:hAnsi="宋体"/>
                <w:sz w:val="24"/>
              </w:rPr>
              <w:t>释</w:t>
            </w:r>
          </w:p>
          <w:p w:rsidR="001B2DEB" w:rsidRPr="007E5119" w:rsidRDefault="001B2DEB" w:rsidP="00D424E7">
            <w:pPr>
              <w:numPr>
                <w:ilvl w:val="0"/>
                <w:numId w:val="2"/>
              </w:numPr>
              <w:spacing w:line="360" w:lineRule="auto"/>
              <w:rPr>
                <w:sz w:val="24"/>
              </w:rPr>
            </w:pPr>
            <w:r w:rsidRPr="007E5119">
              <w:rPr>
                <w:rFonts w:hAnsi="宋体"/>
                <w:sz w:val="24"/>
              </w:rPr>
              <w:t>本报告表应附以下附件、附图：</w:t>
            </w:r>
          </w:p>
          <w:p w:rsidR="001B2DEB" w:rsidRPr="007E5119" w:rsidRDefault="001B2DEB" w:rsidP="00D424E7">
            <w:pPr>
              <w:spacing w:line="360" w:lineRule="auto"/>
              <w:ind w:left="480"/>
              <w:rPr>
                <w:sz w:val="24"/>
              </w:rPr>
            </w:pPr>
            <w:r w:rsidRPr="007E5119">
              <w:rPr>
                <w:rFonts w:hAnsi="宋体"/>
                <w:sz w:val="24"/>
              </w:rPr>
              <w:t>附件</w:t>
            </w:r>
            <w:r w:rsidR="00A000CF">
              <w:rPr>
                <w:sz w:val="24"/>
              </w:rPr>
              <w:t xml:space="preserve">1 </w:t>
            </w:r>
            <w:r w:rsidRPr="007E5119">
              <w:rPr>
                <w:rFonts w:hAnsi="宋体"/>
                <w:sz w:val="24"/>
              </w:rPr>
              <w:t>立项批准文件</w:t>
            </w:r>
          </w:p>
          <w:p w:rsidR="001B2DEB" w:rsidRPr="007E5119" w:rsidRDefault="001B2DEB" w:rsidP="00D424E7">
            <w:pPr>
              <w:spacing w:line="360" w:lineRule="auto"/>
              <w:ind w:left="480"/>
              <w:rPr>
                <w:sz w:val="24"/>
              </w:rPr>
            </w:pPr>
            <w:r w:rsidRPr="007E5119">
              <w:rPr>
                <w:rFonts w:hAnsi="宋体"/>
                <w:sz w:val="24"/>
              </w:rPr>
              <w:t>附件</w:t>
            </w:r>
            <w:r w:rsidR="00A000CF">
              <w:rPr>
                <w:sz w:val="24"/>
              </w:rPr>
              <w:t xml:space="preserve">2 </w:t>
            </w:r>
            <w:r w:rsidRPr="007E5119">
              <w:rPr>
                <w:rFonts w:hAnsi="宋体"/>
                <w:sz w:val="24"/>
              </w:rPr>
              <w:t>其他与环评有关的行政管理文件</w:t>
            </w:r>
          </w:p>
          <w:p w:rsidR="001B2DEB" w:rsidRPr="00A000CF" w:rsidRDefault="001B2DEB" w:rsidP="00D424E7">
            <w:pPr>
              <w:spacing w:line="360" w:lineRule="auto"/>
              <w:ind w:left="480"/>
              <w:rPr>
                <w:spacing w:val="-8"/>
                <w:sz w:val="24"/>
              </w:rPr>
            </w:pPr>
            <w:r w:rsidRPr="007E5119">
              <w:rPr>
                <w:rFonts w:hAnsi="宋体"/>
                <w:sz w:val="24"/>
              </w:rPr>
              <w:t>附图</w:t>
            </w:r>
            <w:r w:rsidRPr="007E5119">
              <w:rPr>
                <w:sz w:val="24"/>
              </w:rPr>
              <w:t xml:space="preserve">1 </w:t>
            </w:r>
            <w:r w:rsidRPr="00A000CF">
              <w:rPr>
                <w:rFonts w:hAnsi="宋体"/>
                <w:sz w:val="24"/>
              </w:rPr>
              <w:t>项目地理位置图</w:t>
            </w:r>
            <w:r w:rsidRPr="007E5119">
              <w:rPr>
                <w:rFonts w:hAnsi="宋体"/>
                <w:spacing w:val="-8"/>
                <w:sz w:val="24"/>
              </w:rPr>
              <w:t>（应反映行政区划、水系、标明纳污口</w:t>
            </w:r>
            <w:r w:rsidRPr="007E5119">
              <w:rPr>
                <w:rFonts w:hAnsi="宋体"/>
                <w:sz w:val="24"/>
              </w:rPr>
              <w:t>位置和地形地貌等）</w:t>
            </w:r>
          </w:p>
          <w:p w:rsidR="001B2DEB" w:rsidRPr="007E5119" w:rsidRDefault="001B2DEB" w:rsidP="00D424E7">
            <w:pPr>
              <w:spacing w:line="360" w:lineRule="auto"/>
              <w:ind w:left="480"/>
              <w:rPr>
                <w:sz w:val="24"/>
              </w:rPr>
            </w:pPr>
            <w:r w:rsidRPr="007E5119">
              <w:rPr>
                <w:rFonts w:hAnsi="宋体"/>
                <w:sz w:val="24"/>
              </w:rPr>
              <w:t>附图</w:t>
            </w:r>
            <w:r w:rsidR="00A000CF">
              <w:rPr>
                <w:sz w:val="24"/>
              </w:rPr>
              <w:t xml:space="preserve">2 </w:t>
            </w:r>
            <w:r w:rsidR="00A000CF">
              <w:rPr>
                <w:rFonts w:hAnsi="宋体" w:hint="eastAsia"/>
                <w:sz w:val="24"/>
              </w:rPr>
              <w:t>厂区</w:t>
            </w:r>
            <w:r w:rsidRPr="007E5119">
              <w:rPr>
                <w:rFonts w:hAnsi="宋体"/>
                <w:sz w:val="24"/>
              </w:rPr>
              <w:t>平面布置图</w:t>
            </w:r>
          </w:p>
          <w:p w:rsidR="001B2DEB" w:rsidRPr="007E5119" w:rsidRDefault="001B2DEB" w:rsidP="00D424E7">
            <w:pPr>
              <w:spacing w:line="360" w:lineRule="auto"/>
              <w:ind w:left="480"/>
              <w:rPr>
                <w:sz w:val="24"/>
              </w:rPr>
            </w:pPr>
            <w:r w:rsidRPr="007E5119">
              <w:rPr>
                <w:rFonts w:hAnsi="宋体"/>
                <w:sz w:val="24"/>
              </w:rPr>
              <w:t>附图</w:t>
            </w:r>
            <w:r w:rsidR="00A000CF">
              <w:rPr>
                <w:sz w:val="24"/>
              </w:rPr>
              <w:t xml:space="preserve">3 </w:t>
            </w:r>
            <w:r w:rsidR="00A000CF">
              <w:rPr>
                <w:rFonts w:hAnsi="宋体" w:hint="eastAsia"/>
                <w:sz w:val="24"/>
              </w:rPr>
              <w:t>厂界周围</w:t>
            </w:r>
            <w:r w:rsidRPr="007E5119">
              <w:rPr>
                <w:sz w:val="24"/>
              </w:rPr>
              <w:t>300</w:t>
            </w:r>
            <w:r w:rsidRPr="007E5119">
              <w:rPr>
                <w:rFonts w:hAnsi="宋体"/>
                <w:sz w:val="24"/>
              </w:rPr>
              <w:t>米范围内土地利用现状图</w:t>
            </w:r>
          </w:p>
          <w:p w:rsidR="001B2DEB" w:rsidRPr="007E5119" w:rsidRDefault="001B2DEB" w:rsidP="00D424E7">
            <w:pPr>
              <w:spacing w:line="360" w:lineRule="auto"/>
              <w:ind w:left="480"/>
              <w:rPr>
                <w:sz w:val="24"/>
              </w:rPr>
            </w:pPr>
            <w:r w:rsidRPr="007E5119">
              <w:rPr>
                <w:rFonts w:hAnsi="宋体"/>
                <w:sz w:val="24"/>
              </w:rPr>
              <w:t>附图</w:t>
            </w:r>
            <w:r w:rsidR="00A000CF">
              <w:rPr>
                <w:sz w:val="24"/>
              </w:rPr>
              <w:t xml:space="preserve">4 </w:t>
            </w:r>
            <w:r w:rsidRPr="007E5119">
              <w:rPr>
                <w:rFonts w:hAnsi="宋体"/>
                <w:sz w:val="24"/>
              </w:rPr>
              <w:t>污水管网图</w:t>
            </w:r>
          </w:p>
          <w:p w:rsidR="001B2DEB" w:rsidRPr="007E5119" w:rsidRDefault="001B2DEB" w:rsidP="00D424E7">
            <w:pPr>
              <w:spacing w:line="360" w:lineRule="auto"/>
              <w:ind w:left="480"/>
              <w:rPr>
                <w:sz w:val="24"/>
              </w:rPr>
            </w:pPr>
            <w:r w:rsidRPr="007E5119">
              <w:rPr>
                <w:rFonts w:hAnsi="宋体"/>
                <w:sz w:val="24"/>
              </w:rPr>
              <w:t>附图</w:t>
            </w:r>
            <w:r w:rsidR="00A000CF">
              <w:rPr>
                <w:sz w:val="24"/>
              </w:rPr>
              <w:t xml:space="preserve">5 </w:t>
            </w:r>
            <w:r w:rsidRPr="007E5119">
              <w:rPr>
                <w:rFonts w:hAnsi="宋体"/>
                <w:sz w:val="24"/>
              </w:rPr>
              <w:t>项目建设地</w:t>
            </w:r>
            <w:r w:rsidRPr="007E5119">
              <w:rPr>
                <w:sz w:val="24"/>
              </w:rPr>
              <w:t>Google</w:t>
            </w:r>
            <w:r w:rsidR="00BE77AD">
              <w:rPr>
                <w:rFonts w:hint="eastAsia"/>
                <w:sz w:val="24"/>
              </w:rPr>
              <w:t xml:space="preserve"> </w:t>
            </w:r>
            <w:r w:rsidRPr="007E5119">
              <w:rPr>
                <w:sz w:val="24"/>
              </w:rPr>
              <w:t>earth</w:t>
            </w:r>
            <w:r w:rsidRPr="007E5119">
              <w:rPr>
                <w:rFonts w:hAnsi="宋体"/>
                <w:sz w:val="24"/>
              </w:rPr>
              <w:t>（谷歌地球）卫星图片</w:t>
            </w:r>
          </w:p>
          <w:p w:rsidR="001B2DEB" w:rsidRDefault="001B2DEB" w:rsidP="00D424E7">
            <w:pPr>
              <w:spacing w:line="360" w:lineRule="auto"/>
              <w:ind w:left="480"/>
              <w:rPr>
                <w:rFonts w:hAnsi="宋体"/>
                <w:sz w:val="24"/>
              </w:rPr>
            </w:pPr>
            <w:r w:rsidRPr="007E5119">
              <w:rPr>
                <w:rFonts w:hAnsi="宋体"/>
                <w:sz w:val="24"/>
              </w:rPr>
              <w:t>附图</w:t>
            </w:r>
            <w:r w:rsidR="00A000CF">
              <w:rPr>
                <w:sz w:val="24"/>
              </w:rPr>
              <w:t>6</w:t>
            </w:r>
            <w:r w:rsidR="00347FD2">
              <w:rPr>
                <w:rFonts w:hint="eastAsia"/>
                <w:sz w:val="24"/>
              </w:rPr>
              <w:t xml:space="preserve"> </w:t>
            </w:r>
            <w:r w:rsidR="00A000CF">
              <w:rPr>
                <w:rFonts w:hAnsi="宋体" w:hint="eastAsia"/>
                <w:sz w:val="24"/>
              </w:rPr>
              <w:t>控制性详细规划</w:t>
            </w:r>
            <w:r w:rsidR="00CC0990">
              <w:rPr>
                <w:rFonts w:hAnsi="宋体" w:hint="eastAsia"/>
                <w:sz w:val="24"/>
              </w:rPr>
              <w:t>图</w:t>
            </w:r>
          </w:p>
          <w:p w:rsidR="00171592" w:rsidRPr="007E5119" w:rsidRDefault="00171592" w:rsidP="00D424E7">
            <w:pPr>
              <w:spacing w:line="360" w:lineRule="auto"/>
              <w:ind w:left="480"/>
              <w:rPr>
                <w:sz w:val="24"/>
              </w:rPr>
            </w:pPr>
            <w:r>
              <w:rPr>
                <w:rFonts w:hAnsi="宋体" w:hint="eastAsia"/>
                <w:sz w:val="24"/>
              </w:rPr>
              <w:t>附图</w:t>
            </w:r>
            <w:r>
              <w:rPr>
                <w:rFonts w:hAnsi="宋体" w:hint="eastAsia"/>
                <w:sz w:val="24"/>
              </w:rPr>
              <w:t xml:space="preserve">7 </w:t>
            </w:r>
            <w:r>
              <w:rPr>
                <w:rFonts w:hAnsi="宋体" w:hint="eastAsia"/>
                <w:sz w:val="24"/>
              </w:rPr>
              <w:t>生态红线图</w:t>
            </w:r>
          </w:p>
          <w:p w:rsidR="001B2DEB" w:rsidRPr="00A000CF" w:rsidRDefault="001B2DEB" w:rsidP="00D424E7">
            <w:pPr>
              <w:numPr>
                <w:ilvl w:val="0"/>
                <w:numId w:val="2"/>
              </w:numPr>
              <w:spacing w:line="360" w:lineRule="auto"/>
              <w:rPr>
                <w:sz w:val="24"/>
              </w:rPr>
            </w:pPr>
            <w:r w:rsidRPr="00A000CF">
              <w:rPr>
                <w:rFonts w:hAnsi="宋体"/>
                <w:sz w:val="24"/>
              </w:rPr>
              <w:t>如果本报告表不能说明项目产生的污染及对环境造成的影响，应进行专项评价。根据建设项目的特点和当地环境特征，应选下列</w:t>
            </w:r>
            <w:r w:rsidRPr="00A000CF">
              <w:rPr>
                <w:sz w:val="24"/>
              </w:rPr>
              <w:t>1-2</w:t>
            </w:r>
            <w:r w:rsidRPr="00A000CF">
              <w:rPr>
                <w:rFonts w:hAnsi="宋体"/>
                <w:sz w:val="24"/>
              </w:rPr>
              <w:t>项进行专项评价。</w:t>
            </w:r>
          </w:p>
          <w:p w:rsidR="001B2DEB" w:rsidRPr="007E5119" w:rsidRDefault="001B2DEB" w:rsidP="00D424E7">
            <w:pPr>
              <w:numPr>
                <w:ilvl w:val="0"/>
                <w:numId w:val="3"/>
              </w:numPr>
              <w:spacing w:line="360" w:lineRule="auto"/>
              <w:rPr>
                <w:sz w:val="24"/>
              </w:rPr>
            </w:pPr>
            <w:r w:rsidRPr="007E5119">
              <w:rPr>
                <w:rFonts w:hAnsi="宋体"/>
                <w:sz w:val="24"/>
              </w:rPr>
              <w:t>大气环境影响专项评价</w:t>
            </w:r>
          </w:p>
          <w:p w:rsidR="001B2DEB" w:rsidRPr="007E5119" w:rsidRDefault="001B2DEB" w:rsidP="00D424E7">
            <w:pPr>
              <w:numPr>
                <w:ilvl w:val="0"/>
                <w:numId w:val="3"/>
              </w:numPr>
              <w:spacing w:line="360" w:lineRule="auto"/>
              <w:rPr>
                <w:sz w:val="24"/>
              </w:rPr>
            </w:pPr>
            <w:r w:rsidRPr="007E5119">
              <w:rPr>
                <w:rFonts w:hAnsi="宋体"/>
                <w:sz w:val="24"/>
              </w:rPr>
              <w:t>水环境影响专项评价（包括地表水和地下水）</w:t>
            </w:r>
          </w:p>
          <w:p w:rsidR="001B2DEB" w:rsidRPr="007E5119" w:rsidRDefault="001B2DEB" w:rsidP="00D424E7">
            <w:pPr>
              <w:numPr>
                <w:ilvl w:val="0"/>
                <w:numId w:val="3"/>
              </w:numPr>
              <w:spacing w:line="360" w:lineRule="auto"/>
              <w:rPr>
                <w:sz w:val="24"/>
              </w:rPr>
            </w:pPr>
            <w:r w:rsidRPr="007E5119">
              <w:rPr>
                <w:rFonts w:hAnsi="宋体"/>
                <w:sz w:val="24"/>
              </w:rPr>
              <w:t>生态环境影响专项评价</w:t>
            </w:r>
          </w:p>
          <w:p w:rsidR="001B2DEB" w:rsidRPr="007E5119" w:rsidRDefault="001B2DEB" w:rsidP="00D424E7">
            <w:pPr>
              <w:numPr>
                <w:ilvl w:val="0"/>
                <w:numId w:val="3"/>
              </w:numPr>
              <w:spacing w:line="360" w:lineRule="auto"/>
              <w:rPr>
                <w:sz w:val="24"/>
              </w:rPr>
            </w:pPr>
            <w:r w:rsidRPr="007E5119">
              <w:rPr>
                <w:rFonts w:hAnsi="宋体"/>
                <w:sz w:val="24"/>
              </w:rPr>
              <w:t>声影响专项评价</w:t>
            </w:r>
          </w:p>
          <w:p w:rsidR="001B2DEB" w:rsidRPr="007E5119" w:rsidRDefault="001B2DEB" w:rsidP="00D424E7">
            <w:pPr>
              <w:numPr>
                <w:ilvl w:val="0"/>
                <w:numId w:val="3"/>
              </w:numPr>
              <w:spacing w:line="360" w:lineRule="auto"/>
              <w:rPr>
                <w:sz w:val="24"/>
              </w:rPr>
            </w:pPr>
            <w:r w:rsidRPr="007E5119">
              <w:rPr>
                <w:rFonts w:hAnsi="宋体"/>
                <w:sz w:val="24"/>
              </w:rPr>
              <w:t>土壤影响专项评价</w:t>
            </w:r>
          </w:p>
          <w:p w:rsidR="001B2DEB" w:rsidRPr="007E5119" w:rsidRDefault="001B2DEB" w:rsidP="00D424E7">
            <w:pPr>
              <w:numPr>
                <w:ilvl w:val="0"/>
                <w:numId w:val="3"/>
              </w:numPr>
              <w:spacing w:line="360" w:lineRule="auto"/>
              <w:rPr>
                <w:sz w:val="24"/>
              </w:rPr>
            </w:pPr>
            <w:r w:rsidRPr="007E5119">
              <w:rPr>
                <w:rFonts w:hAnsi="宋体"/>
                <w:sz w:val="24"/>
              </w:rPr>
              <w:t>固体废弃物影响专项评价</w:t>
            </w:r>
          </w:p>
          <w:p w:rsidR="001B2DEB" w:rsidRPr="007E5119" w:rsidRDefault="001B2DEB" w:rsidP="00D424E7">
            <w:pPr>
              <w:numPr>
                <w:ilvl w:val="0"/>
                <w:numId w:val="3"/>
              </w:numPr>
              <w:spacing w:line="360" w:lineRule="auto"/>
              <w:rPr>
                <w:sz w:val="24"/>
              </w:rPr>
            </w:pPr>
            <w:r w:rsidRPr="007E5119">
              <w:rPr>
                <w:rFonts w:hAnsi="宋体"/>
                <w:sz w:val="24"/>
              </w:rPr>
              <w:t>辐射环境影响专项评价（包括电离辐射和电磁辐射）</w:t>
            </w:r>
          </w:p>
          <w:p w:rsidR="001B2DEB" w:rsidRPr="007E5119" w:rsidRDefault="001B2DEB" w:rsidP="00D424E7">
            <w:pPr>
              <w:spacing w:line="360" w:lineRule="auto"/>
              <w:ind w:left="480"/>
              <w:rPr>
                <w:sz w:val="24"/>
              </w:rPr>
            </w:pPr>
            <w:r w:rsidRPr="007E5119">
              <w:rPr>
                <w:rFonts w:hAnsi="宋体"/>
                <w:sz w:val="24"/>
              </w:rPr>
              <w:t>以上专项评价未包括的可另列专项，专项评价按照《环境影响评价技术导则》中的要求进行。</w:t>
            </w:r>
          </w:p>
        </w:tc>
      </w:tr>
    </w:tbl>
    <w:p w:rsidR="008E76EA" w:rsidRDefault="008E76EA" w:rsidP="00D424E7">
      <w:pPr>
        <w:widowControl/>
        <w:jc w:val="left"/>
      </w:pPr>
    </w:p>
    <w:sectPr w:rsidR="008E76EA" w:rsidSect="00E61905">
      <w:footerReference w:type="default" r:id="rId16"/>
      <w:pgSz w:w="11906" w:h="16838" w:code="9"/>
      <w:pgMar w:top="1134" w:right="1361" w:bottom="1418" w:left="1247" w:header="851" w:footer="851" w:gutter="0"/>
      <w:pgNumType w:start="1"/>
      <w:cols w:space="720"/>
      <w:docGrid w:linePitch="312" w:charSpace="56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EC" w:rsidRDefault="004416EC">
      <w:r>
        <w:separator/>
      </w:r>
    </w:p>
  </w:endnote>
  <w:endnote w:type="continuationSeparator" w:id="1">
    <w:p w:rsidR="004416EC" w:rsidRDefault="004416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_GBK">
    <w:altName w:val="宋体"/>
    <w:charset w:val="86"/>
    <w:family w:val="script"/>
    <w:pitch w:val="fixed"/>
    <w:sig w:usb0="00002003" w:usb1="090E0000" w:usb2="00000010" w:usb3="00000000" w:csb0="003C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244D4F">
    <w:pPr>
      <w:pStyle w:val="a7"/>
      <w:jc w:val="center"/>
    </w:pPr>
    <w:r>
      <w:fldChar w:fldCharType="begin"/>
    </w:r>
    <w:r w:rsidR="00AC347F">
      <w:rPr>
        <w:rStyle w:val="a5"/>
      </w:rPr>
      <w:instrText xml:space="preserve">PAGE  </w:instrText>
    </w:r>
    <w:r>
      <w:fldChar w:fldCharType="end"/>
    </w:r>
    <w:r w:rsidR="00AC347F">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244D4F">
    <w:pPr>
      <w:pStyle w:val="a7"/>
    </w:pPr>
    <w:r>
      <w:fldChar w:fldCharType="begin"/>
    </w:r>
    <w:r w:rsidR="00AC347F">
      <w:rPr>
        <w:rStyle w:val="a5"/>
      </w:rPr>
      <w:instrText xml:space="preserve">PAGE  </w:instrText>
    </w:r>
    <w:r>
      <w:fldChar w:fldCharType="separate"/>
    </w:r>
    <w:r w:rsidR="00AC347F">
      <w:rPr>
        <w:rStyle w:val="a5"/>
        <w:rFonts w:hint="eastAsia"/>
        <w:noProof/>
      </w:rPr>
      <w:t>１</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AC347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AC347F">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EC" w:rsidRDefault="004416EC">
      <w:r>
        <w:separator/>
      </w:r>
    </w:p>
  </w:footnote>
  <w:footnote w:type="continuationSeparator" w:id="1">
    <w:p w:rsidR="004416EC" w:rsidRDefault="00441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AC347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AC347F" w:rsidP="009C4144">
    <w:pPr>
      <w:pStyle w:val="ac"/>
      <w:pBdr>
        <w:bottom w:val="none" w:sz="0" w:space="0"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7F" w:rsidRDefault="00AC347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F643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E0C96"/>
    <w:multiLevelType w:val="hybridMultilevel"/>
    <w:tmpl w:val="058E6F4E"/>
    <w:lvl w:ilvl="0" w:tplc="D782308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445918"/>
    <w:multiLevelType w:val="singleLevel"/>
    <w:tmpl w:val="30445918"/>
    <w:lvl w:ilvl="0">
      <w:start w:val="1"/>
      <w:numFmt w:val="decimal"/>
      <w:lvlText w:val="%1．"/>
      <w:lvlJc w:val="left"/>
      <w:pPr>
        <w:tabs>
          <w:tab w:val="num" w:pos="840"/>
        </w:tabs>
        <w:ind w:left="840" w:hanging="360"/>
      </w:pPr>
      <w:rPr>
        <w:rFonts w:hint="eastAsia"/>
      </w:rPr>
    </w:lvl>
  </w:abstractNum>
  <w:abstractNum w:abstractNumId="3">
    <w:nsid w:val="37FB4924"/>
    <w:multiLevelType w:val="singleLevel"/>
    <w:tmpl w:val="37FB4924"/>
    <w:lvl w:ilvl="0">
      <w:start w:val="1"/>
      <w:numFmt w:val="japaneseCounting"/>
      <w:lvlText w:val="%1、"/>
      <w:lvlJc w:val="left"/>
      <w:pPr>
        <w:tabs>
          <w:tab w:val="num" w:pos="960"/>
        </w:tabs>
        <w:ind w:left="960" w:hanging="480"/>
      </w:pPr>
      <w:rPr>
        <w:rFonts w:hint="eastAsia"/>
      </w:rPr>
    </w:lvl>
  </w:abstractNum>
  <w:abstractNum w:abstractNumId="4">
    <w:nsid w:val="401F1924"/>
    <w:multiLevelType w:val="hybridMultilevel"/>
    <w:tmpl w:val="4D96C20C"/>
    <w:lvl w:ilvl="0" w:tplc="AA2A8C14">
      <w:start w:val="1"/>
      <w:numFmt w:val="decimalEnclosedCircle"/>
      <w:lvlText w:val="%1"/>
      <w:lvlJc w:val="left"/>
      <w:pPr>
        <w:tabs>
          <w:tab w:val="num" w:pos="840"/>
        </w:tabs>
        <w:ind w:left="840" w:hanging="36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48702C09"/>
    <w:multiLevelType w:val="multilevel"/>
    <w:tmpl w:val="48702C09"/>
    <w:lvl w:ilvl="0">
      <w:start w:val="1"/>
      <w:numFmt w:val="japaneseCounting"/>
      <w:lvlText w:val="%1、"/>
      <w:lvlJc w:val="left"/>
      <w:pPr>
        <w:tabs>
          <w:tab w:val="num" w:pos="480"/>
        </w:tabs>
        <w:ind w:left="480" w:hanging="480"/>
      </w:pPr>
      <w:rPr>
        <w:rFonts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BCC28B0"/>
    <w:multiLevelType w:val="hybridMultilevel"/>
    <w:tmpl w:val="1ADE2FD0"/>
    <w:lvl w:ilvl="0" w:tplc="828258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5576A47F"/>
    <w:multiLevelType w:val="singleLevel"/>
    <w:tmpl w:val="5576A47F"/>
    <w:lvl w:ilvl="0">
      <w:start w:val="1"/>
      <w:numFmt w:val="decimal"/>
      <w:suff w:val="nothing"/>
      <w:lvlText w:val="（%1）"/>
      <w:lvlJc w:val="left"/>
    </w:lvl>
  </w:abstractNum>
  <w:abstractNum w:abstractNumId="8">
    <w:nsid w:val="66C738F6"/>
    <w:multiLevelType w:val="hybridMultilevel"/>
    <w:tmpl w:val="CFA445B6"/>
    <w:lvl w:ilvl="0" w:tplc="6158FD66">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C7469E2"/>
    <w:multiLevelType w:val="hybridMultilevel"/>
    <w:tmpl w:val="B72810A2"/>
    <w:lvl w:ilvl="0" w:tplc="9E6E6652">
      <w:start w:val="1"/>
      <w:numFmt w:val="decimal"/>
      <w:lvlText w:val="（%1）"/>
      <w:lvlJc w:val="left"/>
      <w:pPr>
        <w:tabs>
          <w:tab w:val="num" w:pos="1200"/>
        </w:tabs>
        <w:ind w:left="1200" w:hanging="720"/>
      </w:pPr>
      <w:rPr>
        <w:rFonts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9"/>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4018" fill="f" fillcolor="white" stroke="f">
      <v:fill color="white" opacity="0" on="f"/>
      <v:stroke on="f"/>
      <o:colormenu v:ext="edit" fillcolor="none"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DEB"/>
    <w:rsid w:val="0000272F"/>
    <w:rsid w:val="00004B1E"/>
    <w:rsid w:val="000057F5"/>
    <w:rsid w:val="00007E00"/>
    <w:rsid w:val="00011A1A"/>
    <w:rsid w:val="00012E01"/>
    <w:rsid w:val="00014D18"/>
    <w:rsid w:val="0002492F"/>
    <w:rsid w:val="000309DA"/>
    <w:rsid w:val="000338CE"/>
    <w:rsid w:val="000347DE"/>
    <w:rsid w:val="00034E25"/>
    <w:rsid w:val="000352F5"/>
    <w:rsid w:val="00035667"/>
    <w:rsid w:val="00036CC5"/>
    <w:rsid w:val="00036EC4"/>
    <w:rsid w:val="00037330"/>
    <w:rsid w:val="00041738"/>
    <w:rsid w:val="00041AA5"/>
    <w:rsid w:val="00041FF8"/>
    <w:rsid w:val="000429A4"/>
    <w:rsid w:val="000442CE"/>
    <w:rsid w:val="00045A5A"/>
    <w:rsid w:val="00045DEB"/>
    <w:rsid w:val="00046AEA"/>
    <w:rsid w:val="00047258"/>
    <w:rsid w:val="00047541"/>
    <w:rsid w:val="00047657"/>
    <w:rsid w:val="00053EB3"/>
    <w:rsid w:val="000542DE"/>
    <w:rsid w:val="00055DF9"/>
    <w:rsid w:val="00055E2B"/>
    <w:rsid w:val="00056C21"/>
    <w:rsid w:val="000609C8"/>
    <w:rsid w:val="00060AD9"/>
    <w:rsid w:val="00060EBE"/>
    <w:rsid w:val="000625A6"/>
    <w:rsid w:val="00062BD4"/>
    <w:rsid w:val="00063BF6"/>
    <w:rsid w:val="00063FBC"/>
    <w:rsid w:val="000655C9"/>
    <w:rsid w:val="00065E9F"/>
    <w:rsid w:val="000704AA"/>
    <w:rsid w:val="00071CFF"/>
    <w:rsid w:val="00072C84"/>
    <w:rsid w:val="00072D1A"/>
    <w:rsid w:val="000735B4"/>
    <w:rsid w:val="000762F4"/>
    <w:rsid w:val="0007657C"/>
    <w:rsid w:val="000771B0"/>
    <w:rsid w:val="000771DA"/>
    <w:rsid w:val="00080A21"/>
    <w:rsid w:val="00081028"/>
    <w:rsid w:val="00082573"/>
    <w:rsid w:val="00083689"/>
    <w:rsid w:val="00085098"/>
    <w:rsid w:val="00085D50"/>
    <w:rsid w:val="00092DD7"/>
    <w:rsid w:val="00097972"/>
    <w:rsid w:val="00097EF5"/>
    <w:rsid w:val="000A1959"/>
    <w:rsid w:val="000A505D"/>
    <w:rsid w:val="000B0901"/>
    <w:rsid w:val="000B09CC"/>
    <w:rsid w:val="000B1C96"/>
    <w:rsid w:val="000C3912"/>
    <w:rsid w:val="000C59D4"/>
    <w:rsid w:val="000C69A9"/>
    <w:rsid w:val="000D0B64"/>
    <w:rsid w:val="000D11A8"/>
    <w:rsid w:val="000D2689"/>
    <w:rsid w:val="000D6CBC"/>
    <w:rsid w:val="000E034D"/>
    <w:rsid w:val="000E05D2"/>
    <w:rsid w:val="000E143E"/>
    <w:rsid w:val="000E14CB"/>
    <w:rsid w:val="000E51B6"/>
    <w:rsid w:val="000E52A5"/>
    <w:rsid w:val="000E5DD1"/>
    <w:rsid w:val="000E66AB"/>
    <w:rsid w:val="000F0B33"/>
    <w:rsid w:val="000F1044"/>
    <w:rsid w:val="000F1542"/>
    <w:rsid w:val="000F2B5B"/>
    <w:rsid w:val="000F3DB6"/>
    <w:rsid w:val="000F46EF"/>
    <w:rsid w:val="000F5208"/>
    <w:rsid w:val="000F5511"/>
    <w:rsid w:val="000F6648"/>
    <w:rsid w:val="000F7423"/>
    <w:rsid w:val="001009A0"/>
    <w:rsid w:val="00101E35"/>
    <w:rsid w:val="00102B8A"/>
    <w:rsid w:val="00103054"/>
    <w:rsid w:val="00104335"/>
    <w:rsid w:val="001065F4"/>
    <w:rsid w:val="00106899"/>
    <w:rsid w:val="001068A9"/>
    <w:rsid w:val="001071B1"/>
    <w:rsid w:val="00113EBF"/>
    <w:rsid w:val="0011456B"/>
    <w:rsid w:val="001154EA"/>
    <w:rsid w:val="00115A63"/>
    <w:rsid w:val="00120CEF"/>
    <w:rsid w:val="0012143C"/>
    <w:rsid w:val="00121749"/>
    <w:rsid w:val="001255C3"/>
    <w:rsid w:val="00126050"/>
    <w:rsid w:val="001301C4"/>
    <w:rsid w:val="001324BC"/>
    <w:rsid w:val="00132FD8"/>
    <w:rsid w:val="001336D4"/>
    <w:rsid w:val="00134656"/>
    <w:rsid w:val="001353AB"/>
    <w:rsid w:val="00136E6C"/>
    <w:rsid w:val="00137600"/>
    <w:rsid w:val="0014253B"/>
    <w:rsid w:val="00144CB5"/>
    <w:rsid w:val="00144D9C"/>
    <w:rsid w:val="00145AFA"/>
    <w:rsid w:val="00145F8D"/>
    <w:rsid w:val="001474F1"/>
    <w:rsid w:val="00150263"/>
    <w:rsid w:val="001503B1"/>
    <w:rsid w:val="00150E8E"/>
    <w:rsid w:val="0015111E"/>
    <w:rsid w:val="0015137F"/>
    <w:rsid w:val="00152401"/>
    <w:rsid w:val="0015318D"/>
    <w:rsid w:val="0015793C"/>
    <w:rsid w:val="00157C65"/>
    <w:rsid w:val="00160A1E"/>
    <w:rsid w:val="00160D58"/>
    <w:rsid w:val="00163ADA"/>
    <w:rsid w:val="00164D8D"/>
    <w:rsid w:val="00165FDA"/>
    <w:rsid w:val="00166228"/>
    <w:rsid w:val="001662DD"/>
    <w:rsid w:val="00170551"/>
    <w:rsid w:val="00170EDB"/>
    <w:rsid w:val="00171592"/>
    <w:rsid w:val="001720D2"/>
    <w:rsid w:val="00172F4F"/>
    <w:rsid w:val="00173B3E"/>
    <w:rsid w:val="00175A66"/>
    <w:rsid w:val="00176152"/>
    <w:rsid w:val="001778D1"/>
    <w:rsid w:val="001803DE"/>
    <w:rsid w:val="00180BAE"/>
    <w:rsid w:val="00181F43"/>
    <w:rsid w:val="001820A1"/>
    <w:rsid w:val="0018243B"/>
    <w:rsid w:val="0018257B"/>
    <w:rsid w:val="00183131"/>
    <w:rsid w:val="00185AE1"/>
    <w:rsid w:val="001867B1"/>
    <w:rsid w:val="00192864"/>
    <w:rsid w:val="00194A7F"/>
    <w:rsid w:val="00196643"/>
    <w:rsid w:val="00196F3A"/>
    <w:rsid w:val="001A01D6"/>
    <w:rsid w:val="001A02D8"/>
    <w:rsid w:val="001A0347"/>
    <w:rsid w:val="001A15F5"/>
    <w:rsid w:val="001A1A47"/>
    <w:rsid w:val="001A491C"/>
    <w:rsid w:val="001A4B4B"/>
    <w:rsid w:val="001B0476"/>
    <w:rsid w:val="001B094A"/>
    <w:rsid w:val="001B2868"/>
    <w:rsid w:val="001B2DEB"/>
    <w:rsid w:val="001B347F"/>
    <w:rsid w:val="001B4525"/>
    <w:rsid w:val="001B64EA"/>
    <w:rsid w:val="001C1414"/>
    <w:rsid w:val="001C1A79"/>
    <w:rsid w:val="001C1D65"/>
    <w:rsid w:val="001C37A0"/>
    <w:rsid w:val="001C4072"/>
    <w:rsid w:val="001C653C"/>
    <w:rsid w:val="001C65B7"/>
    <w:rsid w:val="001C6672"/>
    <w:rsid w:val="001C76A1"/>
    <w:rsid w:val="001C797F"/>
    <w:rsid w:val="001C7F20"/>
    <w:rsid w:val="001D3298"/>
    <w:rsid w:val="001D36DA"/>
    <w:rsid w:val="001D4143"/>
    <w:rsid w:val="001D4177"/>
    <w:rsid w:val="001D5928"/>
    <w:rsid w:val="001D716F"/>
    <w:rsid w:val="001E0488"/>
    <w:rsid w:val="001E1952"/>
    <w:rsid w:val="001E25FC"/>
    <w:rsid w:val="001E54C5"/>
    <w:rsid w:val="001E5DFE"/>
    <w:rsid w:val="001E5F10"/>
    <w:rsid w:val="001F099A"/>
    <w:rsid w:val="001F296B"/>
    <w:rsid w:val="001F2BDA"/>
    <w:rsid w:val="001F46B3"/>
    <w:rsid w:val="001F6F65"/>
    <w:rsid w:val="001F78C0"/>
    <w:rsid w:val="00200A60"/>
    <w:rsid w:val="002022DA"/>
    <w:rsid w:val="00205BEC"/>
    <w:rsid w:val="002121D8"/>
    <w:rsid w:val="00213E7D"/>
    <w:rsid w:val="002146D0"/>
    <w:rsid w:val="00216F5C"/>
    <w:rsid w:val="00217941"/>
    <w:rsid w:val="00220D81"/>
    <w:rsid w:val="0022454A"/>
    <w:rsid w:val="0022529A"/>
    <w:rsid w:val="0022699B"/>
    <w:rsid w:val="002271AC"/>
    <w:rsid w:val="0023005D"/>
    <w:rsid w:val="00230A63"/>
    <w:rsid w:val="00230C86"/>
    <w:rsid w:val="00231431"/>
    <w:rsid w:val="0023197C"/>
    <w:rsid w:val="0023250F"/>
    <w:rsid w:val="00233C73"/>
    <w:rsid w:val="00234D90"/>
    <w:rsid w:val="00235383"/>
    <w:rsid w:val="00235E90"/>
    <w:rsid w:val="00235F59"/>
    <w:rsid w:val="00241789"/>
    <w:rsid w:val="0024442D"/>
    <w:rsid w:val="00244D4F"/>
    <w:rsid w:val="0024516E"/>
    <w:rsid w:val="00245AFA"/>
    <w:rsid w:val="00247C07"/>
    <w:rsid w:val="0025029E"/>
    <w:rsid w:val="002507F1"/>
    <w:rsid w:val="00251EBD"/>
    <w:rsid w:val="002559FD"/>
    <w:rsid w:val="0025703D"/>
    <w:rsid w:val="00260ED2"/>
    <w:rsid w:val="002620CA"/>
    <w:rsid w:val="00263F75"/>
    <w:rsid w:val="00264C53"/>
    <w:rsid w:val="00267E23"/>
    <w:rsid w:val="002706CD"/>
    <w:rsid w:val="00270BA6"/>
    <w:rsid w:val="00270DB0"/>
    <w:rsid w:val="002716D6"/>
    <w:rsid w:val="0027280B"/>
    <w:rsid w:val="00273162"/>
    <w:rsid w:val="002736A3"/>
    <w:rsid w:val="002772F0"/>
    <w:rsid w:val="00281701"/>
    <w:rsid w:val="0028253F"/>
    <w:rsid w:val="00282689"/>
    <w:rsid w:val="002836CD"/>
    <w:rsid w:val="00283942"/>
    <w:rsid w:val="00285206"/>
    <w:rsid w:val="002879AF"/>
    <w:rsid w:val="00287A1B"/>
    <w:rsid w:val="00291EF9"/>
    <w:rsid w:val="0029323F"/>
    <w:rsid w:val="00294025"/>
    <w:rsid w:val="00294356"/>
    <w:rsid w:val="00295365"/>
    <w:rsid w:val="002956FE"/>
    <w:rsid w:val="00295E17"/>
    <w:rsid w:val="0029645B"/>
    <w:rsid w:val="00296D9E"/>
    <w:rsid w:val="002A00FC"/>
    <w:rsid w:val="002A0AE7"/>
    <w:rsid w:val="002A100C"/>
    <w:rsid w:val="002A1176"/>
    <w:rsid w:val="002A15A3"/>
    <w:rsid w:val="002A194C"/>
    <w:rsid w:val="002A2D08"/>
    <w:rsid w:val="002A5A0C"/>
    <w:rsid w:val="002A7B91"/>
    <w:rsid w:val="002B19EE"/>
    <w:rsid w:val="002B1F0F"/>
    <w:rsid w:val="002B27C5"/>
    <w:rsid w:val="002B365B"/>
    <w:rsid w:val="002B3A6B"/>
    <w:rsid w:val="002B5138"/>
    <w:rsid w:val="002B67BC"/>
    <w:rsid w:val="002B72F8"/>
    <w:rsid w:val="002B7885"/>
    <w:rsid w:val="002C0CBE"/>
    <w:rsid w:val="002C1E5A"/>
    <w:rsid w:val="002C204D"/>
    <w:rsid w:val="002C2B40"/>
    <w:rsid w:val="002C4593"/>
    <w:rsid w:val="002C5759"/>
    <w:rsid w:val="002C6186"/>
    <w:rsid w:val="002C7528"/>
    <w:rsid w:val="002D1246"/>
    <w:rsid w:val="002D331B"/>
    <w:rsid w:val="002D6EB8"/>
    <w:rsid w:val="002D75A3"/>
    <w:rsid w:val="002E048F"/>
    <w:rsid w:val="002E216B"/>
    <w:rsid w:val="002E3D9F"/>
    <w:rsid w:val="002E494C"/>
    <w:rsid w:val="002E584E"/>
    <w:rsid w:val="002E5C38"/>
    <w:rsid w:val="002E76CC"/>
    <w:rsid w:val="002F08C4"/>
    <w:rsid w:val="002F0C9B"/>
    <w:rsid w:val="002F22C5"/>
    <w:rsid w:val="002F6703"/>
    <w:rsid w:val="002F6B69"/>
    <w:rsid w:val="002F6E80"/>
    <w:rsid w:val="003006A6"/>
    <w:rsid w:val="00301176"/>
    <w:rsid w:val="00301A9E"/>
    <w:rsid w:val="00302DFB"/>
    <w:rsid w:val="00304726"/>
    <w:rsid w:val="00304915"/>
    <w:rsid w:val="003102B2"/>
    <w:rsid w:val="00311F12"/>
    <w:rsid w:val="00312570"/>
    <w:rsid w:val="00313338"/>
    <w:rsid w:val="003137DB"/>
    <w:rsid w:val="00313861"/>
    <w:rsid w:val="003147A8"/>
    <w:rsid w:val="00316B36"/>
    <w:rsid w:val="003177D2"/>
    <w:rsid w:val="00321143"/>
    <w:rsid w:val="003229A4"/>
    <w:rsid w:val="003243B0"/>
    <w:rsid w:val="003250B3"/>
    <w:rsid w:val="00331E7A"/>
    <w:rsid w:val="00334ED9"/>
    <w:rsid w:val="00336C35"/>
    <w:rsid w:val="0034312A"/>
    <w:rsid w:val="00343B31"/>
    <w:rsid w:val="00346B68"/>
    <w:rsid w:val="00347FD2"/>
    <w:rsid w:val="00350884"/>
    <w:rsid w:val="00353B33"/>
    <w:rsid w:val="00353E14"/>
    <w:rsid w:val="00354A4E"/>
    <w:rsid w:val="00354C36"/>
    <w:rsid w:val="00356F2D"/>
    <w:rsid w:val="00360AB1"/>
    <w:rsid w:val="00361C89"/>
    <w:rsid w:val="00363623"/>
    <w:rsid w:val="00374E6B"/>
    <w:rsid w:val="00375ED0"/>
    <w:rsid w:val="00380581"/>
    <w:rsid w:val="003809F1"/>
    <w:rsid w:val="00381D84"/>
    <w:rsid w:val="00382A87"/>
    <w:rsid w:val="003832CD"/>
    <w:rsid w:val="003846DA"/>
    <w:rsid w:val="00384E1F"/>
    <w:rsid w:val="00385542"/>
    <w:rsid w:val="0038558D"/>
    <w:rsid w:val="0038606D"/>
    <w:rsid w:val="00387119"/>
    <w:rsid w:val="003918B6"/>
    <w:rsid w:val="00392769"/>
    <w:rsid w:val="00392D3C"/>
    <w:rsid w:val="003962D9"/>
    <w:rsid w:val="0039650D"/>
    <w:rsid w:val="00397E8A"/>
    <w:rsid w:val="003A2205"/>
    <w:rsid w:val="003A2A78"/>
    <w:rsid w:val="003A3C12"/>
    <w:rsid w:val="003A52C4"/>
    <w:rsid w:val="003A5F61"/>
    <w:rsid w:val="003A6305"/>
    <w:rsid w:val="003B0423"/>
    <w:rsid w:val="003B1094"/>
    <w:rsid w:val="003B125A"/>
    <w:rsid w:val="003B13CF"/>
    <w:rsid w:val="003B1BFB"/>
    <w:rsid w:val="003B219E"/>
    <w:rsid w:val="003B25F7"/>
    <w:rsid w:val="003B2D1B"/>
    <w:rsid w:val="003B51C3"/>
    <w:rsid w:val="003B5C50"/>
    <w:rsid w:val="003B5C9E"/>
    <w:rsid w:val="003B5E0E"/>
    <w:rsid w:val="003B7A28"/>
    <w:rsid w:val="003C095A"/>
    <w:rsid w:val="003C22AD"/>
    <w:rsid w:val="003C5B87"/>
    <w:rsid w:val="003C5FA6"/>
    <w:rsid w:val="003C6FD7"/>
    <w:rsid w:val="003D0D88"/>
    <w:rsid w:val="003D0ECE"/>
    <w:rsid w:val="003D170F"/>
    <w:rsid w:val="003D3317"/>
    <w:rsid w:val="003D33D7"/>
    <w:rsid w:val="003D5315"/>
    <w:rsid w:val="003D5BA8"/>
    <w:rsid w:val="003D5CFF"/>
    <w:rsid w:val="003D5E41"/>
    <w:rsid w:val="003D5FF4"/>
    <w:rsid w:val="003D6102"/>
    <w:rsid w:val="003D6299"/>
    <w:rsid w:val="003D7BC4"/>
    <w:rsid w:val="003E1214"/>
    <w:rsid w:val="003E322A"/>
    <w:rsid w:val="003E42C6"/>
    <w:rsid w:val="003E62BA"/>
    <w:rsid w:val="003E6343"/>
    <w:rsid w:val="003E6737"/>
    <w:rsid w:val="003E72F7"/>
    <w:rsid w:val="003F059B"/>
    <w:rsid w:val="003F2D83"/>
    <w:rsid w:val="003F3E75"/>
    <w:rsid w:val="003F4146"/>
    <w:rsid w:val="003F4AC0"/>
    <w:rsid w:val="003F4C8B"/>
    <w:rsid w:val="003F4FC3"/>
    <w:rsid w:val="003F7710"/>
    <w:rsid w:val="004004E4"/>
    <w:rsid w:val="0040139B"/>
    <w:rsid w:val="00403A52"/>
    <w:rsid w:val="00407049"/>
    <w:rsid w:val="00407167"/>
    <w:rsid w:val="004073F7"/>
    <w:rsid w:val="00410312"/>
    <w:rsid w:val="004118A7"/>
    <w:rsid w:val="00412153"/>
    <w:rsid w:val="00415A43"/>
    <w:rsid w:val="00417132"/>
    <w:rsid w:val="00420A9F"/>
    <w:rsid w:val="00422340"/>
    <w:rsid w:val="004224DE"/>
    <w:rsid w:val="00422594"/>
    <w:rsid w:val="00426EEE"/>
    <w:rsid w:val="00427B01"/>
    <w:rsid w:val="00431489"/>
    <w:rsid w:val="004346F4"/>
    <w:rsid w:val="00435656"/>
    <w:rsid w:val="00435E28"/>
    <w:rsid w:val="004363BB"/>
    <w:rsid w:val="00436B06"/>
    <w:rsid w:val="00440078"/>
    <w:rsid w:val="004416EC"/>
    <w:rsid w:val="004418D7"/>
    <w:rsid w:val="00441F2D"/>
    <w:rsid w:val="00443CE1"/>
    <w:rsid w:val="00444309"/>
    <w:rsid w:val="004446A7"/>
    <w:rsid w:val="004457D7"/>
    <w:rsid w:val="0044665D"/>
    <w:rsid w:val="00451206"/>
    <w:rsid w:val="00451363"/>
    <w:rsid w:val="00452907"/>
    <w:rsid w:val="00452EDA"/>
    <w:rsid w:val="004533F7"/>
    <w:rsid w:val="00460AEA"/>
    <w:rsid w:val="00461712"/>
    <w:rsid w:val="00465968"/>
    <w:rsid w:val="0046626E"/>
    <w:rsid w:val="00466AAC"/>
    <w:rsid w:val="00467B44"/>
    <w:rsid w:val="00470994"/>
    <w:rsid w:val="00470BF7"/>
    <w:rsid w:val="00470F07"/>
    <w:rsid w:val="0047339B"/>
    <w:rsid w:val="00473C2C"/>
    <w:rsid w:val="00473DD0"/>
    <w:rsid w:val="00474B28"/>
    <w:rsid w:val="00475551"/>
    <w:rsid w:val="00476596"/>
    <w:rsid w:val="00480AEF"/>
    <w:rsid w:val="004814F0"/>
    <w:rsid w:val="00482E6E"/>
    <w:rsid w:val="00482F3E"/>
    <w:rsid w:val="004844B3"/>
    <w:rsid w:val="0048486E"/>
    <w:rsid w:val="004860BB"/>
    <w:rsid w:val="00487478"/>
    <w:rsid w:val="0048765E"/>
    <w:rsid w:val="00492DF8"/>
    <w:rsid w:val="00493343"/>
    <w:rsid w:val="004935F4"/>
    <w:rsid w:val="00495467"/>
    <w:rsid w:val="00495474"/>
    <w:rsid w:val="00497599"/>
    <w:rsid w:val="004A0EA7"/>
    <w:rsid w:val="004A11E4"/>
    <w:rsid w:val="004A1976"/>
    <w:rsid w:val="004A1EA8"/>
    <w:rsid w:val="004A20EC"/>
    <w:rsid w:val="004A2CA4"/>
    <w:rsid w:val="004A589B"/>
    <w:rsid w:val="004B034E"/>
    <w:rsid w:val="004B04E5"/>
    <w:rsid w:val="004B17E9"/>
    <w:rsid w:val="004B1C15"/>
    <w:rsid w:val="004B1D82"/>
    <w:rsid w:val="004B34A3"/>
    <w:rsid w:val="004B4A01"/>
    <w:rsid w:val="004B50D2"/>
    <w:rsid w:val="004C1330"/>
    <w:rsid w:val="004C1744"/>
    <w:rsid w:val="004C1C91"/>
    <w:rsid w:val="004C2AB9"/>
    <w:rsid w:val="004C33C9"/>
    <w:rsid w:val="004C397A"/>
    <w:rsid w:val="004C4D80"/>
    <w:rsid w:val="004C52ED"/>
    <w:rsid w:val="004C53FA"/>
    <w:rsid w:val="004C584D"/>
    <w:rsid w:val="004C6025"/>
    <w:rsid w:val="004C6060"/>
    <w:rsid w:val="004C6BF2"/>
    <w:rsid w:val="004C73B8"/>
    <w:rsid w:val="004C7E86"/>
    <w:rsid w:val="004D0022"/>
    <w:rsid w:val="004D0697"/>
    <w:rsid w:val="004D1B38"/>
    <w:rsid w:val="004D1FE3"/>
    <w:rsid w:val="004D26F0"/>
    <w:rsid w:val="004D2D8D"/>
    <w:rsid w:val="004D3EAD"/>
    <w:rsid w:val="004D5B9F"/>
    <w:rsid w:val="004D77C4"/>
    <w:rsid w:val="004E05E3"/>
    <w:rsid w:val="004E48AD"/>
    <w:rsid w:val="004E5181"/>
    <w:rsid w:val="004F047E"/>
    <w:rsid w:val="004F1AF2"/>
    <w:rsid w:val="004F2688"/>
    <w:rsid w:val="004F316B"/>
    <w:rsid w:val="004F459F"/>
    <w:rsid w:val="004F510F"/>
    <w:rsid w:val="004F6AAF"/>
    <w:rsid w:val="004F71EA"/>
    <w:rsid w:val="005002AF"/>
    <w:rsid w:val="00500C86"/>
    <w:rsid w:val="00501C87"/>
    <w:rsid w:val="00503061"/>
    <w:rsid w:val="005043C2"/>
    <w:rsid w:val="00504DA2"/>
    <w:rsid w:val="00506A2C"/>
    <w:rsid w:val="00507795"/>
    <w:rsid w:val="00510049"/>
    <w:rsid w:val="005107C4"/>
    <w:rsid w:val="00511E83"/>
    <w:rsid w:val="00513AA2"/>
    <w:rsid w:val="00515B0C"/>
    <w:rsid w:val="00516461"/>
    <w:rsid w:val="005172E5"/>
    <w:rsid w:val="00521A91"/>
    <w:rsid w:val="0052314A"/>
    <w:rsid w:val="00523CEB"/>
    <w:rsid w:val="00524715"/>
    <w:rsid w:val="00524C50"/>
    <w:rsid w:val="00524C60"/>
    <w:rsid w:val="00525B31"/>
    <w:rsid w:val="00525F19"/>
    <w:rsid w:val="00530A07"/>
    <w:rsid w:val="005350BB"/>
    <w:rsid w:val="005356F9"/>
    <w:rsid w:val="00537707"/>
    <w:rsid w:val="00544EA7"/>
    <w:rsid w:val="00545DFF"/>
    <w:rsid w:val="005465C3"/>
    <w:rsid w:val="005468E0"/>
    <w:rsid w:val="00546A51"/>
    <w:rsid w:val="00546B92"/>
    <w:rsid w:val="005522AB"/>
    <w:rsid w:val="00552A89"/>
    <w:rsid w:val="00552C5D"/>
    <w:rsid w:val="00553BFA"/>
    <w:rsid w:val="00554137"/>
    <w:rsid w:val="00554780"/>
    <w:rsid w:val="005569A1"/>
    <w:rsid w:val="00557033"/>
    <w:rsid w:val="005613BD"/>
    <w:rsid w:val="0056167E"/>
    <w:rsid w:val="0056231F"/>
    <w:rsid w:val="00563BB5"/>
    <w:rsid w:val="00566651"/>
    <w:rsid w:val="005718C1"/>
    <w:rsid w:val="005736F1"/>
    <w:rsid w:val="00574446"/>
    <w:rsid w:val="005802D4"/>
    <w:rsid w:val="00581271"/>
    <w:rsid w:val="00584538"/>
    <w:rsid w:val="00585FD1"/>
    <w:rsid w:val="00586F01"/>
    <w:rsid w:val="00587BDE"/>
    <w:rsid w:val="00587C89"/>
    <w:rsid w:val="00593C5F"/>
    <w:rsid w:val="00595A17"/>
    <w:rsid w:val="005960DF"/>
    <w:rsid w:val="00597620"/>
    <w:rsid w:val="0059796E"/>
    <w:rsid w:val="00597D3E"/>
    <w:rsid w:val="005A23A1"/>
    <w:rsid w:val="005A27D0"/>
    <w:rsid w:val="005A2930"/>
    <w:rsid w:val="005A2D63"/>
    <w:rsid w:val="005A3590"/>
    <w:rsid w:val="005A3F3F"/>
    <w:rsid w:val="005A50C5"/>
    <w:rsid w:val="005A648B"/>
    <w:rsid w:val="005A75DC"/>
    <w:rsid w:val="005A793F"/>
    <w:rsid w:val="005B0C7D"/>
    <w:rsid w:val="005B2924"/>
    <w:rsid w:val="005B48A0"/>
    <w:rsid w:val="005B52E4"/>
    <w:rsid w:val="005B7197"/>
    <w:rsid w:val="005C3BAA"/>
    <w:rsid w:val="005C5015"/>
    <w:rsid w:val="005C6F47"/>
    <w:rsid w:val="005C75BC"/>
    <w:rsid w:val="005D0B89"/>
    <w:rsid w:val="005D525D"/>
    <w:rsid w:val="005D5B98"/>
    <w:rsid w:val="005D69A2"/>
    <w:rsid w:val="005D6DB4"/>
    <w:rsid w:val="005D7FDE"/>
    <w:rsid w:val="005E0CCE"/>
    <w:rsid w:val="005E12B4"/>
    <w:rsid w:val="005E412E"/>
    <w:rsid w:val="005E52E1"/>
    <w:rsid w:val="005E52F1"/>
    <w:rsid w:val="005E577D"/>
    <w:rsid w:val="005E5C7C"/>
    <w:rsid w:val="005E5FD1"/>
    <w:rsid w:val="005E61C3"/>
    <w:rsid w:val="005E74CF"/>
    <w:rsid w:val="005F0C2F"/>
    <w:rsid w:val="005F147C"/>
    <w:rsid w:val="005F2F6B"/>
    <w:rsid w:val="005F3077"/>
    <w:rsid w:val="005F4BCB"/>
    <w:rsid w:val="005F5F2A"/>
    <w:rsid w:val="005F627D"/>
    <w:rsid w:val="005F6A5E"/>
    <w:rsid w:val="00602ACF"/>
    <w:rsid w:val="00604CD7"/>
    <w:rsid w:val="006070A6"/>
    <w:rsid w:val="0061530B"/>
    <w:rsid w:val="00615439"/>
    <w:rsid w:val="00616052"/>
    <w:rsid w:val="006160E1"/>
    <w:rsid w:val="00617E08"/>
    <w:rsid w:val="006208FD"/>
    <w:rsid w:val="00624F66"/>
    <w:rsid w:val="00625854"/>
    <w:rsid w:val="00627024"/>
    <w:rsid w:val="00627C4D"/>
    <w:rsid w:val="00627DF5"/>
    <w:rsid w:val="00627EDF"/>
    <w:rsid w:val="006316D2"/>
    <w:rsid w:val="00631B94"/>
    <w:rsid w:val="00631E1B"/>
    <w:rsid w:val="0063322C"/>
    <w:rsid w:val="00633DB5"/>
    <w:rsid w:val="00633FAF"/>
    <w:rsid w:val="006342DC"/>
    <w:rsid w:val="00634331"/>
    <w:rsid w:val="006351DD"/>
    <w:rsid w:val="00641568"/>
    <w:rsid w:val="006434C1"/>
    <w:rsid w:val="0064409E"/>
    <w:rsid w:val="006453D2"/>
    <w:rsid w:val="00646A56"/>
    <w:rsid w:val="00646D0C"/>
    <w:rsid w:val="00647BB0"/>
    <w:rsid w:val="006504F8"/>
    <w:rsid w:val="0065183C"/>
    <w:rsid w:val="00652FFE"/>
    <w:rsid w:val="00653026"/>
    <w:rsid w:val="00653DAB"/>
    <w:rsid w:val="00653F42"/>
    <w:rsid w:val="00654657"/>
    <w:rsid w:val="0065475B"/>
    <w:rsid w:val="006549E7"/>
    <w:rsid w:val="00654AA3"/>
    <w:rsid w:val="00665193"/>
    <w:rsid w:val="0067002F"/>
    <w:rsid w:val="00670693"/>
    <w:rsid w:val="00672529"/>
    <w:rsid w:val="00674378"/>
    <w:rsid w:val="006743C1"/>
    <w:rsid w:val="00675F25"/>
    <w:rsid w:val="006761F7"/>
    <w:rsid w:val="00677E15"/>
    <w:rsid w:val="006808A6"/>
    <w:rsid w:val="00681E36"/>
    <w:rsid w:val="00683786"/>
    <w:rsid w:val="00683DEB"/>
    <w:rsid w:val="006848C5"/>
    <w:rsid w:val="00684E76"/>
    <w:rsid w:val="00685B7D"/>
    <w:rsid w:val="00691F12"/>
    <w:rsid w:val="006925DF"/>
    <w:rsid w:val="00692F8C"/>
    <w:rsid w:val="0069508E"/>
    <w:rsid w:val="00695FA6"/>
    <w:rsid w:val="006964FF"/>
    <w:rsid w:val="006975A1"/>
    <w:rsid w:val="006A1960"/>
    <w:rsid w:val="006A2076"/>
    <w:rsid w:val="006A2E33"/>
    <w:rsid w:val="006A4054"/>
    <w:rsid w:val="006A565B"/>
    <w:rsid w:val="006A6382"/>
    <w:rsid w:val="006A6933"/>
    <w:rsid w:val="006B03BD"/>
    <w:rsid w:val="006B055C"/>
    <w:rsid w:val="006B0CBB"/>
    <w:rsid w:val="006B1D6F"/>
    <w:rsid w:val="006B3157"/>
    <w:rsid w:val="006B5488"/>
    <w:rsid w:val="006B5652"/>
    <w:rsid w:val="006C0B37"/>
    <w:rsid w:val="006C124D"/>
    <w:rsid w:val="006C1C14"/>
    <w:rsid w:val="006C5339"/>
    <w:rsid w:val="006C5942"/>
    <w:rsid w:val="006C601F"/>
    <w:rsid w:val="006C6EC8"/>
    <w:rsid w:val="006C7257"/>
    <w:rsid w:val="006D08DA"/>
    <w:rsid w:val="006D1D36"/>
    <w:rsid w:val="006D208E"/>
    <w:rsid w:val="006D26FB"/>
    <w:rsid w:val="006D3D81"/>
    <w:rsid w:val="006D3E6C"/>
    <w:rsid w:val="006D40E4"/>
    <w:rsid w:val="006D4F0C"/>
    <w:rsid w:val="006D67A4"/>
    <w:rsid w:val="006D7DEA"/>
    <w:rsid w:val="006E01CB"/>
    <w:rsid w:val="006E15D7"/>
    <w:rsid w:val="006E1EE3"/>
    <w:rsid w:val="006E4DF7"/>
    <w:rsid w:val="006E5092"/>
    <w:rsid w:val="006E5145"/>
    <w:rsid w:val="006E5A5E"/>
    <w:rsid w:val="006F01A3"/>
    <w:rsid w:val="006F02CA"/>
    <w:rsid w:val="006F0C90"/>
    <w:rsid w:val="006F1247"/>
    <w:rsid w:val="006F4949"/>
    <w:rsid w:val="006F5301"/>
    <w:rsid w:val="006F6463"/>
    <w:rsid w:val="006F6DA2"/>
    <w:rsid w:val="00700200"/>
    <w:rsid w:val="00703FEC"/>
    <w:rsid w:val="0070404D"/>
    <w:rsid w:val="00705E9F"/>
    <w:rsid w:val="00714AA6"/>
    <w:rsid w:val="007156DE"/>
    <w:rsid w:val="00715867"/>
    <w:rsid w:val="00715FFB"/>
    <w:rsid w:val="00721394"/>
    <w:rsid w:val="007213E8"/>
    <w:rsid w:val="00721730"/>
    <w:rsid w:val="00721DDE"/>
    <w:rsid w:val="00722F2A"/>
    <w:rsid w:val="00723BA3"/>
    <w:rsid w:val="00723F91"/>
    <w:rsid w:val="00724DDB"/>
    <w:rsid w:val="007252F5"/>
    <w:rsid w:val="00726E86"/>
    <w:rsid w:val="00727351"/>
    <w:rsid w:val="00731038"/>
    <w:rsid w:val="007310CC"/>
    <w:rsid w:val="0073137D"/>
    <w:rsid w:val="00731A11"/>
    <w:rsid w:val="00731BD8"/>
    <w:rsid w:val="00733065"/>
    <w:rsid w:val="0073496A"/>
    <w:rsid w:val="0073672C"/>
    <w:rsid w:val="00736FF0"/>
    <w:rsid w:val="0073769D"/>
    <w:rsid w:val="00740323"/>
    <w:rsid w:val="00740334"/>
    <w:rsid w:val="00741634"/>
    <w:rsid w:val="00743C94"/>
    <w:rsid w:val="00743FD1"/>
    <w:rsid w:val="007443E3"/>
    <w:rsid w:val="00750B60"/>
    <w:rsid w:val="00750BE4"/>
    <w:rsid w:val="00753A25"/>
    <w:rsid w:val="00760624"/>
    <w:rsid w:val="007621CD"/>
    <w:rsid w:val="00762216"/>
    <w:rsid w:val="00762D29"/>
    <w:rsid w:val="007639D5"/>
    <w:rsid w:val="007640DD"/>
    <w:rsid w:val="00764586"/>
    <w:rsid w:val="00765BDE"/>
    <w:rsid w:val="00770B38"/>
    <w:rsid w:val="007713BC"/>
    <w:rsid w:val="007724E4"/>
    <w:rsid w:val="00773096"/>
    <w:rsid w:val="007730E4"/>
    <w:rsid w:val="00773207"/>
    <w:rsid w:val="007752B7"/>
    <w:rsid w:val="00775950"/>
    <w:rsid w:val="00775956"/>
    <w:rsid w:val="00776983"/>
    <w:rsid w:val="00777B36"/>
    <w:rsid w:val="00780902"/>
    <w:rsid w:val="00781CDA"/>
    <w:rsid w:val="0078271C"/>
    <w:rsid w:val="00784E74"/>
    <w:rsid w:val="007865A9"/>
    <w:rsid w:val="00786EE5"/>
    <w:rsid w:val="00790D2C"/>
    <w:rsid w:val="00794645"/>
    <w:rsid w:val="007948E3"/>
    <w:rsid w:val="007951C1"/>
    <w:rsid w:val="007A00C3"/>
    <w:rsid w:val="007A01F1"/>
    <w:rsid w:val="007A39A0"/>
    <w:rsid w:val="007A461F"/>
    <w:rsid w:val="007A4FEF"/>
    <w:rsid w:val="007A73B7"/>
    <w:rsid w:val="007B0F18"/>
    <w:rsid w:val="007B2908"/>
    <w:rsid w:val="007B47B4"/>
    <w:rsid w:val="007C158C"/>
    <w:rsid w:val="007C33A2"/>
    <w:rsid w:val="007C39D8"/>
    <w:rsid w:val="007C44C7"/>
    <w:rsid w:val="007C524E"/>
    <w:rsid w:val="007C5F9E"/>
    <w:rsid w:val="007C7D78"/>
    <w:rsid w:val="007D0F1F"/>
    <w:rsid w:val="007D1BBD"/>
    <w:rsid w:val="007D2D54"/>
    <w:rsid w:val="007D3080"/>
    <w:rsid w:val="007D3988"/>
    <w:rsid w:val="007D5623"/>
    <w:rsid w:val="007D6587"/>
    <w:rsid w:val="007D6D18"/>
    <w:rsid w:val="007D72FA"/>
    <w:rsid w:val="007D7570"/>
    <w:rsid w:val="007D76A8"/>
    <w:rsid w:val="007E0AF2"/>
    <w:rsid w:val="007E394E"/>
    <w:rsid w:val="007E49C0"/>
    <w:rsid w:val="007E5119"/>
    <w:rsid w:val="007E5D00"/>
    <w:rsid w:val="007E6397"/>
    <w:rsid w:val="007E710E"/>
    <w:rsid w:val="007E724D"/>
    <w:rsid w:val="007E7505"/>
    <w:rsid w:val="007E7F8A"/>
    <w:rsid w:val="007F3D6A"/>
    <w:rsid w:val="007F4166"/>
    <w:rsid w:val="007F6096"/>
    <w:rsid w:val="007F6564"/>
    <w:rsid w:val="007F71F1"/>
    <w:rsid w:val="0080069F"/>
    <w:rsid w:val="008008B2"/>
    <w:rsid w:val="00800D13"/>
    <w:rsid w:val="00800F1C"/>
    <w:rsid w:val="00801066"/>
    <w:rsid w:val="0080169E"/>
    <w:rsid w:val="00801C20"/>
    <w:rsid w:val="00804201"/>
    <w:rsid w:val="00804542"/>
    <w:rsid w:val="00804FA0"/>
    <w:rsid w:val="0080554E"/>
    <w:rsid w:val="00806135"/>
    <w:rsid w:val="00807F0E"/>
    <w:rsid w:val="00811AC1"/>
    <w:rsid w:val="00812B50"/>
    <w:rsid w:val="00813F1F"/>
    <w:rsid w:val="00816A37"/>
    <w:rsid w:val="00820D36"/>
    <w:rsid w:val="00820E17"/>
    <w:rsid w:val="00821329"/>
    <w:rsid w:val="00822837"/>
    <w:rsid w:val="00822D5F"/>
    <w:rsid w:val="0082369B"/>
    <w:rsid w:val="00824715"/>
    <w:rsid w:val="008260DD"/>
    <w:rsid w:val="00827758"/>
    <w:rsid w:val="00830541"/>
    <w:rsid w:val="008309CF"/>
    <w:rsid w:val="00834F08"/>
    <w:rsid w:val="00835A74"/>
    <w:rsid w:val="00841218"/>
    <w:rsid w:val="00841443"/>
    <w:rsid w:val="00841538"/>
    <w:rsid w:val="00842F0F"/>
    <w:rsid w:val="00845595"/>
    <w:rsid w:val="00846FA5"/>
    <w:rsid w:val="00850994"/>
    <w:rsid w:val="00854539"/>
    <w:rsid w:val="00856C50"/>
    <w:rsid w:val="00864E5C"/>
    <w:rsid w:val="00864F4E"/>
    <w:rsid w:val="00866D66"/>
    <w:rsid w:val="00870014"/>
    <w:rsid w:val="00871848"/>
    <w:rsid w:val="00872B52"/>
    <w:rsid w:val="0087317A"/>
    <w:rsid w:val="008732D1"/>
    <w:rsid w:val="00873725"/>
    <w:rsid w:val="008746BE"/>
    <w:rsid w:val="00874773"/>
    <w:rsid w:val="008763ED"/>
    <w:rsid w:val="00877206"/>
    <w:rsid w:val="00881831"/>
    <w:rsid w:val="008824F0"/>
    <w:rsid w:val="00883B10"/>
    <w:rsid w:val="00885CEA"/>
    <w:rsid w:val="008860D7"/>
    <w:rsid w:val="008871E8"/>
    <w:rsid w:val="00887EEC"/>
    <w:rsid w:val="00891052"/>
    <w:rsid w:val="00891A8E"/>
    <w:rsid w:val="00892232"/>
    <w:rsid w:val="00893E75"/>
    <w:rsid w:val="00894B9F"/>
    <w:rsid w:val="008959B9"/>
    <w:rsid w:val="00896159"/>
    <w:rsid w:val="008A059F"/>
    <w:rsid w:val="008A21C7"/>
    <w:rsid w:val="008A286B"/>
    <w:rsid w:val="008A32F5"/>
    <w:rsid w:val="008A478D"/>
    <w:rsid w:val="008A4B88"/>
    <w:rsid w:val="008A4EB2"/>
    <w:rsid w:val="008A7799"/>
    <w:rsid w:val="008B019E"/>
    <w:rsid w:val="008B09CA"/>
    <w:rsid w:val="008B18C8"/>
    <w:rsid w:val="008B2F70"/>
    <w:rsid w:val="008B30BE"/>
    <w:rsid w:val="008B341F"/>
    <w:rsid w:val="008B43D5"/>
    <w:rsid w:val="008B4CD5"/>
    <w:rsid w:val="008B5853"/>
    <w:rsid w:val="008B6052"/>
    <w:rsid w:val="008B7CCF"/>
    <w:rsid w:val="008C1087"/>
    <w:rsid w:val="008C4BAE"/>
    <w:rsid w:val="008C4E32"/>
    <w:rsid w:val="008C5755"/>
    <w:rsid w:val="008C7D57"/>
    <w:rsid w:val="008D482C"/>
    <w:rsid w:val="008D52BE"/>
    <w:rsid w:val="008D6003"/>
    <w:rsid w:val="008D6AA5"/>
    <w:rsid w:val="008E15A0"/>
    <w:rsid w:val="008E275E"/>
    <w:rsid w:val="008E33BC"/>
    <w:rsid w:val="008E484D"/>
    <w:rsid w:val="008E5CC4"/>
    <w:rsid w:val="008E6563"/>
    <w:rsid w:val="008E6CAE"/>
    <w:rsid w:val="008E76EA"/>
    <w:rsid w:val="008F06D1"/>
    <w:rsid w:val="008F0F75"/>
    <w:rsid w:val="008F1247"/>
    <w:rsid w:val="008F34BB"/>
    <w:rsid w:val="008F4411"/>
    <w:rsid w:val="008F5211"/>
    <w:rsid w:val="008F642E"/>
    <w:rsid w:val="008F68B4"/>
    <w:rsid w:val="008F6ABC"/>
    <w:rsid w:val="008F7CA0"/>
    <w:rsid w:val="009100CA"/>
    <w:rsid w:val="00913E25"/>
    <w:rsid w:val="00914B75"/>
    <w:rsid w:val="00914E43"/>
    <w:rsid w:val="00914FFB"/>
    <w:rsid w:val="0091536A"/>
    <w:rsid w:val="009176E1"/>
    <w:rsid w:val="00920DE7"/>
    <w:rsid w:val="00923AD8"/>
    <w:rsid w:val="009260A4"/>
    <w:rsid w:val="00930213"/>
    <w:rsid w:val="009309AB"/>
    <w:rsid w:val="00930DBE"/>
    <w:rsid w:val="00932CEC"/>
    <w:rsid w:val="00934757"/>
    <w:rsid w:val="009350FF"/>
    <w:rsid w:val="00935156"/>
    <w:rsid w:val="00935A73"/>
    <w:rsid w:val="00937CA5"/>
    <w:rsid w:val="0094012B"/>
    <w:rsid w:val="009405BC"/>
    <w:rsid w:val="009415EC"/>
    <w:rsid w:val="00947A85"/>
    <w:rsid w:val="00950664"/>
    <w:rsid w:val="00952D20"/>
    <w:rsid w:val="00953351"/>
    <w:rsid w:val="00955188"/>
    <w:rsid w:val="00955B2F"/>
    <w:rsid w:val="00956098"/>
    <w:rsid w:val="00957112"/>
    <w:rsid w:val="00957201"/>
    <w:rsid w:val="009579EB"/>
    <w:rsid w:val="00960702"/>
    <w:rsid w:val="0096257A"/>
    <w:rsid w:val="009662ED"/>
    <w:rsid w:val="00972BB0"/>
    <w:rsid w:val="0097580F"/>
    <w:rsid w:val="009762A7"/>
    <w:rsid w:val="00984099"/>
    <w:rsid w:val="009843D8"/>
    <w:rsid w:val="0098479A"/>
    <w:rsid w:val="00984F37"/>
    <w:rsid w:val="009879E0"/>
    <w:rsid w:val="00990972"/>
    <w:rsid w:val="009917AE"/>
    <w:rsid w:val="009917EC"/>
    <w:rsid w:val="00991CF5"/>
    <w:rsid w:val="00993921"/>
    <w:rsid w:val="009941BC"/>
    <w:rsid w:val="00994B92"/>
    <w:rsid w:val="009A01D7"/>
    <w:rsid w:val="009A0A07"/>
    <w:rsid w:val="009A56B2"/>
    <w:rsid w:val="009A5F4E"/>
    <w:rsid w:val="009A679A"/>
    <w:rsid w:val="009A6864"/>
    <w:rsid w:val="009B1258"/>
    <w:rsid w:val="009B27EE"/>
    <w:rsid w:val="009B3CAB"/>
    <w:rsid w:val="009B6A71"/>
    <w:rsid w:val="009C19BC"/>
    <w:rsid w:val="009C4144"/>
    <w:rsid w:val="009C449E"/>
    <w:rsid w:val="009C5ACA"/>
    <w:rsid w:val="009C7A8C"/>
    <w:rsid w:val="009C7CF4"/>
    <w:rsid w:val="009D14F1"/>
    <w:rsid w:val="009D1D3E"/>
    <w:rsid w:val="009D27D3"/>
    <w:rsid w:val="009D27F3"/>
    <w:rsid w:val="009D4CCD"/>
    <w:rsid w:val="009D7640"/>
    <w:rsid w:val="009D7B68"/>
    <w:rsid w:val="009E151A"/>
    <w:rsid w:val="009E2932"/>
    <w:rsid w:val="009E30AB"/>
    <w:rsid w:val="009E340C"/>
    <w:rsid w:val="009E3DD5"/>
    <w:rsid w:val="009E50FC"/>
    <w:rsid w:val="009E5EB0"/>
    <w:rsid w:val="009E6360"/>
    <w:rsid w:val="009E7EFB"/>
    <w:rsid w:val="009F0B44"/>
    <w:rsid w:val="009F3504"/>
    <w:rsid w:val="009F46ED"/>
    <w:rsid w:val="009F5F02"/>
    <w:rsid w:val="00A000CF"/>
    <w:rsid w:val="00A00336"/>
    <w:rsid w:val="00A0062C"/>
    <w:rsid w:val="00A00E52"/>
    <w:rsid w:val="00A0105A"/>
    <w:rsid w:val="00A014F1"/>
    <w:rsid w:val="00A0245B"/>
    <w:rsid w:val="00A03E33"/>
    <w:rsid w:val="00A07852"/>
    <w:rsid w:val="00A15E93"/>
    <w:rsid w:val="00A16871"/>
    <w:rsid w:val="00A20695"/>
    <w:rsid w:val="00A21261"/>
    <w:rsid w:val="00A225BC"/>
    <w:rsid w:val="00A233D7"/>
    <w:rsid w:val="00A26443"/>
    <w:rsid w:val="00A26615"/>
    <w:rsid w:val="00A302A5"/>
    <w:rsid w:val="00A30D5B"/>
    <w:rsid w:val="00A30F6C"/>
    <w:rsid w:val="00A3107B"/>
    <w:rsid w:val="00A316FE"/>
    <w:rsid w:val="00A31C12"/>
    <w:rsid w:val="00A32329"/>
    <w:rsid w:val="00A32F79"/>
    <w:rsid w:val="00A33602"/>
    <w:rsid w:val="00A336B1"/>
    <w:rsid w:val="00A34979"/>
    <w:rsid w:val="00A356DE"/>
    <w:rsid w:val="00A359AE"/>
    <w:rsid w:val="00A35AE9"/>
    <w:rsid w:val="00A35F11"/>
    <w:rsid w:val="00A37A8F"/>
    <w:rsid w:val="00A40FA4"/>
    <w:rsid w:val="00A413D4"/>
    <w:rsid w:val="00A42CD7"/>
    <w:rsid w:val="00A43200"/>
    <w:rsid w:val="00A435C1"/>
    <w:rsid w:val="00A43EF7"/>
    <w:rsid w:val="00A46E38"/>
    <w:rsid w:val="00A50650"/>
    <w:rsid w:val="00A54562"/>
    <w:rsid w:val="00A570B7"/>
    <w:rsid w:val="00A60794"/>
    <w:rsid w:val="00A60A32"/>
    <w:rsid w:val="00A61330"/>
    <w:rsid w:val="00A63E72"/>
    <w:rsid w:val="00A64F23"/>
    <w:rsid w:val="00A6521E"/>
    <w:rsid w:val="00A6574A"/>
    <w:rsid w:val="00A729C3"/>
    <w:rsid w:val="00A7349E"/>
    <w:rsid w:val="00A74BCF"/>
    <w:rsid w:val="00A76194"/>
    <w:rsid w:val="00A77957"/>
    <w:rsid w:val="00A81FCE"/>
    <w:rsid w:val="00A82D2E"/>
    <w:rsid w:val="00A83CCE"/>
    <w:rsid w:val="00A87214"/>
    <w:rsid w:val="00A8757F"/>
    <w:rsid w:val="00A90962"/>
    <w:rsid w:val="00A90FFF"/>
    <w:rsid w:val="00A91798"/>
    <w:rsid w:val="00AA04C0"/>
    <w:rsid w:val="00AA1E56"/>
    <w:rsid w:val="00AA2339"/>
    <w:rsid w:val="00AA47FA"/>
    <w:rsid w:val="00AA4BB3"/>
    <w:rsid w:val="00AA4C16"/>
    <w:rsid w:val="00AB004B"/>
    <w:rsid w:val="00AB0560"/>
    <w:rsid w:val="00AB325B"/>
    <w:rsid w:val="00AB39B8"/>
    <w:rsid w:val="00AB3FBC"/>
    <w:rsid w:val="00AB41C0"/>
    <w:rsid w:val="00AB44FF"/>
    <w:rsid w:val="00AB4691"/>
    <w:rsid w:val="00AB5E79"/>
    <w:rsid w:val="00AB656A"/>
    <w:rsid w:val="00AC2123"/>
    <w:rsid w:val="00AC347F"/>
    <w:rsid w:val="00AC3A14"/>
    <w:rsid w:val="00AC4AF7"/>
    <w:rsid w:val="00AC4DFC"/>
    <w:rsid w:val="00AC6519"/>
    <w:rsid w:val="00AC69A6"/>
    <w:rsid w:val="00AC73FD"/>
    <w:rsid w:val="00AC78EE"/>
    <w:rsid w:val="00AC7B21"/>
    <w:rsid w:val="00AD072D"/>
    <w:rsid w:val="00AD0F2D"/>
    <w:rsid w:val="00AD16FC"/>
    <w:rsid w:val="00AD3CB0"/>
    <w:rsid w:val="00AD3F01"/>
    <w:rsid w:val="00AD54CE"/>
    <w:rsid w:val="00AD6C8F"/>
    <w:rsid w:val="00AD7ED5"/>
    <w:rsid w:val="00AE3CFE"/>
    <w:rsid w:val="00AE54BD"/>
    <w:rsid w:val="00AE62C3"/>
    <w:rsid w:val="00AE7A0E"/>
    <w:rsid w:val="00AF0E3C"/>
    <w:rsid w:val="00AF1151"/>
    <w:rsid w:val="00AF1C11"/>
    <w:rsid w:val="00AF57D0"/>
    <w:rsid w:val="00AF77A5"/>
    <w:rsid w:val="00B0006A"/>
    <w:rsid w:val="00B01CEB"/>
    <w:rsid w:val="00B058A4"/>
    <w:rsid w:val="00B06865"/>
    <w:rsid w:val="00B10AEE"/>
    <w:rsid w:val="00B12438"/>
    <w:rsid w:val="00B153D1"/>
    <w:rsid w:val="00B16804"/>
    <w:rsid w:val="00B16FF4"/>
    <w:rsid w:val="00B177B7"/>
    <w:rsid w:val="00B24EBD"/>
    <w:rsid w:val="00B26C20"/>
    <w:rsid w:val="00B270C4"/>
    <w:rsid w:val="00B30227"/>
    <w:rsid w:val="00B312A5"/>
    <w:rsid w:val="00B31302"/>
    <w:rsid w:val="00B31EF4"/>
    <w:rsid w:val="00B32BD2"/>
    <w:rsid w:val="00B33652"/>
    <w:rsid w:val="00B35D7C"/>
    <w:rsid w:val="00B4086C"/>
    <w:rsid w:val="00B42219"/>
    <w:rsid w:val="00B50C30"/>
    <w:rsid w:val="00B5496E"/>
    <w:rsid w:val="00B5752D"/>
    <w:rsid w:val="00B60376"/>
    <w:rsid w:val="00B60D02"/>
    <w:rsid w:val="00B61D29"/>
    <w:rsid w:val="00B63FFB"/>
    <w:rsid w:val="00B6482C"/>
    <w:rsid w:val="00B65AB7"/>
    <w:rsid w:val="00B71387"/>
    <w:rsid w:val="00B71ACE"/>
    <w:rsid w:val="00B74972"/>
    <w:rsid w:val="00B74B5F"/>
    <w:rsid w:val="00B74D9D"/>
    <w:rsid w:val="00B80023"/>
    <w:rsid w:val="00B802EB"/>
    <w:rsid w:val="00B80870"/>
    <w:rsid w:val="00B82250"/>
    <w:rsid w:val="00B858C9"/>
    <w:rsid w:val="00B869E4"/>
    <w:rsid w:val="00B87417"/>
    <w:rsid w:val="00B903FB"/>
    <w:rsid w:val="00B90474"/>
    <w:rsid w:val="00B916E3"/>
    <w:rsid w:val="00B9171E"/>
    <w:rsid w:val="00B92780"/>
    <w:rsid w:val="00B93363"/>
    <w:rsid w:val="00B934E0"/>
    <w:rsid w:val="00B940E1"/>
    <w:rsid w:val="00B9458E"/>
    <w:rsid w:val="00B950A6"/>
    <w:rsid w:val="00B95AF9"/>
    <w:rsid w:val="00B95B74"/>
    <w:rsid w:val="00BA0E76"/>
    <w:rsid w:val="00BA25F7"/>
    <w:rsid w:val="00BA3510"/>
    <w:rsid w:val="00BA46DF"/>
    <w:rsid w:val="00BA483B"/>
    <w:rsid w:val="00BA53B0"/>
    <w:rsid w:val="00BA6197"/>
    <w:rsid w:val="00BA64D6"/>
    <w:rsid w:val="00BB21A9"/>
    <w:rsid w:val="00BB283A"/>
    <w:rsid w:val="00BB4772"/>
    <w:rsid w:val="00BB55FA"/>
    <w:rsid w:val="00BB5C8A"/>
    <w:rsid w:val="00BC1F53"/>
    <w:rsid w:val="00BC1FC8"/>
    <w:rsid w:val="00BC2C82"/>
    <w:rsid w:val="00BC3653"/>
    <w:rsid w:val="00BC468D"/>
    <w:rsid w:val="00BD092F"/>
    <w:rsid w:val="00BD2605"/>
    <w:rsid w:val="00BD3689"/>
    <w:rsid w:val="00BD3AFB"/>
    <w:rsid w:val="00BD3EC4"/>
    <w:rsid w:val="00BE1C16"/>
    <w:rsid w:val="00BE2CF3"/>
    <w:rsid w:val="00BE49E0"/>
    <w:rsid w:val="00BE77AD"/>
    <w:rsid w:val="00BF0733"/>
    <w:rsid w:val="00BF151F"/>
    <w:rsid w:val="00BF15D3"/>
    <w:rsid w:val="00BF1734"/>
    <w:rsid w:val="00BF21AE"/>
    <w:rsid w:val="00BF336C"/>
    <w:rsid w:val="00BF3B00"/>
    <w:rsid w:val="00BF515A"/>
    <w:rsid w:val="00BF60FF"/>
    <w:rsid w:val="00BF63AB"/>
    <w:rsid w:val="00BF7EF8"/>
    <w:rsid w:val="00C02017"/>
    <w:rsid w:val="00C0234F"/>
    <w:rsid w:val="00C023E9"/>
    <w:rsid w:val="00C032B3"/>
    <w:rsid w:val="00C037F2"/>
    <w:rsid w:val="00C04E3A"/>
    <w:rsid w:val="00C05367"/>
    <w:rsid w:val="00C05690"/>
    <w:rsid w:val="00C06F2C"/>
    <w:rsid w:val="00C10EDA"/>
    <w:rsid w:val="00C15CCF"/>
    <w:rsid w:val="00C1681D"/>
    <w:rsid w:val="00C17F4E"/>
    <w:rsid w:val="00C2014A"/>
    <w:rsid w:val="00C22F97"/>
    <w:rsid w:val="00C23592"/>
    <w:rsid w:val="00C24C4F"/>
    <w:rsid w:val="00C25131"/>
    <w:rsid w:val="00C2526B"/>
    <w:rsid w:val="00C26ABA"/>
    <w:rsid w:val="00C30B9C"/>
    <w:rsid w:val="00C30ED9"/>
    <w:rsid w:val="00C31632"/>
    <w:rsid w:val="00C31C74"/>
    <w:rsid w:val="00C326B9"/>
    <w:rsid w:val="00C32B02"/>
    <w:rsid w:val="00C32C1B"/>
    <w:rsid w:val="00C35287"/>
    <w:rsid w:val="00C357F0"/>
    <w:rsid w:val="00C35ACC"/>
    <w:rsid w:val="00C36DDC"/>
    <w:rsid w:val="00C419B2"/>
    <w:rsid w:val="00C42EA6"/>
    <w:rsid w:val="00C443FB"/>
    <w:rsid w:val="00C457D2"/>
    <w:rsid w:val="00C4789D"/>
    <w:rsid w:val="00C47B1F"/>
    <w:rsid w:val="00C47D1E"/>
    <w:rsid w:val="00C5650E"/>
    <w:rsid w:val="00C5658A"/>
    <w:rsid w:val="00C57938"/>
    <w:rsid w:val="00C61FD9"/>
    <w:rsid w:val="00C62F87"/>
    <w:rsid w:val="00C64046"/>
    <w:rsid w:val="00C64B0A"/>
    <w:rsid w:val="00C656C4"/>
    <w:rsid w:val="00C65EF8"/>
    <w:rsid w:val="00C6686C"/>
    <w:rsid w:val="00C7544D"/>
    <w:rsid w:val="00C7786E"/>
    <w:rsid w:val="00C832C4"/>
    <w:rsid w:val="00C87757"/>
    <w:rsid w:val="00C87873"/>
    <w:rsid w:val="00C971A1"/>
    <w:rsid w:val="00C973E5"/>
    <w:rsid w:val="00CA0892"/>
    <w:rsid w:val="00CA0ACC"/>
    <w:rsid w:val="00CA1C71"/>
    <w:rsid w:val="00CA2334"/>
    <w:rsid w:val="00CA2624"/>
    <w:rsid w:val="00CA296A"/>
    <w:rsid w:val="00CA4512"/>
    <w:rsid w:val="00CA4DB0"/>
    <w:rsid w:val="00CA6064"/>
    <w:rsid w:val="00CA6AED"/>
    <w:rsid w:val="00CB231C"/>
    <w:rsid w:val="00CB3076"/>
    <w:rsid w:val="00CC0990"/>
    <w:rsid w:val="00CC0993"/>
    <w:rsid w:val="00CC1244"/>
    <w:rsid w:val="00CC54DC"/>
    <w:rsid w:val="00CC5A77"/>
    <w:rsid w:val="00CC71D2"/>
    <w:rsid w:val="00CC7F91"/>
    <w:rsid w:val="00CD175A"/>
    <w:rsid w:val="00CD1E69"/>
    <w:rsid w:val="00CD4CB6"/>
    <w:rsid w:val="00CD69FB"/>
    <w:rsid w:val="00CE11CA"/>
    <w:rsid w:val="00CE137A"/>
    <w:rsid w:val="00CE17FE"/>
    <w:rsid w:val="00CE4302"/>
    <w:rsid w:val="00CE5266"/>
    <w:rsid w:val="00CE61E3"/>
    <w:rsid w:val="00CE7563"/>
    <w:rsid w:val="00CE7AEA"/>
    <w:rsid w:val="00CF0DBA"/>
    <w:rsid w:val="00CF11BD"/>
    <w:rsid w:val="00CF4D34"/>
    <w:rsid w:val="00CF57B6"/>
    <w:rsid w:val="00CF69C3"/>
    <w:rsid w:val="00CF6AD9"/>
    <w:rsid w:val="00D00AFC"/>
    <w:rsid w:val="00D00EB4"/>
    <w:rsid w:val="00D02AB5"/>
    <w:rsid w:val="00D063BD"/>
    <w:rsid w:val="00D067F2"/>
    <w:rsid w:val="00D07977"/>
    <w:rsid w:val="00D10F24"/>
    <w:rsid w:val="00D11068"/>
    <w:rsid w:val="00D115EC"/>
    <w:rsid w:val="00D12E64"/>
    <w:rsid w:val="00D13B79"/>
    <w:rsid w:val="00D15889"/>
    <w:rsid w:val="00D17579"/>
    <w:rsid w:val="00D17602"/>
    <w:rsid w:val="00D201B6"/>
    <w:rsid w:val="00D216CE"/>
    <w:rsid w:val="00D27813"/>
    <w:rsid w:val="00D33323"/>
    <w:rsid w:val="00D33BB4"/>
    <w:rsid w:val="00D34F01"/>
    <w:rsid w:val="00D37ABD"/>
    <w:rsid w:val="00D37E73"/>
    <w:rsid w:val="00D414C9"/>
    <w:rsid w:val="00D41753"/>
    <w:rsid w:val="00D4190D"/>
    <w:rsid w:val="00D424E7"/>
    <w:rsid w:val="00D431A7"/>
    <w:rsid w:val="00D43848"/>
    <w:rsid w:val="00D43B7B"/>
    <w:rsid w:val="00D47C68"/>
    <w:rsid w:val="00D47F5A"/>
    <w:rsid w:val="00D51DAD"/>
    <w:rsid w:val="00D52091"/>
    <w:rsid w:val="00D521CB"/>
    <w:rsid w:val="00D52C5E"/>
    <w:rsid w:val="00D5428D"/>
    <w:rsid w:val="00D56200"/>
    <w:rsid w:val="00D57DC8"/>
    <w:rsid w:val="00D60465"/>
    <w:rsid w:val="00D62356"/>
    <w:rsid w:val="00D63298"/>
    <w:rsid w:val="00D64008"/>
    <w:rsid w:val="00D67550"/>
    <w:rsid w:val="00D74194"/>
    <w:rsid w:val="00D74A1A"/>
    <w:rsid w:val="00D75A9E"/>
    <w:rsid w:val="00D80D1F"/>
    <w:rsid w:val="00D81AD1"/>
    <w:rsid w:val="00D82F0C"/>
    <w:rsid w:val="00D860DC"/>
    <w:rsid w:val="00D86696"/>
    <w:rsid w:val="00D92379"/>
    <w:rsid w:val="00D93C53"/>
    <w:rsid w:val="00D9645F"/>
    <w:rsid w:val="00D96DAF"/>
    <w:rsid w:val="00D96F13"/>
    <w:rsid w:val="00D97FDE"/>
    <w:rsid w:val="00DA2B8D"/>
    <w:rsid w:val="00DA38A7"/>
    <w:rsid w:val="00DA3AEC"/>
    <w:rsid w:val="00DA3FE9"/>
    <w:rsid w:val="00DA40C9"/>
    <w:rsid w:val="00DA5A18"/>
    <w:rsid w:val="00DA6E21"/>
    <w:rsid w:val="00DB12F4"/>
    <w:rsid w:val="00DB4356"/>
    <w:rsid w:val="00DB4904"/>
    <w:rsid w:val="00DB6BCF"/>
    <w:rsid w:val="00DB7F1D"/>
    <w:rsid w:val="00DC004A"/>
    <w:rsid w:val="00DC3487"/>
    <w:rsid w:val="00DC6B49"/>
    <w:rsid w:val="00DC7404"/>
    <w:rsid w:val="00DD335E"/>
    <w:rsid w:val="00DD3AE8"/>
    <w:rsid w:val="00DD40D4"/>
    <w:rsid w:val="00DD4115"/>
    <w:rsid w:val="00DD5AD1"/>
    <w:rsid w:val="00DD6CF1"/>
    <w:rsid w:val="00DE2567"/>
    <w:rsid w:val="00DE28AD"/>
    <w:rsid w:val="00DE307A"/>
    <w:rsid w:val="00DE4865"/>
    <w:rsid w:val="00DE4F59"/>
    <w:rsid w:val="00DE7164"/>
    <w:rsid w:val="00DF1796"/>
    <w:rsid w:val="00DF230B"/>
    <w:rsid w:val="00DF425E"/>
    <w:rsid w:val="00DF5CC6"/>
    <w:rsid w:val="00DF6CCF"/>
    <w:rsid w:val="00E00476"/>
    <w:rsid w:val="00E02113"/>
    <w:rsid w:val="00E02177"/>
    <w:rsid w:val="00E05CC7"/>
    <w:rsid w:val="00E05EB6"/>
    <w:rsid w:val="00E063DA"/>
    <w:rsid w:val="00E06611"/>
    <w:rsid w:val="00E10ECA"/>
    <w:rsid w:val="00E1165D"/>
    <w:rsid w:val="00E125BB"/>
    <w:rsid w:val="00E14D85"/>
    <w:rsid w:val="00E15DAE"/>
    <w:rsid w:val="00E17E6C"/>
    <w:rsid w:val="00E2038E"/>
    <w:rsid w:val="00E20850"/>
    <w:rsid w:val="00E23136"/>
    <w:rsid w:val="00E2333F"/>
    <w:rsid w:val="00E251BA"/>
    <w:rsid w:val="00E279BD"/>
    <w:rsid w:val="00E309E1"/>
    <w:rsid w:val="00E33775"/>
    <w:rsid w:val="00E33B37"/>
    <w:rsid w:val="00E35246"/>
    <w:rsid w:val="00E35B5C"/>
    <w:rsid w:val="00E35C65"/>
    <w:rsid w:val="00E35CAD"/>
    <w:rsid w:val="00E36702"/>
    <w:rsid w:val="00E372AF"/>
    <w:rsid w:val="00E40C43"/>
    <w:rsid w:val="00E40F0F"/>
    <w:rsid w:val="00E41BEC"/>
    <w:rsid w:val="00E431D4"/>
    <w:rsid w:val="00E431FE"/>
    <w:rsid w:val="00E46B48"/>
    <w:rsid w:val="00E50921"/>
    <w:rsid w:val="00E53A01"/>
    <w:rsid w:val="00E53D92"/>
    <w:rsid w:val="00E53EB9"/>
    <w:rsid w:val="00E60E6D"/>
    <w:rsid w:val="00E61905"/>
    <w:rsid w:val="00E61BC9"/>
    <w:rsid w:val="00E64D89"/>
    <w:rsid w:val="00E6652E"/>
    <w:rsid w:val="00E67F20"/>
    <w:rsid w:val="00E7184C"/>
    <w:rsid w:val="00E723F7"/>
    <w:rsid w:val="00E74860"/>
    <w:rsid w:val="00E74B75"/>
    <w:rsid w:val="00E75719"/>
    <w:rsid w:val="00E75B36"/>
    <w:rsid w:val="00E7766E"/>
    <w:rsid w:val="00E778BD"/>
    <w:rsid w:val="00E77A40"/>
    <w:rsid w:val="00E803F5"/>
    <w:rsid w:val="00E81B84"/>
    <w:rsid w:val="00E83188"/>
    <w:rsid w:val="00E836D3"/>
    <w:rsid w:val="00E83BD1"/>
    <w:rsid w:val="00E85AD7"/>
    <w:rsid w:val="00E863EE"/>
    <w:rsid w:val="00E86EEB"/>
    <w:rsid w:val="00E87C04"/>
    <w:rsid w:val="00E87EE5"/>
    <w:rsid w:val="00E91036"/>
    <w:rsid w:val="00E9156A"/>
    <w:rsid w:val="00E92245"/>
    <w:rsid w:val="00E9500C"/>
    <w:rsid w:val="00E957B5"/>
    <w:rsid w:val="00E95E3E"/>
    <w:rsid w:val="00E96B26"/>
    <w:rsid w:val="00E96E5D"/>
    <w:rsid w:val="00EA0387"/>
    <w:rsid w:val="00EA17C8"/>
    <w:rsid w:val="00EA2377"/>
    <w:rsid w:val="00EA2978"/>
    <w:rsid w:val="00EA5A29"/>
    <w:rsid w:val="00EA5CB4"/>
    <w:rsid w:val="00EA681B"/>
    <w:rsid w:val="00EB23D2"/>
    <w:rsid w:val="00EB2AB0"/>
    <w:rsid w:val="00EB2E4C"/>
    <w:rsid w:val="00EB38E2"/>
    <w:rsid w:val="00EB5B60"/>
    <w:rsid w:val="00EB756A"/>
    <w:rsid w:val="00EC01D9"/>
    <w:rsid w:val="00EC2940"/>
    <w:rsid w:val="00ED1F1B"/>
    <w:rsid w:val="00ED26AC"/>
    <w:rsid w:val="00ED3C39"/>
    <w:rsid w:val="00ED56A5"/>
    <w:rsid w:val="00ED6972"/>
    <w:rsid w:val="00ED69DD"/>
    <w:rsid w:val="00EE016A"/>
    <w:rsid w:val="00EE1788"/>
    <w:rsid w:val="00EE1982"/>
    <w:rsid w:val="00EE1B75"/>
    <w:rsid w:val="00EE225D"/>
    <w:rsid w:val="00EE2FA9"/>
    <w:rsid w:val="00EE5477"/>
    <w:rsid w:val="00EE71AC"/>
    <w:rsid w:val="00EE7DE5"/>
    <w:rsid w:val="00EF1E43"/>
    <w:rsid w:val="00EF2279"/>
    <w:rsid w:val="00EF52C7"/>
    <w:rsid w:val="00EF565F"/>
    <w:rsid w:val="00EF66CE"/>
    <w:rsid w:val="00EF76B9"/>
    <w:rsid w:val="00EF7910"/>
    <w:rsid w:val="00EF7988"/>
    <w:rsid w:val="00F0356C"/>
    <w:rsid w:val="00F048ED"/>
    <w:rsid w:val="00F04DAD"/>
    <w:rsid w:val="00F068B4"/>
    <w:rsid w:val="00F10224"/>
    <w:rsid w:val="00F10A9D"/>
    <w:rsid w:val="00F10C93"/>
    <w:rsid w:val="00F12035"/>
    <w:rsid w:val="00F124D3"/>
    <w:rsid w:val="00F143BA"/>
    <w:rsid w:val="00F170B8"/>
    <w:rsid w:val="00F174B8"/>
    <w:rsid w:val="00F316D6"/>
    <w:rsid w:val="00F31C8A"/>
    <w:rsid w:val="00F32007"/>
    <w:rsid w:val="00F323D3"/>
    <w:rsid w:val="00F33272"/>
    <w:rsid w:val="00F33870"/>
    <w:rsid w:val="00F40497"/>
    <w:rsid w:val="00F40E2F"/>
    <w:rsid w:val="00F43656"/>
    <w:rsid w:val="00F47548"/>
    <w:rsid w:val="00F502AF"/>
    <w:rsid w:val="00F55AE1"/>
    <w:rsid w:val="00F60153"/>
    <w:rsid w:val="00F60727"/>
    <w:rsid w:val="00F607AC"/>
    <w:rsid w:val="00F613B6"/>
    <w:rsid w:val="00F61E32"/>
    <w:rsid w:val="00F61F48"/>
    <w:rsid w:val="00F630E8"/>
    <w:rsid w:val="00F65A9A"/>
    <w:rsid w:val="00F675B0"/>
    <w:rsid w:val="00F71694"/>
    <w:rsid w:val="00F72194"/>
    <w:rsid w:val="00F734D7"/>
    <w:rsid w:val="00F74A62"/>
    <w:rsid w:val="00F802B2"/>
    <w:rsid w:val="00F815AE"/>
    <w:rsid w:val="00F83A2E"/>
    <w:rsid w:val="00F85311"/>
    <w:rsid w:val="00F85926"/>
    <w:rsid w:val="00F8679B"/>
    <w:rsid w:val="00F96C8F"/>
    <w:rsid w:val="00F97223"/>
    <w:rsid w:val="00FA07C6"/>
    <w:rsid w:val="00FA0CC1"/>
    <w:rsid w:val="00FA21DF"/>
    <w:rsid w:val="00FA4743"/>
    <w:rsid w:val="00FA5DEE"/>
    <w:rsid w:val="00FA690B"/>
    <w:rsid w:val="00FB11AA"/>
    <w:rsid w:val="00FB1AEF"/>
    <w:rsid w:val="00FB4171"/>
    <w:rsid w:val="00FB6BF6"/>
    <w:rsid w:val="00FC1792"/>
    <w:rsid w:val="00FC25AC"/>
    <w:rsid w:val="00FC2839"/>
    <w:rsid w:val="00FC3AEF"/>
    <w:rsid w:val="00FC42A0"/>
    <w:rsid w:val="00FC434D"/>
    <w:rsid w:val="00FC47EF"/>
    <w:rsid w:val="00FC53F0"/>
    <w:rsid w:val="00FC609B"/>
    <w:rsid w:val="00FC6ABB"/>
    <w:rsid w:val="00FC7190"/>
    <w:rsid w:val="00FC7855"/>
    <w:rsid w:val="00FD1326"/>
    <w:rsid w:val="00FD4820"/>
    <w:rsid w:val="00FD48B8"/>
    <w:rsid w:val="00FD4A96"/>
    <w:rsid w:val="00FD508B"/>
    <w:rsid w:val="00FD61E4"/>
    <w:rsid w:val="00FD6517"/>
    <w:rsid w:val="00FD72A3"/>
    <w:rsid w:val="00FE1038"/>
    <w:rsid w:val="00FE27D2"/>
    <w:rsid w:val="00FE4154"/>
    <w:rsid w:val="00FE4221"/>
    <w:rsid w:val="00FE4CC1"/>
    <w:rsid w:val="00FE575F"/>
    <w:rsid w:val="00FE66A2"/>
    <w:rsid w:val="00FE676E"/>
    <w:rsid w:val="00FF1DCD"/>
    <w:rsid w:val="00FF28E1"/>
    <w:rsid w:val="00FF34AF"/>
    <w:rsid w:val="00FF59BC"/>
    <w:rsid w:val="00FF78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fill="f" fillcolor="white" stroke="f">
      <v:fill color="white" opacity="0" on="f"/>
      <v:stroke on="f"/>
      <o:colormenu v:ext="edit" fillcolor="none" strokecolor="none [3213]"/>
    </o:shapedefaults>
    <o:shapelayout v:ext="edit">
      <o:idmap v:ext="edit" data="1"/>
      <o:rules v:ext="edit">
        <o:r id="V:Rule3" type="connector" idref="#_x0000_s2008"/>
        <o:r id="V:Rule4" type="connector" idref="#_x0000_s2001"/>
      </o:rules>
      <o:regrouptable v:ext="edit">
        <o:entry new="1" old="0"/>
        <o:entry new="2" old="1"/>
        <o:entry new="3" old="0"/>
        <o:entry new="4" old="3"/>
        <o:entry new="5" old="0"/>
        <o:entry new="6" old="5"/>
        <o:entry new="7" old="6"/>
        <o:entry new="8" old="0"/>
        <o:entry new="9" old="8"/>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EB"/>
    <w:pPr>
      <w:widowControl w:val="0"/>
      <w:jc w:val="both"/>
    </w:pPr>
    <w:rPr>
      <w:kern w:val="2"/>
      <w:sz w:val="21"/>
    </w:rPr>
  </w:style>
  <w:style w:type="paragraph" w:styleId="1">
    <w:name w:val="heading 1"/>
    <w:aliases w:val="1.标题 1,章标题 1,H1,Section Head,Header1,h1,1st level,l1,Heading 0,Fab-1,PIM 1,章节标题,-*+,b1"/>
    <w:basedOn w:val="a"/>
    <w:next w:val="a"/>
    <w:link w:val="1Char"/>
    <w:qFormat/>
    <w:rsid w:val="001B2DEB"/>
    <w:pPr>
      <w:keepNext/>
      <w:adjustRightInd w:val="0"/>
      <w:snapToGrid w:val="0"/>
      <w:spacing w:line="360" w:lineRule="auto"/>
      <w:textAlignment w:val="baseline"/>
      <w:outlineLvl w:val="0"/>
    </w:pPr>
    <w:rPr>
      <w:kern w:val="0"/>
      <w:sz w:val="28"/>
    </w:rPr>
  </w:style>
  <w:style w:type="paragraph" w:styleId="2">
    <w:name w:val="heading 2"/>
    <w:basedOn w:val="a"/>
    <w:next w:val="a0"/>
    <w:link w:val="2Char"/>
    <w:qFormat/>
    <w:rsid w:val="001B2DEB"/>
    <w:pPr>
      <w:keepNext/>
      <w:keepLines/>
      <w:spacing w:line="360" w:lineRule="auto"/>
      <w:outlineLvl w:val="1"/>
    </w:pPr>
    <w:rPr>
      <w:rFonts w:ascii="仿宋_GB2312" w:hAnsi="Arial"/>
      <w:sz w:val="30"/>
    </w:rPr>
  </w:style>
  <w:style w:type="paragraph" w:styleId="3">
    <w:name w:val="heading 3"/>
    <w:basedOn w:val="a"/>
    <w:next w:val="a"/>
    <w:link w:val="3Char"/>
    <w:qFormat/>
    <w:rsid w:val="001B2DEB"/>
    <w:pPr>
      <w:keepNext/>
      <w:keepLines/>
      <w:spacing w:line="360" w:lineRule="auto"/>
      <w:outlineLvl w:val="2"/>
    </w:pPr>
    <w:rPr>
      <w:rFonts w:ascii="宋体" w:hAnsi="宋体"/>
      <w:bCs/>
      <w:sz w:val="28"/>
      <w:szCs w:val="32"/>
    </w:rPr>
  </w:style>
  <w:style w:type="paragraph" w:styleId="4">
    <w:name w:val="heading 4"/>
    <w:basedOn w:val="a"/>
    <w:next w:val="a"/>
    <w:qFormat/>
    <w:rsid w:val="001B2DEB"/>
    <w:pPr>
      <w:keepNext/>
      <w:keepLines/>
      <w:spacing w:line="360" w:lineRule="auto"/>
      <w:outlineLvl w:val="3"/>
    </w:pPr>
    <w:rPr>
      <w:rFonts w:ascii="Arial" w:hAnsi="Arial"/>
      <w:b/>
      <w:bCs/>
      <w:sz w:val="24"/>
      <w:szCs w:val="28"/>
    </w:rPr>
  </w:style>
  <w:style w:type="paragraph" w:styleId="5">
    <w:name w:val="heading 5"/>
    <w:basedOn w:val="a"/>
    <w:next w:val="a"/>
    <w:link w:val="5Char"/>
    <w:qFormat/>
    <w:rsid w:val="001B2DEB"/>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标题 1 Char,章标题 1 Char,H1 Char,Section Head Char,Header1 Char,h1 Char,1st level Char,l1 Char,Heading 0 Char,Fab-1 Char,PIM 1 Char,章节标题 Char,-*+ Char,b1 Char"/>
    <w:link w:val="1"/>
    <w:rsid w:val="001B2DEB"/>
    <w:rPr>
      <w:rFonts w:eastAsia="宋体"/>
      <w:sz w:val="28"/>
      <w:lang w:val="en-US" w:eastAsia="zh-CN" w:bidi="ar-SA"/>
    </w:rPr>
  </w:style>
  <w:style w:type="paragraph" w:styleId="a0">
    <w:name w:val="Normal Indent"/>
    <w:aliases w:val="正文（首行缩进两字） Char Char Char Char Char Char,正文（首行缩进两字） Char,表格标题,正文（首行缩进两字） Char Char Char Char Char Char Char,标题4,s4,正文不缩进,文本条款,正文（首行缩进两字）,特点,表正文,正文非缩进,段1,标题4 Char,标题4 Char Char Char,正文（首行缩进两字） Char Char,正文缩进1,正文（首行缩进两字） Char Char1,正文（首行缩进两字） Char1,表"/>
    <w:basedOn w:val="a"/>
    <w:link w:val="Char"/>
    <w:rsid w:val="001B2DEB"/>
    <w:pPr>
      <w:ind w:firstLineChars="200" w:firstLine="420"/>
    </w:pPr>
    <w:rPr>
      <w:szCs w:val="24"/>
    </w:rPr>
  </w:style>
  <w:style w:type="character" w:customStyle="1" w:styleId="Char">
    <w:name w:val="正文缩进 Char"/>
    <w:aliases w:val="正文（首行缩进两字） Char Char Char Char Char Char Char1,正文（首行缩进两字） Char Char2,表格标题 Char,正文（首行缩进两字） Char Char Char Char Char Char Char Char,标题4 Char1,s4 Char,正文不缩进 Char,文本条款 Char,正文（首行缩进两字） Char2,特点 Char,表正文 Char,正文非缩进 Char,段1 Char,标题4 Char Char,表 Char"/>
    <w:link w:val="a0"/>
    <w:rsid w:val="001B2DEB"/>
    <w:rPr>
      <w:rFonts w:eastAsia="宋体"/>
      <w:kern w:val="2"/>
      <w:sz w:val="21"/>
      <w:szCs w:val="24"/>
      <w:lang w:val="en-US" w:eastAsia="zh-CN" w:bidi="ar-SA"/>
    </w:rPr>
  </w:style>
  <w:style w:type="character" w:customStyle="1" w:styleId="2Char">
    <w:name w:val="标题 2 Char"/>
    <w:link w:val="2"/>
    <w:rsid w:val="001B2DEB"/>
    <w:rPr>
      <w:rFonts w:ascii="仿宋_GB2312" w:eastAsia="宋体" w:hAnsi="Arial"/>
      <w:kern w:val="2"/>
      <w:sz w:val="30"/>
      <w:lang w:val="en-US" w:eastAsia="zh-CN" w:bidi="ar-SA"/>
    </w:rPr>
  </w:style>
  <w:style w:type="character" w:customStyle="1" w:styleId="3Char">
    <w:name w:val="标题 3 Char"/>
    <w:link w:val="3"/>
    <w:rsid w:val="001B2DEB"/>
    <w:rPr>
      <w:rFonts w:ascii="宋体" w:eastAsia="宋体" w:hAnsi="宋体"/>
      <w:bCs/>
      <w:kern w:val="2"/>
      <w:sz w:val="28"/>
      <w:szCs w:val="32"/>
      <w:lang w:val="en-US" w:eastAsia="zh-CN" w:bidi="ar-SA"/>
    </w:rPr>
  </w:style>
  <w:style w:type="character" w:customStyle="1" w:styleId="5Char">
    <w:name w:val="标题 5 Char"/>
    <w:link w:val="5"/>
    <w:rsid w:val="001B2DEB"/>
    <w:rPr>
      <w:rFonts w:eastAsia="宋体"/>
      <w:b/>
      <w:bCs/>
      <w:kern w:val="2"/>
      <w:sz w:val="28"/>
      <w:szCs w:val="28"/>
      <w:lang w:val="en-US" w:eastAsia="zh-CN" w:bidi="ar-SA"/>
    </w:rPr>
  </w:style>
  <w:style w:type="character" w:styleId="a4">
    <w:name w:val="Hyperlink"/>
    <w:rsid w:val="001B2DEB"/>
    <w:rPr>
      <w:color w:val="0000FF"/>
      <w:u w:val="single"/>
    </w:rPr>
  </w:style>
  <w:style w:type="character" w:styleId="a5">
    <w:name w:val="page number"/>
    <w:basedOn w:val="a1"/>
    <w:rsid w:val="001B2DEB"/>
  </w:style>
  <w:style w:type="character" w:customStyle="1" w:styleId="Char0">
    <w:name w:val="批注框文本 Char"/>
    <w:link w:val="a6"/>
    <w:rsid w:val="001B2DEB"/>
    <w:rPr>
      <w:kern w:val="2"/>
      <w:sz w:val="18"/>
      <w:szCs w:val="18"/>
      <w:lang w:bidi="ar-SA"/>
    </w:rPr>
  </w:style>
  <w:style w:type="paragraph" w:styleId="a6">
    <w:name w:val="Balloon Text"/>
    <w:basedOn w:val="a"/>
    <w:link w:val="Char0"/>
    <w:rsid w:val="001B2DEB"/>
    <w:rPr>
      <w:sz w:val="18"/>
      <w:szCs w:val="18"/>
    </w:rPr>
  </w:style>
  <w:style w:type="character" w:customStyle="1" w:styleId="Char1">
    <w:name w:val="页脚 Char"/>
    <w:link w:val="a7"/>
    <w:rsid w:val="001B2DEB"/>
    <w:rPr>
      <w:rFonts w:eastAsia="宋体"/>
      <w:kern w:val="2"/>
      <w:sz w:val="18"/>
      <w:lang w:val="en-US" w:eastAsia="zh-CN" w:bidi="ar-SA"/>
    </w:rPr>
  </w:style>
  <w:style w:type="paragraph" w:styleId="a7">
    <w:name w:val="footer"/>
    <w:basedOn w:val="a"/>
    <w:link w:val="Char1"/>
    <w:rsid w:val="001B2DEB"/>
    <w:pPr>
      <w:tabs>
        <w:tab w:val="center" w:pos="4153"/>
        <w:tab w:val="right" w:pos="8306"/>
      </w:tabs>
      <w:snapToGrid w:val="0"/>
      <w:jc w:val="left"/>
    </w:pPr>
    <w:rPr>
      <w:sz w:val="18"/>
    </w:rPr>
  </w:style>
  <w:style w:type="character" w:customStyle="1" w:styleId="Char2">
    <w:name w:val="批注文字 Char"/>
    <w:link w:val="a8"/>
    <w:rsid w:val="001B2DEB"/>
    <w:rPr>
      <w:kern w:val="2"/>
      <w:sz w:val="21"/>
      <w:szCs w:val="24"/>
      <w:lang w:bidi="ar-SA"/>
    </w:rPr>
  </w:style>
  <w:style w:type="paragraph" w:styleId="a8">
    <w:name w:val="annotation text"/>
    <w:basedOn w:val="a"/>
    <w:link w:val="Char2"/>
    <w:rsid w:val="001B2DEB"/>
    <w:pPr>
      <w:jc w:val="left"/>
    </w:pPr>
    <w:rPr>
      <w:szCs w:val="24"/>
    </w:rPr>
  </w:style>
  <w:style w:type="character" w:customStyle="1" w:styleId="Char10">
    <w:name w:val="列表 Char1"/>
    <w:aliases w:val="列表1 Char"/>
    <w:link w:val="a9"/>
    <w:rsid w:val="001B2DEB"/>
    <w:rPr>
      <w:rFonts w:ascii="仿宋_GB2312" w:eastAsia="仿宋_GB2312"/>
      <w:kern w:val="2"/>
      <w:sz w:val="21"/>
      <w:lang w:val="en-US" w:eastAsia="zh-CN" w:bidi="ar-SA"/>
    </w:rPr>
  </w:style>
  <w:style w:type="paragraph" w:styleId="a9">
    <w:name w:val="List"/>
    <w:aliases w:val="列表1"/>
    <w:basedOn w:val="a"/>
    <w:link w:val="Char10"/>
    <w:rsid w:val="001B2DEB"/>
    <w:pPr>
      <w:spacing w:line="360" w:lineRule="exact"/>
      <w:jc w:val="center"/>
    </w:pPr>
    <w:rPr>
      <w:rFonts w:ascii="仿宋_GB2312" w:eastAsia="仿宋_GB2312"/>
    </w:rPr>
  </w:style>
  <w:style w:type="character" w:customStyle="1" w:styleId="33Char3CharCharCharCharCharCharCharCharC5Char">
    <w:name w:val="样式 标题 3标题 3 Char标题 3 Char Char Char Char Char Char Char Char C...5 Char"/>
    <w:link w:val="33Char3CharCharCharCharCharCharCharCharC5"/>
    <w:rsid w:val="001B2DEB"/>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
    <w:rsid w:val="001B2DEB"/>
    <w:pPr>
      <w:tabs>
        <w:tab w:val="left" w:pos="720"/>
      </w:tabs>
      <w:ind w:left="720" w:hanging="720"/>
    </w:pPr>
    <w:rPr>
      <w:rFonts w:ascii="Times New Roman" w:hAnsi="Times New Roman"/>
      <w:bCs w:val="0"/>
      <w:sz w:val="24"/>
    </w:rPr>
  </w:style>
  <w:style w:type="character" w:customStyle="1" w:styleId="Char3">
    <w:name w:val="题目 Char"/>
    <w:link w:val="aa"/>
    <w:rsid w:val="001B2DEB"/>
    <w:rPr>
      <w:rFonts w:eastAsia="黑体"/>
      <w:b/>
      <w:sz w:val="44"/>
      <w:szCs w:val="44"/>
      <w:lang w:bidi="ar-SA"/>
    </w:rPr>
  </w:style>
  <w:style w:type="paragraph" w:customStyle="1" w:styleId="aa">
    <w:name w:val="题目"/>
    <w:basedOn w:val="a"/>
    <w:link w:val="Char3"/>
    <w:rsid w:val="001B2DEB"/>
    <w:pPr>
      <w:spacing w:beforeLines="50" w:afterLines="50" w:line="360" w:lineRule="auto"/>
      <w:ind w:firstLineChars="200" w:firstLine="883"/>
      <w:jc w:val="center"/>
    </w:pPr>
    <w:rPr>
      <w:rFonts w:eastAsia="黑体"/>
      <w:b/>
      <w:kern w:val="0"/>
      <w:sz w:val="44"/>
      <w:szCs w:val="44"/>
    </w:rPr>
  </w:style>
  <w:style w:type="character" w:customStyle="1" w:styleId="Char4">
    <w:name w:val="正文文本 Char"/>
    <w:aliases w:val="正文文字 Char1,正文文字 Char Char Char1"/>
    <w:link w:val="ab"/>
    <w:rsid w:val="001B2DEB"/>
    <w:rPr>
      <w:rFonts w:eastAsia="宋体"/>
      <w:kern w:val="2"/>
      <w:sz w:val="21"/>
      <w:lang w:val="en-US" w:eastAsia="zh-CN" w:bidi="ar-SA"/>
    </w:rPr>
  </w:style>
  <w:style w:type="paragraph" w:styleId="ab">
    <w:name w:val="Body Text"/>
    <w:aliases w:val="正文文字,正文文字 Char Char"/>
    <w:basedOn w:val="a"/>
    <w:link w:val="Char4"/>
    <w:rsid w:val="001B2DEB"/>
    <w:pPr>
      <w:spacing w:after="120"/>
    </w:pPr>
  </w:style>
  <w:style w:type="character" w:customStyle="1" w:styleId="Char5">
    <w:name w:val="页眉 Char"/>
    <w:link w:val="ac"/>
    <w:rsid w:val="001B2DEB"/>
    <w:rPr>
      <w:rFonts w:eastAsia="宋体"/>
      <w:kern w:val="2"/>
      <w:sz w:val="18"/>
      <w:lang w:val="en-US" w:eastAsia="zh-CN" w:bidi="ar-SA"/>
    </w:rPr>
  </w:style>
  <w:style w:type="paragraph" w:styleId="ac">
    <w:name w:val="header"/>
    <w:basedOn w:val="a"/>
    <w:link w:val="Char5"/>
    <w:rsid w:val="001B2D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BodyText21Char">
    <w:name w:val="Body Text 21 Char"/>
    <w:link w:val="BodyText21"/>
    <w:qFormat/>
    <w:rsid w:val="001B2DEB"/>
    <w:rPr>
      <w:rFonts w:ascii="仿宋_GB2312" w:eastAsia="仿宋体"/>
      <w:kern w:val="2"/>
      <w:sz w:val="24"/>
      <w:lang w:val="en-US" w:eastAsia="zh-CN" w:bidi="ar-SA"/>
    </w:rPr>
  </w:style>
  <w:style w:type="paragraph" w:customStyle="1" w:styleId="BodyText21">
    <w:name w:val="Body Text 21"/>
    <w:basedOn w:val="a"/>
    <w:link w:val="BodyText21Char"/>
    <w:qFormat/>
    <w:rsid w:val="001B2DEB"/>
    <w:pPr>
      <w:adjustRightInd w:val="0"/>
      <w:textAlignment w:val="baseline"/>
    </w:pPr>
    <w:rPr>
      <w:rFonts w:ascii="仿宋_GB2312" w:eastAsia="仿宋体"/>
      <w:sz w:val="24"/>
    </w:rPr>
  </w:style>
  <w:style w:type="character" w:customStyle="1" w:styleId="22CharCharChar11H2Underrubrik1prop21Char">
    <w:name w:val="样式 标题 2标题 2 Char Char Char节节标题 1.1H2（一）Underrubrik1prop2...1 Char"/>
    <w:link w:val="22CharCharChar11H2Underrubrik1prop21"/>
    <w:rsid w:val="001B2DEB"/>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
    <w:rsid w:val="001B2DEB"/>
    <w:pPr>
      <w:ind w:left="578" w:hanging="578"/>
    </w:pPr>
    <w:rPr>
      <w:rFonts w:ascii="宋体" w:hAnsi="宋体"/>
      <w:sz w:val="28"/>
      <w:szCs w:val="32"/>
    </w:rPr>
  </w:style>
  <w:style w:type="character" w:customStyle="1" w:styleId="33Char3CharCharCharCharCharCharCharCharC6Char">
    <w:name w:val="样式 标题 3标题 3 Char标题 3 Char Char Char Char Char Char Char Char C...6 Char"/>
    <w:link w:val="33Char3CharCharCharCharCharCharCharCharC6"/>
    <w:rsid w:val="001B2DEB"/>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
    <w:rsid w:val="001B2DEB"/>
    <w:pPr>
      <w:tabs>
        <w:tab w:val="left" w:pos="720"/>
      </w:tabs>
      <w:ind w:left="720" w:hanging="720"/>
    </w:pPr>
    <w:rPr>
      <w:rFonts w:ascii="Times New Roman" w:hAnsi="Times New Roman"/>
      <w:bCs w:val="0"/>
      <w:color w:val="000000"/>
      <w:sz w:val="24"/>
    </w:rPr>
  </w:style>
  <w:style w:type="paragraph" w:styleId="30">
    <w:name w:val="Body Text Indent 3"/>
    <w:basedOn w:val="a"/>
    <w:rsid w:val="001B2DEB"/>
    <w:pPr>
      <w:spacing w:line="400" w:lineRule="exact"/>
      <w:ind w:firstLineChars="200" w:firstLine="480"/>
    </w:pPr>
    <w:rPr>
      <w:rFonts w:ascii="宋体" w:hAnsi="宋体"/>
      <w:sz w:val="24"/>
      <w:szCs w:val="24"/>
    </w:rPr>
  </w:style>
  <w:style w:type="paragraph" w:styleId="20">
    <w:name w:val="Body Text Indent 2"/>
    <w:basedOn w:val="a"/>
    <w:link w:val="2Char0"/>
    <w:rsid w:val="001B2DEB"/>
    <w:pPr>
      <w:spacing w:line="360" w:lineRule="auto"/>
      <w:ind w:left="-88" w:firstLineChars="230" w:firstLine="552"/>
    </w:pPr>
    <w:rPr>
      <w:sz w:val="24"/>
    </w:rPr>
  </w:style>
  <w:style w:type="paragraph" w:styleId="10">
    <w:name w:val="index 1"/>
    <w:basedOn w:val="a"/>
    <w:next w:val="a"/>
    <w:semiHidden/>
    <w:rsid w:val="001B2DEB"/>
    <w:rPr>
      <w:sz w:val="28"/>
    </w:rPr>
  </w:style>
  <w:style w:type="paragraph" w:styleId="ad">
    <w:name w:val="Body Text Indent"/>
    <w:basedOn w:val="a"/>
    <w:rsid w:val="001B2DEB"/>
    <w:pPr>
      <w:spacing w:line="320" w:lineRule="exact"/>
      <w:ind w:left="19" w:firstLineChars="175" w:firstLine="420"/>
    </w:pPr>
    <w:rPr>
      <w:rFonts w:ascii="宋体" w:hAnsi="宋体"/>
      <w:sz w:val="24"/>
      <w:szCs w:val="24"/>
    </w:rPr>
  </w:style>
  <w:style w:type="paragraph" w:styleId="11">
    <w:name w:val="toc 1"/>
    <w:basedOn w:val="a"/>
    <w:next w:val="a"/>
    <w:semiHidden/>
    <w:rsid w:val="001B2DEB"/>
    <w:pPr>
      <w:tabs>
        <w:tab w:val="right" w:leader="dot" w:pos="8778"/>
      </w:tabs>
      <w:spacing w:line="360" w:lineRule="auto"/>
    </w:pPr>
    <w:rPr>
      <w:rFonts w:ascii="宋体" w:hAnsi="宋体"/>
      <w:b/>
      <w:sz w:val="24"/>
      <w:szCs w:val="24"/>
    </w:rPr>
  </w:style>
  <w:style w:type="paragraph" w:customStyle="1" w:styleId="xl28">
    <w:name w:val="xl28"/>
    <w:basedOn w:val="a"/>
    <w:rsid w:val="001B2DEB"/>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Char20">
    <w:name w:val="Char2"/>
    <w:basedOn w:val="a"/>
    <w:rsid w:val="001B2DEB"/>
    <w:rPr>
      <w:sz w:val="24"/>
      <w:szCs w:val="24"/>
    </w:rPr>
  </w:style>
  <w:style w:type="paragraph" w:customStyle="1" w:styleId="ae">
    <w:name w:val="表头"/>
    <w:basedOn w:val="a"/>
    <w:rsid w:val="001B2DEB"/>
    <w:pPr>
      <w:adjustRightInd w:val="0"/>
      <w:spacing w:line="320" w:lineRule="atLeast"/>
      <w:jc w:val="center"/>
      <w:textAlignment w:val="baseline"/>
    </w:pPr>
    <w:rPr>
      <w:rFonts w:eastAsia="黑体"/>
      <w:spacing w:val="-10"/>
      <w:kern w:val="0"/>
    </w:rPr>
  </w:style>
  <w:style w:type="paragraph" w:customStyle="1" w:styleId="xl42">
    <w:name w:val="xl42"/>
    <w:basedOn w:val="a"/>
    <w:rsid w:val="001B2DE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2TimesNewRoman">
    <w:name w:val="样式 标题 2 + Times New Roman"/>
    <w:basedOn w:val="2"/>
    <w:rsid w:val="001B2DEB"/>
    <w:pPr>
      <w:spacing w:before="120" w:after="120" w:line="300" w:lineRule="auto"/>
    </w:pPr>
    <w:rPr>
      <w:rFonts w:ascii="Times New Roman" w:eastAsia="仿宋_GB2312" w:hAnsi="Times New Roman"/>
      <w:bCs/>
      <w:sz w:val="32"/>
      <w:szCs w:val="32"/>
    </w:rPr>
  </w:style>
  <w:style w:type="paragraph" w:customStyle="1" w:styleId="40">
    <w:name w:val="样式 标题 4 + 黑色"/>
    <w:basedOn w:val="4"/>
    <w:rsid w:val="001B2DEB"/>
    <w:pPr>
      <w:adjustRightInd w:val="0"/>
      <w:snapToGrid w:val="0"/>
      <w:ind w:left="709" w:hanging="709"/>
      <w:textAlignment w:val="baseline"/>
    </w:pPr>
    <w:rPr>
      <w:rFonts w:ascii="Times New Roman" w:hAnsi="Times New Roman"/>
      <w:color w:val="000000"/>
      <w:kern w:val="0"/>
      <w:szCs w:val="20"/>
    </w:rPr>
  </w:style>
  <w:style w:type="paragraph" w:customStyle="1" w:styleId="xl26">
    <w:name w:val="xl26"/>
    <w:basedOn w:val="a"/>
    <w:rsid w:val="001B2DE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2">
    <w:name w:val="样式1"/>
    <w:basedOn w:val="a"/>
    <w:rsid w:val="001B2DEB"/>
  </w:style>
  <w:style w:type="paragraph" w:customStyle="1" w:styleId="22CharCharChar11H2Underrubrik1prop2">
    <w:name w:val="样式 标题 2标题 2 Char Char Char节节标题 1.1H2（一）Underrubrik1prop2..."/>
    <w:basedOn w:val="2"/>
    <w:rsid w:val="001B2DEB"/>
    <w:rPr>
      <w:rFonts w:ascii="Times New Roman" w:hAnsi="Times New Roman"/>
      <w:color w:val="000000"/>
      <w:sz w:val="28"/>
    </w:rPr>
  </w:style>
  <w:style w:type="paragraph" w:customStyle="1" w:styleId="af">
    <w:name w:val="首行缩进"/>
    <w:basedOn w:val="a"/>
    <w:rsid w:val="001B2DEB"/>
    <w:pPr>
      <w:spacing w:line="360" w:lineRule="auto"/>
      <w:ind w:firstLineChars="200" w:firstLine="480"/>
    </w:pPr>
    <w:rPr>
      <w:sz w:val="24"/>
      <w:szCs w:val="24"/>
    </w:rPr>
  </w:style>
  <w:style w:type="paragraph" w:customStyle="1" w:styleId="11H1SectionHeadHeader1h11stlevell1Heading01">
    <w:name w:val="样式 标题 1章标题 1H1Section HeadHeader1h11st levell1Heading 0...1"/>
    <w:basedOn w:val="1"/>
    <w:rsid w:val="001B2DEB"/>
    <w:pPr>
      <w:tabs>
        <w:tab w:val="left" w:pos="425"/>
      </w:tabs>
      <w:adjustRightInd/>
      <w:snapToGrid/>
      <w:spacing w:line="500" w:lineRule="exact"/>
      <w:ind w:left="425" w:hanging="425"/>
      <w:jc w:val="left"/>
      <w:textAlignment w:val="auto"/>
    </w:pPr>
    <w:rPr>
      <w:rFonts w:cs="宋体"/>
      <w:color w:val="000000"/>
      <w:kern w:val="2"/>
    </w:rPr>
  </w:style>
  <w:style w:type="paragraph" w:customStyle="1" w:styleId="xl24">
    <w:name w:val="xl24"/>
    <w:basedOn w:val="a"/>
    <w:rsid w:val="001B2DEB"/>
    <w:pPr>
      <w:widowControl/>
      <w:pBdr>
        <w:bottom w:val="single" w:sz="4" w:space="0" w:color="auto"/>
        <w:right w:val="single" w:sz="4" w:space="0" w:color="auto"/>
      </w:pBdr>
      <w:spacing w:before="100" w:beforeAutospacing="1" w:after="100" w:afterAutospacing="1"/>
      <w:jc w:val="center"/>
    </w:pPr>
    <w:rPr>
      <w:rFonts w:eastAsia="Arial Unicode MS"/>
      <w:kern w:val="0"/>
      <w:sz w:val="24"/>
      <w:szCs w:val="24"/>
    </w:rPr>
  </w:style>
  <w:style w:type="paragraph" w:customStyle="1" w:styleId="13">
    <w:name w:val="样式 标题 1 + 加粗"/>
    <w:basedOn w:val="1"/>
    <w:rsid w:val="001B2DEB"/>
    <w:pPr>
      <w:tabs>
        <w:tab w:val="left" w:pos="425"/>
      </w:tabs>
      <w:adjustRightInd/>
      <w:snapToGrid/>
      <w:ind w:left="425" w:hanging="425"/>
      <w:jc w:val="left"/>
      <w:textAlignment w:val="auto"/>
    </w:pPr>
    <w:rPr>
      <w:bCs/>
      <w:kern w:val="2"/>
      <w:szCs w:val="30"/>
    </w:rPr>
  </w:style>
  <w:style w:type="paragraph" w:customStyle="1" w:styleId="af0">
    <w:name w:val="表格文字"/>
    <w:basedOn w:val="a"/>
    <w:rsid w:val="001B2DEB"/>
    <w:pPr>
      <w:jc w:val="center"/>
    </w:pPr>
    <w:rPr>
      <w:rFonts w:ascii="仿宋_GB2312" w:eastAsia="仿宋_GB2312" w:hAnsi="Arial Black"/>
      <w:kern w:val="44"/>
      <w:sz w:val="24"/>
    </w:rPr>
  </w:style>
  <w:style w:type="paragraph" w:customStyle="1" w:styleId="14">
    <w:name w:val="表字1"/>
    <w:basedOn w:val="a"/>
    <w:rsid w:val="001B2DEB"/>
    <w:pPr>
      <w:adjustRightInd w:val="0"/>
      <w:spacing w:line="360" w:lineRule="auto"/>
      <w:jc w:val="center"/>
      <w:textAlignment w:val="baseline"/>
    </w:pPr>
    <w:rPr>
      <w:rFonts w:ascii="宋体"/>
      <w:kern w:val="0"/>
    </w:rPr>
  </w:style>
  <w:style w:type="paragraph" w:customStyle="1" w:styleId="af1">
    <w:name w:val="新正文"/>
    <w:basedOn w:val="a"/>
    <w:link w:val="Char6"/>
    <w:qFormat/>
    <w:rsid w:val="001B2DEB"/>
    <w:pPr>
      <w:spacing w:line="420" w:lineRule="exact"/>
      <w:ind w:firstLineChars="200" w:firstLine="200"/>
    </w:pPr>
    <w:rPr>
      <w:rFonts w:ascii="宋体" w:hAnsi="宋体"/>
      <w:sz w:val="24"/>
      <w:szCs w:val="24"/>
    </w:rPr>
  </w:style>
  <w:style w:type="character" w:customStyle="1" w:styleId="Char6">
    <w:name w:val="新正文 Char"/>
    <w:link w:val="af1"/>
    <w:rsid w:val="001B2DEB"/>
    <w:rPr>
      <w:rFonts w:ascii="宋体" w:eastAsia="宋体" w:hAnsi="宋体"/>
      <w:kern w:val="2"/>
      <w:sz w:val="24"/>
      <w:szCs w:val="24"/>
      <w:lang w:bidi="ar-SA"/>
    </w:rPr>
  </w:style>
  <w:style w:type="paragraph" w:customStyle="1" w:styleId="af2">
    <w:name w:val="图文框"/>
    <w:basedOn w:val="a"/>
    <w:autoRedefine/>
    <w:rsid w:val="00EF1E43"/>
    <w:pPr>
      <w:jc w:val="center"/>
    </w:pPr>
    <w:rPr>
      <w:rFonts w:ascii="宋体" w:hAnsi="宋体"/>
      <w:szCs w:val="21"/>
    </w:rPr>
  </w:style>
  <w:style w:type="character" w:customStyle="1" w:styleId="Char11">
    <w:name w:val="常用表格样式 Char1"/>
    <w:link w:val="af3"/>
    <w:rsid w:val="00EF1E43"/>
    <w:rPr>
      <w:rFonts w:ascii="宋体" w:eastAsia="仿宋" w:hAnsi="宋体" w:cs="宋体"/>
      <w:color w:val="000000"/>
      <w:kern w:val="2"/>
      <w:sz w:val="18"/>
      <w:szCs w:val="18"/>
      <w:lang w:val="en-US" w:eastAsia="zh-CN" w:bidi="ar-SA"/>
    </w:rPr>
  </w:style>
  <w:style w:type="paragraph" w:customStyle="1" w:styleId="af3">
    <w:name w:val="常用表格样式"/>
    <w:link w:val="Char11"/>
    <w:rsid w:val="00EF1E43"/>
    <w:pPr>
      <w:widowControl w:val="0"/>
      <w:adjustRightInd w:val="0"/>
      <w:jc w:val="center"/>
    </w:pPr>
    <w:rPr>
      <w:rFonts w:ascii="宋体" w:eastAsia="仿宋" w:hAnsi="宋体" w:cs="宋体"/>
      <w:color w:val="000000"/>
      <w:kern w:val="2"/>
      <w:sz w:val="18"/>
      <w:szCs w:val="18"/>
    </w:rPr>
  </w:style>
  <w:style w:type="character" w:customStyle="1" w:styleId="CharChar">
    <w:name w:val="首行缩进两字 Char Char"/>
    <w:rsid w:val="00B950A6"/>
    <w:rPr>
      <w:rFonts w:eastAsia="宋体"/>
      <w:kern w:val="2"/>
      <w:sz w:val="24"/>
      <w:szCs w:val="24"/>
      <w:lang w:bidi="ar-SA"/>
    </w:rPr>
  </w:style>
  <w:style w:type="paragraph" w:styleId="af4">
    <w:name w:val="Normal (Web)"/>
    <w:basedOn w:val="a"/>
    <w:rsid w:val="00B950A6"/>
    <w:pPr>
      <w:widowControl/>
      <w:spacing w:before="100" w:beforeAutospacing="1" w:after="100" w:afterAutospacing="1"/>
      <w:jc w:val="left"/>
    </w:pPr>
    <w:rPr>
      <w:rFonts w:ascii="宋体" w:hAnsi="宋体" w:cs="宋体"/>
      <w:kern w:val="0"/>
      <w:sz w:val="24"/>
      <w:szCs w:val="24"/>
    </w:rPr>
  </w:style>
  <w:style w:type="character" w:customStyle="1" w:styleId="CharChar0">
    <w:name w:val="Char Char"/>
    <w:rsid w:val="001C4072"/>
    <w:rPr>
      <w:rFonts w:eastAsia="宋体"/>
      <w:kern w:val="2"/>
      <w:sz w:val="24"/>
      <w:szCs w:val="24"/>
      <w:lang w:val="en-US" w:eastAsia="zh-CN" w:bidi="ar-SA"/>
    </w:rPr>
  </w:style>
  <w:style w:type="paragraph" w:styleId="af5">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 Char,纯文本1"/>
    <w:basedOn w:val="a"/>
    <w:link w:val="Char12"/>
    <w:rsid w:val="00BD3EC4"/>
    <w:rPr>
      <w:rFonts w:ascii="宋体" w:hAnsi="Courier New" w:cs="Courier New"/>
      <w:szCs w:val="21"/>
    </w:rPr>
  </w:style>
  <w:style w:type="character" w:customStyle="1" w:styleId="1CharChar1">
    <w:name w:val="列表1 Char Char1"/>
    <w:rsid w:val="00F71694"/>
    <w:rPr>
      <w:rFonts w:ascii="仿宋_GB2312" w:eastAsia="仿宋_GB2312"/>
      <w:kern w:val="2"/>
      <w:sz w:val="21"/>
      <w:lang w:val="en-US" w:eastAsia="zh-CN" w:bidi="ar-SA"/>
    </w:rPr>
  </w:style>
  <w:style w:type="character" w:styleId="af6">
    <w:name w:val="annotation reference"/>
    <w:semiHidden/>
    <w:rsid w:val="00F71694"/>
    <w:rPr>
      <w:sz w:val="21"/>
      <w:szCs w:val="21"/>
    </w:rPr>
  </w:style>
  <w:style w:type="paragraph" w:styleId="21">
    <w:name w:val="Body Text 2"/>
    <w:basedOn w:val="a"/>
    <w:rsid w:val="00BD092F"/>
    <w:rPr>
      <w:b/>
      <w:bCs/>
      <w:szCs w:val="24"/>
    </w:rPr>
  </w:style>
  <w:style w:type="paragraph" w:styleId="HTML">
    <w:name w:val="HTML Preformatted"/>
    <w:basedOn w:val="a"/>
    <w:rsid w:val="00BD0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00">
    <w:name w:val="小四宋居中1.0"/>
    <w:basedOn w:val="a"/>
    <w:next w:val="a"/>
    <w:rsid w:val="00984F37"/>
    <w:pPr>
      <w:jc w:val="center"/>
    </w:pPr>
    <w:rPr>
      <w:szCs w:val="21"/>
    </w:rPr>
  </w:style>
  <w:style w:type="character" w:customStyle="1" w:styleId="Char7">
    <w:name w:val="列表 Char"/>
    <w:rsid w:val="00011A1A"/>
    <w:rPr>
      <w:rFonts w:ascii="仿宋_GB2312" w:eastAsia="仿宋_GB2312"/>
      <w:kern w:val="2"/>
      <w:sz w:val="21"/>
      <w:lang w:val="en-US" w:eastAsia="zh-CN" w:bidi="ar-SA"/>
    </w:rPr>
  </w:style>
  <w:style w:type="paragraph" w:customStyle="1" w:styleId="22">
    <w:name w:val="纯文本2"/>
    <w:basedOn w:val="a"/>
    <w:rsid w:val="00955188"/>
    <w:rPr>
      <w:rFonts w:ascii="宋体" w:hAnsi="Courier New" w:cs="Courier New"/>
      <w:szCs w:val="21"/>
    </w:rPr>
  </w:style>
  <w:style w:type="paragraph" w:customStyle="1" w:styleId="41">
    <w:name w:val="样式4"/>
    <w:basedOn w:val="a"/>
    <w:next w:val="a"/>
    <w:rsid w:val="00451206"/>
    <w:pPr>
      <w:spacing w:line="360" w:lineRule="auto"/>
      <w:outlineLvl w:val="3"/>
    </w:pPr>
    <w:rPr>
      <w:b/>
      <w:sz w:val="24"/>
      <w:szCs w:val="24"/>
    </w:rPr>
  </w:style>
  <w:style w:type="paragraph" w:customStyle="1" w:styleId="ParaCharCharCharChar">
    <w:name w:val="默认段落字体 Para Char Char Char Char"/>
    <w:basedOn w:val="a"/>
    <w:rsid w:val="00422340"/>
    <w:rPr>
      <w:sz w:val="24"/>
      <w:szCs w:val="24"/>
    </w:rPr>
  </w:style>
  <w:style w:type="paragraph" w:customStyle="1" w:styleId="42">
    <w:name w:val="4"/>
    <w:basedOn w:val="a"/>
    <w:rsid w:val="000E05D2"/>
    <w:rPr>
      <w:sz w:val="24"/>
      <w:szCs w:val="24"/>
    </w:rPr>
  </w:style>
  <w:style w:type="table" w:styleId="af7">
    <w:name w:val="Table Grid"/>
    <w:aliases w:val="网格型c,黄桥表"/>
    <w:basedOn w:val="a2"/>
    <w:rsid w:val="00D5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0">
    <w:name w:val="Char3"/>
    <w:basedOn w:val="a"/>
    <w:rsid w:val="004C52ED"/>
    <w:rPr>
      <w:sz w:val="24"/>
      <w:szCs w:val="24"/>
    </w:rPr>
  </w:style>
  <w:style w:type="paragraph" w:customStyle="1" w:styleId="Char4CharCharCharCharCharCharCharCharChar1CharCharChar">
    <w:name w:val="Char4 Char Char Char Char Char Char Char Char Char1 Char Char Char"/>
    <w:basedOn w:val="a"/>
    <w:rsid w:val="0011456B"/>
    <w:rPr>
      <w:sz w:val="24"/>
      <w:szCs w:val="24"/>
    </w:rPr>
  </w:style>
  <w:style w:type="paragraph" w:customStyle="1" w:styleId="CharCharCharChar">
    <w:name w:val="Char Char Char Char"/>
    <w:basedOn w:val="a"/>
    <w:rsid w:val="00D51DAD"/>
    <w:pPr>
      <w:spacing w:beforeLines="20" w:line="440" w:lineRule="atLeast"/>
      <w:ind w:firstLineChars="200" w:firstLine="200"/>
    </w:pPr>
    <w:rPr>
      <w:sz w:val="24"/>
      <w:szCs w:val="24"/>
    </w:rPr>
  </w:style>
  <w:style w:type="paragraph" w:customStyle="1" w:styleId="Char4CharCharCharCharCharCharCharCharChar1CharCharChar0">
    <w:name w:val="Char4 Char Char Char Char Char Char Char Char Char1 Char Char Char"/>
    <w:basedOn w:val="a"/>
    <w:rsid w:val="00930213"/>
    <w:rPr>
      <w:sz w:val="24"/>
      <w:szCs w:val="24"/>
    </w:rPr>
  </w:style>
  <w:style w:type="paragraph" w:styleId="af8">
    <w:name w:val="annotation subject"/>
    <w:basedOn w:val="a8"/>
    <w:next w:val="a8"/>
    <w:link w:val="Char8"/>
    <w:semiHidden/>
    <w:unhideWhenUsed/>
    <w:rsid w:val="00881831"/>
    <w:rPr>
      <w:b/>
      <w:bCs/>
      <w:szCs w:val="20"/>
    </w:rPr>
  </w:style>
  <w:style w:type="character" w:customStyle="1" w:styleId="Char8">
    <w:name w:val="批注主题 Char"/>
    <w:basedOn w:val="Char2"/>
    <w:link w:val="af8"/>
    <w:semiHidden/>
    <w:rsid w:val="00881831"/>
    <w:rPr>
      <w:b/>
      <w:bCs/>
      <w:kern w:val="2"/>
      <w:sz w:val="21"/>
      <w:szCs w:val="24"/>
      <w:lang w:bidi="ar-SA"/>
    </w:rPr>
  </w:style>
  <w:style w:type="character" w:customStyle="1" w:styleId="Char12">
    <w:name w:val="纯文本 Char1"/>
    <w:aliases w:val="普通文字 Char,纯文本 Char Char Char Char,纯文本 Char Char Char1,纯文本 Char Char Char Char Char Char Char Char Char,纯文本 Char Char Char Char Char Char Char Char Char Char Char Char Char Char,纯文本 Char Char1,纯文本1 Char"/>
    <w:basedOn w:val="a1"/>
    <w:link w:val="af5"/>
    <w:locked/>
    <w:rsid w:val="002D1246"/>
    <w:rPr>
      <w:rFonts w:ascii="宋体" w:hAnsi="Courier New" w:cs="Courier New"/>
      <w:kern w:val="2"/>
      <w:sz w:val="21"/>
      <w:szCs w:val="21"/>
    </w:rPr>
  </w:style>
  <w:style w:type="character" w:customStyle="1" w:styleId="Char13">
    <w:name w:val="正文文本 Char1"/>
    <w:aliases w:val="正文文字 Char,正文文字 Char Char Char"/>
    <w:locked/>
    <w:rsid w:val="007752B7"/>
    <w:rPr>
      <w:rFonts w:eastAsia="Times New Roman"/>
      <w:sz w:val="24"/>
      <w:lang w:val="en-US" w:eastAsia="zh-CN"/>
    </w:rPr>
  </w:style>
  <w:style w:type="character" w:customStyle="1" w:styleId="bb">
    <w:name w:val="bb"/>
    <w:basedOn w:val="a1"/>
    <w:rsid w:val="00AC78EE"/>
  </w:style>
  <w:style w:type="paragraph" w:customStyle="1" w:styleId="font6">
    <w:name w:val="font6"/>
    <w:basedOn w:val="a"/>
    <w:rsid w:val="00CA2334"/>
    <w:pPr>
      <w:widowControl/>
      <w:spacing w:before="100" w:beforeAutospacing="1" w:after="100" w:afterAutospacing="1"/>
      <w:jc w:val="left"/>
    </w:pPr>
    <w:rPr>
      <w:rFonts w:eastAsia="Arial Unicode MS"/>
      <w:kern w:val="0"/>
      <w:sz w:val="24"/>
      <w:szCs w:val="24"/>
    </w:rPr>
  </w:style>
  <w:style w:type="character" w:customStyle="1" w:styleId="Char21">
    <w:name w:val="列表 Char2"/>
    <w:basedOn w:val="a1"/>
    <w:rsid w:val="00804201"/>
    <w:rPr>
      <w:rFonts w:ascii="仿宋_GB2312" w:eastAsia="仿宋_GB2312"/>
    </w:rPr>
  </w:style>
  <w:style w:type="character" w:customStyle="1" w:styleId="BodyText21CharChar">
    <w:name w:val="Body Text 21 Char Char"/>
    <w:basedOn w:val="a1"/>
    <w:rsid w:val="008A4EB2"/>
    <w:rPr>
      <w:rFonts w:ascii="仿宋_GB2312" w:eastAsia="仿宋体"/>
      <w:kern w:val="2"/>
      <w:sz w:val="24"/>
      <w:lang w:val="en-US" w:eastAsia="zh-CN" w:bidi="ar-SA"/>
    </w:rPr>
  </w:style>
  <w:style w:type="character" w:customStyle="1" w:styleId="2Char0">
    <w:name w:val="正文文本缩进 2 Char"/>
    <w:basedOn w:val="a1"/>
    <w:link w:val="20"/>
    <w:rsid w:val="008E76EA"/>
    <w:rPr>
      <w:kern w:val="2"/>
      <w:sz w:val="24"/>
    </w:rPr>
  </w:style>
  <w:style w:type="paragraph" w:customStyle="1" w:styleId="Char9">
    <w:name w:val="Char"/>
    <w:basedOn w:val="a"/>
    <w:rsid w:val="001474F1"/>
    <w:rPr>
      <w:sz w:val="24"/>
      <w:szCs w:val="24"/>
    </w:rPr>
  </w:style>
</w:styles>
</file>

<file path=word/webSettings.xml><?xml version="1.0" encoding="utf-8"?>
<w:webSettings xmlns:r="http://schemas.openxmlformats.org/officeDocument/2006/relationships" xmlns:w="http://schemas.openxmlformats.org/wordprocessingml/2006/main">
  <w:divs>
    <w:div w:id="576285988">
      <w:bodyDiv w:val="1"/>
      <w:marLeft w:val="0"/>
      <w:marRight w:val="0"/>
      <w:marTop w:val="0"/>
      <w:marBottom w:val="0"/>
      <w:divBdr>
        <w:top w:val="none" w:sz="0" w:space="0" w:color="auto"/>
        <w:left w:val="none" w:sz="0" w:space="0" w:color="auto"/>
        <w:bottom w:val="none" w:sz="0" w:space="0" w:color="auto"/>
        <w:right w:val="none" w:sz="0" w:space="0" w:color="auto"/>
      </w:divBdr>
    </w:div>
    <w:div w:id="19263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ike.baidu.com/view/344690.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6256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8468D-D8E0-430C-945E-37028141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32</Pages>
  <Words>3025</Words>
  <Characters>17246</Characters>
  <Application>Microsoft Office Word</Application>
  <DocSecurity>0</DocSecurity>
  <Lines>143</Lines>
  <Paragraphs>40</Paragraphs>
  <ScaleCrop>false</ScaleCrop>
  <Company>China</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Tuzi</dc:creator>
  <cp:lastModifiedBy>Administrator</cp:lastModifiedBy>
  <cp:revision>132</cp:revision>
  <cp:lastPrinted>2018-08-10T06:44:00Z</cp:lastPrinted>
  <dcterms:created xsi:type="dcterms:W3CDTF">2017-09-13T07:33:00Z</dcterms:created>
  <dcterms:modified xsi:type="dcterms:W3CDTF">2019-04-12T06:40:00Z</dcterms:modified>
</cp:coreProperties>
</file>