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459" w:rsidRPr="009D3F60" w:rsidRDefault="00821459" w:rsidP="001F5E54">
      <w:pPr>
        <w:widowControl/>
        <w:tabs>
          <w:tab w:val="right" w:pos="8533"/>
        </w:tabs>
        <w:adjustRightInd w:val="0"/>
        <w:ind w:leftChars="100" w:left="316" w:rightChars="100" w:right="316"/>
        <w:jc w:val="left"/>
        <w:rPr>
          <w:sz w:val="21"/>
          <w:szCs w:val="21"/>
          <w:lang w:eastAsia="en-US" w:bidi="en-US"/>
        </w:rPr>
      </w:pPr>
    </w:p>
    <w:p w:rsidR="00821459" w:rsidRPr="009D3F60" w:rsidRDefault="00821459" w:rsidP="001F5E54">
      <w:pPr>
        <w:widowControl/>
        <w:tabs>
          <w:tab w:val="right" w:pos="8533"/>
        </w:tabs>
        <w:adjustRightInd w:val="0"/>
        <w:ind w:leftChars="100" w:left="316" w:rightChars="100" w:right="316"/>
        <w:jc w:val="left"/>
        <w:rPr>
          <w:sz w:val="21"/>
          <w:szCs w:val="21"/>
          <w:lang w:eastAsia="en-US" w:bidi="en-US"/>
        </w:rPr>
      </w:pPr>
    </w:p>
    <w:p w:rsidR="00821459" w:rsidRPr="009D3F60" w:rsidRDefault="00821459" w:rsidP="0068565D">
      <w:pPr>
        <w:widowControl/>
        <w:overflowPunct w:val="0"/>
        <w:adjustRightInd w:val="0"/>
        <w:snapToGrid w:val="0"/>
        <w:spacing w:afterLines="20"/>
        <w:ind w:left="1339" w:right="159" w:hanging="1021"/>
        <w:jc w:val="left"/>
        <w:rPr>
          <w:rFonts w:eastAsia="黑体"/>
          <w:snapToGrid w:val="0"/>
          <w:w w:val="80"/>
          <w:sz w:val="44"/>
          <w:szCs w:val="44"/>
          <w:lang w:eastAsia="en-US" w:bidi="en-US"/>
        </w:rPr>
      </w:pPr>
    </w:p>
    <w:p w:rsidR="00821459" w:rsidRPr="009D3F60" w:rsidRDefault="00B92C4F" w:rsidP="001F5E54">
      <w:pPr>
        <w:widowControl/>
        <w:spacing w:line="520" w:lineRule="exact"/>
        <w:jc w:val="center"/>
        <w:rPr>
          <w:b/>
          <w:bCs/>
          <w:w w:val="80"/>
          <w:sz w:val="44"/>
          <w:szCs w:val="44"/>
          <w:lang w:eastAsia="en-US" w:bidi="en-US"/>
        </w:rPr>
      </w:pPr>
      <w:r w:rsidRPr="00B92C4F">
        <w:rPr>
          <w:rFonts w:eastAsia="黑体"/>
          <w:sz w:val="44"/>
          <w:szCs w:val="44"/>
          <w:lang w:bidi="en-US"/>
        </w:rPr>
        <w:pict>
          <v:group id="组合 33" o:spid="_x0000_s1029" style="position:absolute;left:0;text-align:left;margin-left:-.05pt;margin-top:3.1pt;width:442.2pt;height:168.35pt;z-index:251660288" coordorigin="1587,3796" coordsize="8844,3367">
            <v:shapetype id="_x0000_t32" coordsize="21600,21600" o:spt="32" o:oned="t" path="m,l21600,21600e" filled="f">
              <v:path arrowok="t" fillok="f" o:connecttype="none"/>
              <o:lock v:ext="edit" shapetype="t"/>
            </v:shapetype>
            <v:shape id="自选图形 34" o:spid="_x0000_s1030" type="#_x0000_t32" style="position:absolute;left:1587;top:7163;width:8844;height:0" o:connectortype="straight" strokecolor="red" strokeweight="2pt"/>
            <v:shapetype id="_x0000_t202" coordsize="21600,21600" o:spt="202" path="m,l,21600r21600,l21600,xe">
              <v:stroke joinstyle="miter"/>
              <v:path gradientshapeok="t" o:connecttype="rect"/>
            </v:shapetype>
            <v:shape id="文本框 2" o:spid="_x0000_s1031" type="#_x0000_t202" style="position:absolute;left:1786;top:3796;width:8447;height:1701" filled="f" stroked="f">
              <v:textbox inset="0,0,0,0">
                <w:txbxContent>
                  <w:p w:rsidR="002C3019" w:rsidRPr="0068565D" w:rsidRDefault="002C3019" w:rsidP="00DF75B2">
                    <w:pPr>
                      <w:spacing w:line="0" w:lineRule="atLeast"/>
                      <w:ind w:leftChars="50" w:left="158" w:rightChars="50" w:right="158"/>
                      <w:jc w:val="distribute"/>
                      <w:rPr>
                        <w:rFonts w:ascii="方正小标宋_GBK" w:eastAsia="方正小标宋_GBK"/>
                        <w:b/>
                        <w:color w:val="FF0000"/>
                        <w:w w:val="65"/>
                        <w:sz w:val="124"/>
                        <w:szCs w:val="124"/>
                      </w:rPr>
                    </w:pPr>
                    <w:r w:rsidRPr="0068565D">
                      <w:rPr>
                        <w:rFonts w:ascii="方正小标宋_GBK" w:eastAsia="方正小标宋_GBK" w:hint="eastAsia"/>
                        <w:b/>
                        <w:color w:val="FF0000"/>
                        <w:w w:val="65"/>
                        <w:sz w:val="124"/>
                        <w:szCs w:val="124"/>
                      </w:rPr>
                      <w:t>江阴市人民政府文件</w:t>
                    </w:r>
                  </w:p>
                </w:txbxContent>
              </v:textbox>
            </v:shape>
          </v:group>
        </w:pict>
      </w:r>
    </w:p>
    <w:p w:rsidR="00821459" w:rsidRPr="009D3F60" w:rsidRDefault="00821459" w:rsidP="001F5E54">
      <w:pPr>
        <w:widowControl/>
        <w:spacing w:line="460" w:lineRule="exact"/>
        <w:jc w:val="center"/>
        <w:rPr>
          <w:b/>
          <w:bCs/>
          <w:w w:val="80"/>
          <w:sz w:val="44"/>
          <w:szCs w:val="44"/>
          <w:lang w:eastAsia="en-US" w:bidi="en-US"/>
        </w:rPr>
      </w:pPr>
    </w:p>
    <w:p w:rsidR="00821459" w:rsidRPr="009D3F60" w:rsidRDefault="00821459" w:rsidP="001F5E54">
      <w:pPr>
        <w:widowControl/>
        <w:jc w:val="center"/>
        <w:rPr>
          <w:b/>
          <w:bCs/>
          <w:w w:val="80"/>
          <w:lang w:eastAsia="en-US" w:bidi="en-US"/>
        </w:rPr>
      </w:pPr>
    </w:p>
    <w:p w:rsidR="00821459" w:rsidRPr="009D3F60" w:rsidRDefault="00821459" w:rsidP="0068565D">
      <w:pPr>
        <w:widowControl/>
        <w:spacing w:afterLines="30"/>
        <w:jc w:val="center"/>
        <w:rPr>
          <w:b/>
          <w:bCs/>
          <w:w w:val="80"/>
          <w:lang w:eastAsia="en-US" w:bidi="en-US"/>
        </w:rPr>
      </w:pPr>
    </w:p>
    <w:p w:rsidR="00821459" w:rsidRPr="009D3F60" w:rsidRDefault="00821459" w:rsidP="001F5E54">
      <w:pPr>
        <w:widowControl/>
        <w:jc w:val="center"/>
        <w:rPr>
          <w:b/>
          <w:bCs/>
          <w:w w:val="80"/>
          <w:lang w:eastAsia="en-US" w:bidi="en-US"/>
        </w:rPr>
      </w:pPr>
    </w:p>
    <w:p w:rsidR="00821459" w:rsidRPr="009D3F60" w:rsidRDefault="00821459" w:rsidP="001F5E54">
      <w:pPr>
        <w:widowControl/>
        <w:spacing w:line="0" w:lineRule="atLeast"/>
        <w:jc w:val="center"/>
        <w:rPr>
          <w:rFonts w:eastAsia="方正仿宋_GBK"/>
          <w:lang w:bidi="en-US"/>
        </w:rPr>
      </w:pPr>
      <w:r w:rsidRPr="009D3F60">
        <w:rPr>
          <w:rFonts w:eastAsia="方正仿宋_GBK"/>
          <w:lang w:bidi="en-US"/>
        </w:rPr>
        <w:t>澄政发〔</w:t>
      </w:r>
      <w:r w:rsidRPr="009D3F60">
        <w:rPr>
          <w:rFonts w:eastAsia="方正仿宋_GBK"/>
          <w:lang w:bidi="en-US"/>
        </w:rPr>
        <w:t>201</w:t>
      </w:r>
      <w:r w:rsidR="00D761C6" w:rsidRPr="009D3F60">
        <w:rPr>
          <w:rFonts w:eastAsia="方正仿宋_GBK" w:hint="eastAsia"/>
          <w:lang w:bidi="en-US"/>
        </w:rPr>
        <w:t>9</w:t>
      </w:r>
      <w:r w:rsidRPr="009D3F60">
        <w:rPr>
          <w:rFonts w:eastAsia="方正仿宋_GBK"/>
          <w:lang w:bidi="en-US"/>
        </w:rPr>
        <w:t>〕</w:t>
      </w:r>
      <w:r w:rsidR="00690D46">
        <w:rPr>
          <w:rFonts w:eastAsia="方正仿宋_GBK" w:hint="eastAsia"/>
          <w:lang w:bidi="en-US"/>
        </w:rPr>
        <w:t>15</w:t>
      </w:r>
      <w:r w:rsidRPr="009D3F60">
        <w:rPr>
          <w:rFonts w:eastAsia="方正仿宋_GBK"/>
          <w:lang w:bidi="en-US"/>
        </w:rPr>
        <w:t>号</w:t>
      </w:r>
    </w:p>
    <w:p w:rsidR="00821459" w:rsidRPr="009D3F60" w:rsidRDefault="00821459" w:rsidP="0068565D">
      <w:pPr>
        <w:widowControl/>
        <w:spacing w:afterLines="30" w:line="0" w:lineRule="atLeast"/>
        <w:ind w:rightChars="-1" w:right="-3"/>
        <w:jc w:val="center"/>
        <w:rPr>
          <w:rFonts w:eastAsia="华文中宋"/>
          <w:sz w:val="44"/>
          <w:lang w:bidi="en-US"/>
        </w:rPr>
      </w:pPr>
    </w:p>
    <w:p w:rsidR="00821459" w:rsidRPr="009D3F60" w:rsidRDefault="00821459" w:rsidP="001F5E54">
      <w:pPr>
        <w:widowControl/>
        <w:spacing w:line="200" w:lineRule="exact"/>
        <w:ind w:rightChars="-1" w:right="-3"/>
        <w:jc w:val="center"/>
        <w:rPr>
          <w:rFonts w:eastAsia="华文中宋"/>
          <w:sz w:val="44"/>
          <w:lang w:bidi="en-US"/>
        </w:rPr>
      </w:pPr>
    </w:p>
    <w:p w:rsidR="00D761C6" w:rsidRPr="009D3F60" w:rsidRDefault="00821459" w:rsidP="001F5E54">
      <w:pPr>
        <w:spacing w:line="0" w:lineRule="atLeast"/>
        <w:jc w:val="center"/>
        <w:rPr>
          <w:rFonts w:eastAsia="方正小标宋_GBK" w:cs="方正小标宋_GBK"/>
          <w:sz w:val="44"/>
          <w:szCs w:val="44"/>
        </w:rPr>
      </w:pPr>
      <w:r w:rsidRPr="009D3F60">
        <w:rPr>
          <w:rFonts w:eastAsia="方正小标宋_GBK" w:cs="方正小标宋_GBK" w:hint="eastAsia"/>
          <w:sz w:val="44"/>
          <w:szCs w:val="44"/>
        </w:rPr>
        <w:t>市政府关于印发《</w:t>
      </w:r>
      <w:r w:rsidR="00D761C6" w:rsidRPr="009D3F60">
        <w:rPr>
          <w:rFonts w:eastAsia="方正小标宋_GBK" w:cs="方正小标宋_GBK" w:hint="eastAsia"/>
          <w:sz w:val="44"/>
          <w:szCs w:val="44"/>
        </w:rPr>
        <w:t>江阴市</w:t>
      </w:r>
    </w:p>
    <w:p w:rsidR="00821459" w:rsidRPr="009D3F60" w:rsidRDefault="00D761C6" w:rsidP="001F5E54">
      <w:pPr>
        <w:spacing w:line="0" w:lineRule="atLeast"/>
        <w:jc w:val="center"/>
        <w:rPr>
          <w:rFonts w:eastAsia="方正小标宋_GBK" w:cs="方正小标宋_GBK"/>
          <w:sz w:val="44"/>
          <w:szCs w:val="44"/>
        </w:rPr>
      </w:pPr>
      <w:r w:rsidRPr="009D3F60">
        <w:rPr>
          <w:rFonts w:eastAsia="方正小标宋_GBK" w:cs="方正小标宋_GBK" w:hint="eastAsia"/>
          <w:sz w:val="44"/>
          <w:szCs w:val="44"/>
        </w:rPr>
        <w:t>国家创新型县（市）建设方案</w:t>
      </w:r>
      <w:r w:rsidR="00821459" w:rsidRPr="009D3F60">
        <w:rPr>
          <w:rFonts w:eastAsia="方正小标宋_GBK" w:cs="方正小标宋_GBK" w:hint="eastAsia"/>
          <w:sz w:val="44"/>
          <w:szCs w:val="44"/>
        </w:rPr>
        <w:t>》的通知</w:t>
      </w:r>
    </w:p>
    <w:p w:rsidR="00821459" w:rsidRPr="009D3F60" w:rsidRDefault="00821459" w:rsidP="001F5E54">
      <w:pPr>
        <w:spacing w:line="500" w:lineRule="exact"/>
        <w:jc w:val="center"/>
        <w:rPr>
          <w:rFonts w:eastAsia="方正仿宋_GBK" w:cs="方正小标宋_GBK"/>
          <w:sz w:val="44"/>
          <w:szCs w:val="44"/>
        </w:rPr>
      </w:pPr>
    </w:p>
    <w:p w:rsidR="00821459" w:rsidRPr="009D3F60" w:rsidRDefault="00821459" w:rsidP="001F5E54">
      <w:pPr>
        <w:rPr>
          <w:rFonts w:eastAsia="方正仿宋_GBK"/>
        </w:rPr>
      </w:pPr>
      <w:r w:rsidRPr="009D3F60">
        <w:rPr>
          <w:rFonts w:eastAsia="方正仿宋_GBK" w:hint="eastAsia"/>
          <w:bCs/>
        </w:rPr>
        <w:t>各镇人民政府，各街道办事处，各开发区管委会，市各委办局，市各直属单位：</w:t>
      </w:r>
    </w:p>
    <w:p w:rsidR="00821459" w:rsidRPr="009D3F60" w:rsidRDefault="00821459" w:rsidP="001F5E54">
      <w:pPr>
        <w:ind w:firstLine="640"/>
        <w:rPr>
          <w:rFonts w:eastAsia="方正仿宋_GBK" w:cs="方正仿宋_GBK"/>
          <w:szCs w:val="32"/>
        </w:rPr>
      </w:pPr>
      <w:r w:rsidRPr="009D3F60">
        <w:rPr>
          <w:rFonts w:eastAsia="方正仿宋_GBK" w:cs="方正仿宋_GBK" w:hint="eastAsia"/>
          <w:szCs w:val="32"/>
        </w:rPr>
        <w:t>现将《</w:t>
      </w:r>
      <w:r w:rsidR="00D761C6" w:rsidRPr="009D3F60">
        <w:rPr>
          <w:rFonts w:eastAsia="方正仿宋_GBK" w:cs="方正仿宋_GBK" w:hint="eastAsia"/>
          <w:szCs w:val="32"/>
        </w:rPr>
        <w:t>江阴市国家创新型县（市）建设方案</w:t>
      </w:r>
      <w:r w:rsidRPr="009D3F60">
        <w:rPr>
          <w:rFonts w:eastAsia="方正仿宋_GBK" w:cs="方正仿宋_GBK" w:hint="eastAsia"/>
          <w:szCs w:val="32"/>
        </w:rPr>
        <w:t>》印发给你们，请认真贯彻执行。</w:t>
      </w:r>
    </w:p>
    <w:p w:rsidR="00821459" w:rsidRPr="009D3F60" w:rsidRDefault="00821459" w:rsidP="001F5E54">
      <w:pPr>
        <w:spacing w:line="400" w:lineRule="exact"/>
        <w:ind w:firstLine="641"/>
        <w:jc w:val="left"/>
        <w:rPr>
          <w:rFonts w:eastAsia="方正仿宋_GBK" w:cs="方正仿宋_GBK"/>
          <w:szCs w:val="32"/>
        </w:rPr>
      </w:pPr>
    </w:p>
    <w:p w:rsidR="00821459" w:rsidRPr="009D3F60" w:rsidRDefault="00821459" w:rsidP="001F5E54">
      <w:pPr>
        <w:spacing w:line="400" w:lineRule="exact"/>
        <w:ind w:firstLine="641"/>
        <w:jc w:val="left"/>
        <w:rPr>
          <w:rFonts w:eastAsia="方正仿宋_GBK" w:cs="方正仿宋_GBK"/>
          <w:szCs w:val="32"/>
        </w:rPr>
      </w:pPr>
    </w:p>
    <w:p w:rsidR="00821459" w:rsidRPr="009D3F60" w:rsidRDefault="00821459" w:rsidP="001F5E54">
      <w:pPr>
        <w:ind w:rightChars="282" w:right="891" w:firstLineChars="1479" w:firstLine="4671"/>
        <w:jc w:val="right"/>
        <w:rPr>
          <w:rFonts w:eastAsia="方正仿宋_GBK"/>
          <w:szCs w:val="32"/>
        </w:rPr>
      </w:pPr>
      <w:r w:rsidRPr="009D3F60">
        <w:rPr>
          <w:rFonts w:eastAsia="方正仿宋_GBK" w:hint="eastAsia"/>
          <w:szCs w:val="32"/>
        </w:rPr>
        <w:t>江</w:t>
      </w:r>
      <w:r w:rsidRPr="009D3F60">
        <w:rPr>
          <w:rFonts w:eastAsia="方正仿宋_GBK" w:hint="eastAsia"/>
          <w:szCs w:val="32"/>
        </w:rPr>
        <w:t xml:space="preserve"> </w:t>
      </w:r>
      <w:r w:rsidRPr="009D3F60">
        <w:rPr>
          <w:rFonts w:eastAsia="方正仿宋_GBK" w:hint="eastAsia"/>
          <w:szCs w:val="32"/>
        </w:rPr>
        <w:t>阴</w:t>
      </w:r>
      <w:r w:rsidRPr="009D3F60">
        <w:rPr>
          <w:rFonts w:eastAsia="方正仿宋_GBK" w:hint="eastAsia"/>
          <w:szCs w:val="32"/>
        </w:rPr>
        <w:t xml:space="preserve"> </w:t>
      </w:r>
      <w:r w:rsidRPr="009D3F60">
        <w:rPr>
          <w:rFonts w:eastAsia="方正仿宋_GBK" w:hint="eastAsia"/>
          <w:szCs w:val="32"/>
        </w:rPr>
        <w:t>市</w:t>
      </w:r>
      <w:r w:rsidRPr="009D3F60">
        <w:rPr>
          <w:rFonts w:eastAsia="方正仿宋_GBK" w:hint="eastAsia"/>
          <w:szCs w:val="32"/>
        </w:rPr>
        <w:t xml:space="preserve"> </w:t>
      </w:r>
      <w:r w:rsidRPr="009D3F60">
        <w:rPr>
          <w:rFonts w:eastAsia="方正仿宋_GBK" w:hint="eastAsia"/>
          <w:szCs w:val="32"/>
        </w:rPr>
        <w:t>人</w:t>
      </w:r>
      <w:r w:rsidRPr="009D3F60">
        <w:rPr>
          <w:rFonts w:eastAsia="方正仿宋_GBK" w:hint="eastAsia"/>
          <w:szCs w:val="32"/>
        </w:rPr>
        <w:t xml:space="preserve"> </w:t>
      </w:r>
      <w:r w:rsidRPr="009D3F60">
        <w:rPr>
          <w:rFonts w:eastAsia="方正仿宋_GBK" w:hint="eastAsia"/>
          <w:szCs w:val="32"/>
        </w:rPr>
        <w:t>民</w:t>
      </w:r>
      <w:r w:rsidRPr="009D3F60">
        <w:rPr>
          <w:rFonts w:eastAsia="方正仿宋_GBK" w:hint="eastAsia"/>
          <w:szCs w:val="32"/>
        </w:rPr>
        <w:t xml:space="preserve"> </w:t>
      </w:r>
      <w:r w:rsidRPr="009D3F60">
        <w:rPr>
          <w:rFonts w:eastAsia="方正仿宋_GBK" w:hint="eastAsia"/>
          <w:szCs w:val="32"/>
        </w:rPr>
        <w:t>政</w:t>
      </w:r>
      <w:r w:rsidRPr="009D3F60">
        <w:rPr>
          <w:rFonts w:eastAsia="方正仿宋_GBK" w:hint="eastAsia"/>
          <w:szCs w:val="32"/>
        </w:rPr>
        <w:t xml:space="preserve"> </w:t>
      </w:r>
      <w:r w:rsidRPr="009D3F60">
        <w:rPr>
          <w:rFonts w:eastAsia="方正仿宋_GBK" w:hint="eastAsia"/>
          <w:szCs w:val="32"/>
        </w:rPr>
        <w:t>府</w:t>
      </w:r>
    </w:p>
    <w:p w:rsidR="00821459" w:rsidRPr="009D3F60" w:rsidRDefault="00821459" w:rsidP="001F5E54">
      <w:pPr>
        <w:ind w:rightChars="400" w:right="1263" w:firstLineChars="403" w:firstLine="1273"/>
        <w:jc w:val="right"/>
        <w:rPr>
          <w:rFonts w:eastAsia="方正仿宋_GBK"/>
          <w:szCs w:val="32"/>
        </w:rPr>
      </w:pPr>
      <w:r w:rsidRPr="009D3F60">
        <w:rPr>
          <w:rFonts w:eastAsia="方正仿宋_GBK" w:hint="eastAsia"/>
          <w:szCs w:val="32"/>
        </w:rPr>
        <w:t>2019</w:t>
      </w:r>
      <w:r w:rsidRPr="009D3F60">
        <w:rPr>
          <w:rFonts w:eastAsia="方正仿宋_GBK" w:hint="eastAsia"/>
          <w:szCs w:val="32"/>
        </w:rPr>
        <w:t>年</w:t>
      </w:r>
      <w:r w:rsidRPr="009D3F60">
        <w:rPr>
          <w:rFonts w:eastAsia="方正仿宋_GBK" w:hint="eastAsia"/>
          <w:szCs w:val="32"/>
        </w:rPr>
        <w:t>3</w:t>
      </w:r>
      <w:r w:rsidRPr="009D3F60">
        <w:rPr>
          <w:rFonts w:eastAsia="方正仿宋_GBK" w:hint="eastAsia"/>
          <w:szCs w:val="32"/>
        </w:rPr>
        <w:t>月</w:t>
      </w:r>
      <w:r w:rsidR="00690D46">
        <w:rPr>
          <w:rFonts w:eastAsia="方正仿宋_GBK" w:hint="eastAsia"/>
          <w:szCs w:val="32"/>
        </w:rPr>
        <w:t>7</w:t>
      </w:r>
      <w:r w:rsidRPr="009D3F60">
        <w:rPr>
          <w:rFonts w:eastAsia="方正仿宋_GBK" w:hint="eastAsia"/>
          <w:szCs w:val="32"/>
        </w:rPr>
        <w:t>日</w:t>
      </w:r>
    </w:p>
    <w:p w:rsidR="00821459" w:rsidRPr="009D3F60" w:rsidRDefault="00821459" w:rsidP="001F5E54">
      <w:pPr>
        <w:ind w:firstLineChars="200" w:firstLine="632"/>
        <w:rPr>
          <w:rFonts w:eastAsia="华文中宋"/>
          <w:sz w:val="44"/>
          <w:szCs w:val="44"/>
        </w:rPr>
      </w:pPr>
      <w:r w:rsidRPr="009D3F60">
        <w:rPr>
          <w:rFonts w:eastAsia="方正仿宋_GBK" w:hAnsi="Calibri" w:hint="eastAsia"/>
          <w:kern w:val="0"/>
          <w:szCs w:val="32"/>
          <w:lang w:bidi="en-US"/>
        </w:rPr>
        <w:t>（此件公开发布）</w:t>
      </w:r>
      <w:r w:rsidRPr="009D3F60">
        <w:rPr>
          <w:rFonts w:eastAsia="华文中宋"/>
          <w:sz w:val="44"/>
          <w:szCs w:val="44"/>
        </w:rPr>
        <w:br w:type="page"/>
      </w:r>
    </w:p>
    <w:p w:rsidR="00D761C6" w:rsidRPr="001F5E54" w:rsidRDefault="00D761C6" w:rsidP="001F5E54">
      <w:pPr>
        <w:jc w:val="center"/>
        <w:rPr>
          <w:rFonts w:eastAsia="方正小标宋_GBK"/>
          <w:sz w:val="44"/>
          <w:szCs w:val="44"/>
        </w:rPr>
      </w:pPr>
      <w:r w:rsidRPr="001F5E54">
        <w:rPr>
          <w:rFonts w:eastAsia="方正小标宋_GBK" w:hint="eastAsia"/>
          <w:sz w:val="44"/>
          <w:szCs w:val="44"/>
        </w:rPr>
        <w:lastRenderedPageBreak/>
        <w:t>江阴市国家创新型县（市）建设方案</w:t>
      </w:r>
    </w:p>
    <w:p w:rsidR="00D761C6" w:rsidRPr="001F5E54" w:rsidRDefault="00D761C6" w:rsidP="001F5E54">
      <w:pPr>
        <w:jc w:val="center"/>
        <w:rPr>
          <w:rFonts w:eastAsia="楷体"/>
          <w:spacing w:val="-14"/>
          <w:szCs w:val="32"/>
        </w:rPr>
      </w:pPr>
    </w:p>
    <w:p w:rsidR="006C0953" w:rsidRPr="001F5E54" w:rsidRDefault="006C0953" w:rsidP="001F5E54">
      <w:pPr>
        <w:jc w:val="center"/>
        <w:rPr>
          <w:rFonts w:eastAsia="方正小标宋_GBK"/>
          <w:sz w:val="36"/>
          <w:szCs w:val="36"/>
        </w:rPr>
      </w:pPr>
      <w:r w:rsidRPr="001F5E54">
        <w:rPr>
          <w:rFonts w:eastAsia="方正小标宋_GBK" w:hint="eastAsia"/>
          <w:sz w:val="36"/>
          <w:szCs w:val="36"/>
        </w:rPr>
        <w:t>目</w:t>
      </w:r>
      <w:r w:rsidR="007210E8" w:rsidRPr="001F5E54">
        <w:rPr>
          <w:rFonts w:eastAsia="方正小标宋_GBK" w:hint="eastAsia"/>
          <w:sz w:val="36"/>
          <w:szCs w:val="36"/>
        </w:rPr>
        <w:t xml:space="preserve">  </w:t>
      </w:r>
      <w:r w:rsidR="001F5E54">
        <w:rPr>
          <w:rFonts w:eastAsia="方正小标宋_GBK" w:hint="eastAsia"/>
          <w:sz w:val="36"/>
          <w:szCs w:val="36"/>
        </w:rPr>
        <w:t xml:space="preserve">  </w:t>
      </w:r>
      <w:r w:rsidRPr="001F5E54">
        <w:rPr>
          <w:rFonts w:eastAsia="方正小标宋_GBK" w:hint="eastAsia"/>
          <w:sz w:val="36"/>
          <w:szCs w:val="36"/>
        </w:rPr>
        <w:t>录</w:t>
      </w:r>
    </w:p>
    <w:p w:rsidR="006C0953" w:rsidRPr="009D3F60" w:rsidRDefault="006C0953" w:rsidP="001F5E54">
      <w:pPr>
        <w:rPr>
          <w:rFonts w:eastAsia="方正黑体GBK"/>
          <w:szCs w:val="32"/>
        </w:rPr>
      </w:pPr>
    </w:p>
    <w:p w:rsidR="00E60C8F" w:rsidRPr="009D3F60" w:rsidRDefault="00E60C8F" w:rsidP="001F5E54">
      <w:pPr>
        <w:tabs>
          <w:tab w:val="right" w:leader="middleDot" w:pos="8833"/>
        </w:tabs>
        <w:spacing w:line="600" w:lineRule="exact"/>
        <w:rPr>
          <w:rFonts w:eastAsia="方正黑体_GBK"/>
          <w:szCs w:val="32"/>
        </w:rPr>
      </w:pPr>
      <w:r w:rsidRPr="009D3F60">
        <w:rPr>
          <w:rFonts w:eastAsia="方正黑体_GBK" w:hint="eastAsia"/>
          <w:szCs w:val="32"/>
        </w:rPr>
        <w:t>前</w:t>
      </w:r>
      <w:r w:rsidRPr="009D3F60">
        <w:rPr>
          <w:rFonts w:eastAsia="方正黑体_GBK" w:hint="eastAsia"/>
          <w:szCs w:val="32"/>
        </w:rPr>
        <w:t xml:space="preserve">  </w:t>
      </w:r>
      <w:r w:rsidRPr="009D3F60">
        <w:rPr>
          <w:rFonts w:eastAsia="方正黑体_GBK" w:hint="eastAsia"/>
          <w:szCs w:val="32"/>
        </w:rPr>
        <w:t>言</w:t>
      </w:r>
      <w:r w:rsidR="00A23C94">
        <w:rPr>
          <w:rFonts w:eastAsia="方正黑体_GBK" w:hint="eastAsia"/>
          <w:szCs w:val="32"/>
        </w:rPr>
        <w:tab/>
        <w:t>5</w:t>
      </w:r>
    </w:p>
    <w:p w:rsidR="006C0953" w:rsidRPr="009D3F60" w:rsidRDefault="006C0953" w:rsidP="001F5E54">
      <w:pPr>
        <w:tabs>
          <w:tab w:val="right" w:leader="middleDot" w:pos="8833"/>
        </w:tabs>
        <w:spacing w:line="600" w:lineRule="exact"/>
        <w:rPr>
          <w:rFonts w:eastAsia="方正黑体_GBK"/>
          <w:szCs w:val="32"/>
        </w:rPr>
      </w:pPr>
      <w:r w:rsidRPr="009D3F60">
        <w:rPr>
          <w:rFonts w:eastAsia="方正黑体_GBK" w:hint="eastAsia"/>
          <w:szCs w:val="32"/>
        </w:rPr>
        <w:t>第一部分</w:t>
      </w:r>
      <w:r w:rsidRPr="009D3F60">
        <w:rPr>
          <w:rFonts w:eastAsia="方正黑体_GBK" w:hint="eastAsia"/>
          <w:szCs w:val="32"/>
        </w:rPr>
        <w:t xml:space="preserve">  </w:t>
      </w:r>
      <w:r w:rsidRPr="009D3F60">
        <w:rPr>
          <w:rFonts w:eastAsia="方正黑体_GBK" w:hint="eastAsia"/>
          <w:szCs w:val="32"/>
        </w:rPr>
        <w:t>建设方案</w:t>
      </w:r>
      <w:r w:rsidR="00A23C94">
        <w:rPr>
          <w:rFonts w:eastAsia="方正黑体_GBK" w:hint="eastAsia"/>
          <w:szCs w:val="32"/>
        </w:rPr>
        <w:tab/>
        <w:t>7</w:t>
      </w:r>
    </w:p>
    <w:p w:rsidR="006C0953" w:rsidRPr="009D3F60" w:rsidRDefault="006C0953" w:rsidP="001F5E54">
      <w:pPr>
        <w:tabs>
          <w:tab w:val="right" w:leader="middleDot" w:pos="8847"/>
        </w:tabs>
        <w:spacing w:line="600" w:lineRule="exact"/>
        <w:rPr>
          <w:rFonts w:eastAsia="方正楷体_GBK"/>
          <w:b/>
          <w:szCs w:val="32"/>
        </w:rPr>
      </w:pPr>
      <w:r w:rsidRPr="009D3F60">
        <w:rPr>
          <w:rFonts w:eastAsia="方正楷体_GBK" w:hint="eastAsia"/>
          <w:b/>
          <w:szCs w:val="32"/>
        </w:rPr>
        <w:t>一、建设基础</w:t>
      </w:r>
      <w:r w:rsidRPr="009D3F60">
        <w:rPr>
          <w:rFonts w:eastAsia="方正楷体_GBK" w:hint="eastAsia"/>
          <w:szCs w:val="32"/>
        </w:rPr>
        <w:tab/>
      </w:r>
      <w:r w:rsidR="00A23C94">
        <w:rPr>
          <w:rFonts w:eastAsia="方正楷体_GBK" w:hint="eastAsia"/>
          <w:szCs w:val="32"/>
        </w:rPr>
        <w:t>7</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（一）基本情况</w:t>
      </w:r>
      <w:r w:rsidRPr="009D3F60">
        <w:rPr>
          <w:rFonts w:eastAsia="方正仿宋_GBK" w:cs="仿宋_GB2312" w:hint="eastAsia"/>
          <w:bCs/>
          <w:szCs w:val="32"/>
        </w:rPr>
        <w:tab/>
      </w:r>
      <w:r w:rsidR="00A23C94">
        <w:rPr>
          <w:rFonts w:eastAsia="方正仿宋_GBK" w:cs="仿宋_GB2312" w:hint="eastAsia"/>
          <w:bCs/>
          <w:szCs w:val="32"/>
        </w:rPr>
        <w:t>7</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（二）经济社会发展现状</w:t>
      </w:r>
      <w:r w:rsidR="00A1616C" w:rsidRPr="009D3F60">
        <w:rPr>
          <w:rFonts w:eastAsia="方正仿宋_GBK" w:cs="仿宋_GB2312" w:hint="eastAsia"/>
          <w:bCs/>
          <w:szCs w:val="32"/>
        </w:rPr>
        <w:tab/>
      </w:r>
      <w:r w:rsidR="00A23C94">
        <w:rPr>
          <w:rFonts w:eastAsia="方正仿宋_GBK" w:cs="仿宋_GB2312" w:hint="eastAsia"/>
          <w:bCs/>
          <w:szCs w:val="32"/>
        </w:rPr>
        <w:t>8</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（三）创新优势与特色</w:t>
      </w:r>
      <w:r w:rsidR="00A1616C" w:rsidRPr="009D3F60">
        <w:rPr>
          <w:rFonts w:eastAsia="方正仿宋_GBK" w:cs="仿宋_GB2312" w:hint="eastAsia"/>
          <w:bCs/>
          <w:szCs w:val="32"/>
        </w:rPr>
        <w:tab/>
      </w:r>
      <w:r w:rsidR="00A23C94">
        <w:rPr>
          <w:rFonts w:eastAsia="方正仿宋_GBK" w:cs="仿宋_GB2312" w:hint="eastAsia"/>
          <w:bCs/>
          <w:szCs w:val="32"/>
        </w:rPr>
        <w:t>10</w:t>
      </w:r>
    </w:p>
    <w:p w:rsidR="006E575F"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（四）</w:t>
      </w:r>
      <w:r w:rsidR="006E575F" w:rsidRPr="009D3F60">
        <w:rPr>
          <w:rFonts w:eastAsia="方正仿宋_GBK" w:cs="仿宋_GB2312" w:hint="eastAsia"/>
          <w:bCs/>
          <w:szCs w:val="32"/>
        </w:rPr>
        <w:t>科技创新成效</w:t>
      </w:r>
      <w:r w:rsidR="00471E4C" w:rsidRPr="009D3F60">
        <w:rPr>
          <w:rFonts w:eastAsia="方正仿宋_GBK" w:cs="仿宋_GB2312" w:hint="eastAsia"/>
          <w:bCs/>
          <w:szCs w:val="32"/>
        </w:rPr>
        <w:tab/>
      </w:r>
      <w:r w:rsidR="00A02E09" w:rsidRPr="009D3F60">
        <w:rPr>
          <w:rFonts w:eastAsia="方正仿宋_GBK" w:cs="仿宋_GB2312" w:hint="eastAsia"/>
          <w:bCs/>
          <w:szCs w:val="32"/>
        </w:rPr>
        <w:t>1</w:t>
      </w:r>
      <w:r w:rsidR="00A23C94">
        <w:rPr>
          <w:rFonts w:eastAsia="方正仿宋_GBK" w:cs="仿宋_GB2312" w:hint="eastAsia"/>
          <w:bCs/>
          <w:szCs w:val="32"/>
        </w:rPr>
        <w:t>7</w:t>
      </w:r>
    </w:p>
    <w:p w:rsidR="006C0953" w:rsidRPr="009D3F60" w:rsidRDefault="006E575F"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（五）</w:t>
      </w:r>
      <w:r w:rsidR="006C0953" w:rsidRPr="009D3F60">
        <w:rPr>
          <w:rFonts w:eastAsia="方正仿宋_GBK" w:cs="仿宋_GB2312" w:hint="eastAsia"/>
          <w:bCs/>
          <w:szCs w:val="32"/>
        </w:rPr>
        <w:t>创新发展存在的不足之处</w:t>
      </w:r>
      <w:r w:rsidR="009D326F" w:rsidRPr="009D3F60">
        <w:rPr>
          <w:rFonts w:eastAsia="方正仿宋_GBK" w:cs="仿宋_GB2312" w:hint="eastAsia"/>
          <w:bCs/>
          <w:szCs w:val="32"/>
        </w:rPr>
        <w:tab/>
        <w:t>1</w:t>
      </w:r>
      <w:r w:rsidR="00A23C94">
        <w:rPr>
          <w:rFonts w:eastAsia="方正仿宋_GBK" w:cs="仿宋_GB2312" w:hint="eastAsia"/>
          <w:bCs/>
          <w:szCs w:val="32"/>
        </w:rPr>
        <w:t>9</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w:t>
      </w:r>
      <w:r w:rsidR="006E575F" w:rsidRPr="009D3F60">
        <w:rPr>
          <w:rFonts w:eastAsia="方正仿宋_GBK" w:cs="仿宋_GB2312" w:hint="eastAsia"/>
          <w:bCs/>
          <w:szCs w:val="32"/>
        </w:rPr>
        <w:t>六</w:t>
      </w:r>
      <w:r w:rsidRPr="009D3F60">
        <w:rPr>
          <w:rFonts w:eastAsia="方正仿宋_GBK" w:cs="仿宋_GB2312" w:hint="eastAsia"/>
          <w:bCs/>
          <w:szCs w:val="32"/>
        </w:rPr>
        <w:t>）面临的机遇与挑战</w:t>
      </w:r>
      <w:r w:rsidR="009D326F" w:rsidRPr="009D3F60">
        <w:rPr>
          <w:rFonts w:eastAsia="方正仿宋_GBK" w:cs="仿宋_GB2312" w:hint="eastAsia"/>
          <w:bCs/>
          <w:szCs w:val="32"/>
        </w:rPr>
        <w:tab/>
      </w:r>
      <w:r w:rsidR="00A23C94">
        <w:rPr>
          <w:rFonts w:eastAsia="方正仿宋_GBK" w:cs="仿宋_GB2312" w:hint="eastAsia"/>
          <w:bCs/>
          <w:szCs w:val="32"/>
        </w:rPr>
        <w:t>20</w:t>
      </w:r>
    </w:p>
    <w:p w:rsidR="006C0953" w:rsidRPr="001F5E54" w:rsidRDefault="006C0953" w:rsidP="001F5E54">
      <w:pPr>
        <w:tabs>
          <w:tab w:val="right" w:leader="middleDot" w:pos="8847"/>
        </w:tabs>
        <w:spacing w:line="600" w:lineRule="exact"/>
        <w:rPr>
          <w:rFonts w:eastAsia="方正楷体_GBK"/>
          <w:szCs w:val="32"/>
        </w:rPr>
      </w:pPr>
      <w:r w:rsidRPr="009D3F60">
        <w:rPr>
          <w:rFonts w:eastAsia="方正楷体_GBK" w:hint="eastAsia"/>
          <w:b/>
          <w:szCs w:val="32"/>
        </w:rPr>
        <w:t>二、总体思路与建设目标</w:t>
      </w:r>
      <w:r w:rsidRPr="001F5E54">
        <w:rPr>
          <w:rFonts w:eastAsia="方正楷体_GBK" w:hint="eastAsia"/>
          <w:szCs w:val="32"/>
        </w:rPr>
        <w:tab/>
      </w:r>
      <w:r w:rsidR="00A23C94" w:rsidRPr="001F5E54">
        <w:rPr>
          <w:rFonts w:eastAsia="方正楷体_GBK" w:hint="eastAsia"/>
          <w:szCs w:val="32"/>
        </w:rPr>
        <w:t>23</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（一）总体思路</w:t>
      </w:r>
      <w:r w:rsidR="00A23C94">
        <w:rPr>
          <w:rFonts w:eastAsia="方正仿宋_GBK" w:cs="仿宋_GB2312" w:hint="eastAsia"/>
          <w:bCs/>
          <w:szCs w:val="32"/>
        </w:rPr>
        <w:tab/>
        <w:t>23</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（二）基本原则</w:t>
      </w:r>
      <w:r w:rsidR="00A23C94">
        <w:rPr>
          <w:rFonts w:eastAsia="方正仿宋_GBK" w:cs="仿宋_GB2312" w:hint="eastAsia"/>
          <w:bCs/>
          <w:szCs w:val="32"/>
        </w:rPr>
        <w:tab/>
        <w:t>24</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（三）主要目标</w:t>
      </w:r>
      <w:r w:rsidR="00A23C94">
        <w:rPr>
          <w:rFonts w:eastAsia="方正仿宋_GBK" w:cs="仿宋_GB2312" w:hint="eastAsia"/>
          <w:bCs/>
          <w:szCs w:val="32"/>
        </w:rPr>
        <w:tab/>
        <w:t>25</w:t>
      </w:r>
    </w:p>
    <w:p w:rsidR="006C0953" w:rsidRPr="001F5E54" w:rsidRDefault="006C0953" w:rsidP="001F5E54">
      <w:pPr>
        <w:tabs>
          <w:tab w:val="right" w:leader="middleDot" w:pos="8847"/>
        </w:tabs>
        <w:spacing w:line="600" w:lineRule="exact"/>
        <w:rPr>
          <w:rFonts w:eastAsia="方正楷体_GBK"/>
          <w:szCs w:val="32"/>
        </w:rPr>
      </w:pPr>
      <w:r w:rsidRPr="009D3F60">
        <w:rPr>
          <w:rFonts w:eastAsia="方正楷体_GBK" w:hint="eastAsia"/>
          <w:b/>
          <w:szCs w:val="32"/>
        </w:rPr>
        <w:t>三、建设定位</w:t>
      </w:r>
      <w:r w:rsidR="00A23C94" w:rsidRPr="001F5E54">
        <w:rPr>
          <w:rFonts w:eastAsia="方正楷体_GBK" w:hint="eastAsia"/>
          <w:szCs w:val="32"/>
        </w:rPr>
        <w:tab/>
        <w:t>28</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（一）打造国内有影响力的创新型城市</w:t>
      </w:r>
      <w:r w:rsidR="00A23C94">
        <w:rPr>
          <w:rFonts w:eastAsia="方正仿宋_GBK" w:cs="仿宋_GB2312" w:hint="eastAsia"/>
          <w:bCs/>
          <w:szCs w:val="32"/>
        </w:rPr>
        <w:tab/>
        <w:t>28</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（二）打造具有国际竞争力的先进制造业基地</w:t>
      </w:r>
      <w:r w:rsidR="00A23C94">
        <w:rPr>
          <w:rFonts w:eastAsia="方正仿宋_GBK" w:cs="仿宋_GB2312" w:hint="eastAsia"/>
          <w:bCs/>
          <w:szCs w:val="32"/>
        </w:rPr>
        <w:tab/>
        <w:t>28</w:t>
      </w:r>
    </w:p>
    <w:p w:rsidR="006C0953" w:rsidRPr="009D3F60" w:rsidRDefault="006C0953" w:rsidP="001F5E54">
      <w:pPr>
        <w:tabs>
          <w:tab w:val="right" w:leader="middleDot" w:pos="8847"/>
        </w:tabs>
        <w:spacing w:line="600" w:lineRule="exact"/>
        <w:rPr>
          <w:rFonts w:eastAsia="方正楷体_GBK"/>
          <w:b/>
          <w:szCs w:val="32"/>
        </w:rPr>
      </w:pPr>
      <w:r w:rsidRPr="009D3F60">
        <w:rPr>
          <w:rFonts w:eastAsia="方正楷体_GBK" w:hint="eastAsia"/>
          <w:b/>
          <w:szCs w:val="32"/>
        </w:rPr>
        <w:lastRenderedPageBreak/>
        <w:t>四、建设任务</w:t>
      </w:r>
      <w:r w:rsidRPr="009D3F60">
        <w:rPr>
          <w:rFonts w:eastAsia="方正楷体_GBK" w:hint="eastAsia"/>
          <w:szCs w:val="32"/>
        </w:rPr>
        <w:tab/>
      </w:r>
      <w:r w:rsidR="00A23C94">
        <w:rPr>
          <w:rFonts w:eastAsia="方正楷体_GBK" w:hint="eastAsia"/>
          <w:szCs w:val="32"/>
        </w:rPr>
        <w:t>29</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（一）实施创新创业政策落地行动</w:t>
      </w:r>
      <w:r w:rsidR="00A23C94">
        <w:rPr>
          <w:rFonts w:eastAsia="方正仿宋_GBK" w:cs="仿宋_GB2312" w:hint="eastAsia"/>
          <w:bCs/>
          <w:szCs w:val="32"/>
        </w:rPr>
        <w:tab/>
        <w:t>29</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（二）实施创新创业要素集聚行动</w:t>
      </w:r>
      <w:r w:rsidR="00A23C94">
        <w:rPr>
          <w:rFonts w:eastAsia="方正仿宋_GBK" w:cs="仿宋_GB2312" w:hint="eastAsia"/>
          <w:bCs/>
          <w:szCs w:val="32"/>
        </w:rPr>
        <w:tab/>
        <w:t>30</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（三）实施科技成果转移转化行动</w:t>
      </w:r>
      <w:r w:rsidR="00A23C94">
        <w:rPr>
          <w:rFonts w:eastAsia="方正仿宋_GBK" w:cs="仿宋_GB2312" w:hint="eastAsia"/>
          <w:bCs/>
          <w:szCs w:val="32"/>
        </w:rPr>
        <w:tab/>
        <w:t>34</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（四）实施主导产业创新发展工程</w:t>
      </w:r>
      <w:r w:rsidR="00A23C94">
        <w:rPr>
          <w:rFonts w:eastAsia="方正仿宋_GBK" w:cs="仿宋_GB2312" w:hint="eastAsia"/>
          <w:bCs/>
          <w:szCs w:val="32"/>
        </w:rPr>
        <w:tab/>
        <w:t>37</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（五）实施科技为民惠民工程</w:t>
      </w:r>
      <w:r w:rsidR="00A23C94">
        <w:rPr>
          <w:rFonts w:eastAsia="方正仿宋_GBK" w:cs="仿宋_GB2312" w:hint="eastAsia"/>
          <w:bCs/>
          <w:szCs w:val="32"/>
        </w:rPr>
        <w:tab/>
        <w:t>41</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（六）实施体制机制创新工程</w:t>
      </w:r>
      <w:r w:rsidR="00374E96">
        <w:rPr>
          <w:rFonts w:eastAsia="方正仿宋_GBK" w:cs="仿宋_GB2312" w:hint="eastAsia"/>
          <w:bCs/>
          <w:szCs w:val="32"/>
        </w:rPr>
        <w:tab/>
        <w:t>44</w:t>
      </w:r>
    </w:p>
    <w:p w:rsidR="006C0953" w:rsidRPr="009D3F60" w:rsidRDefault="006C0953" w:rsidP="001F5E54">
      <w:pPr>
        <w:tabs>
          <w:tab w:val="right" w:leader="middleDot" w:pos="8847"/>
        </w:tabs>
        <w:spacing w:line="600" w:lineRule="exact"/>
        <w:rPr>
          <w:rFonts w:eastAsia="方正楷体_GBK"/>
          <w:b/>
          <w:szCs w:val="32"/>
        </w:rPr>
      </w:pPr>
      <w:r w:rsidRPr="009D3F60">
        <w:rPr>
          <w:rFonts w:eastAsia="方正楷体_GBK" w:hint="eastAsia"/>
          <w:b/>
          <w:szCs w:val="32"/>
        </w:rPr>
        <w:t>五、年度任务与进度安排</w:t>
      </w:r>
      <w:r w:rsidRPr="001F5E54">
        <w:rPr>
          <w:rFonts w:eastAsia="方正楷体_GBK" w:hint="eastAsia"/>
          <w:szCs w:val="32"/>
        </w:rPr>
        <w:tab/>
      </w:r>
      <w:r w:rsidR="00A23C94" w:rsidRPr="001F5E54">
        <w:rPr>
          <w:rFonts w:eastAsia="方正楷体_GBK" w:hint="eastAsia"/>
          <w:szCs w:val="32"/>
        </w:rPr>
        <w:t>48</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（一）</w:t>
      </w:r>
      <w:r w:rsidRPr="009D3F60">
        <w:rPr>
          <w:rFonts w:eastAsia="方正仿宋_GBK" w:cs="仿宋_GB2312" w:hint="eastAsia"/>
          <w:bCs/>
          <w:szCs w:val="32"/>
        </w:rPr>
        <w:t>201</w:t>
      </w:r>
      <w:r w:rsidR="007B2B23" w:rsidRPr="009D3F60">
        <w:rPr>
          <w:rFonts w:eastAsia="方正仿宋_GBK" w:cs="仿宋_GB2312" w:hint="eastAsia"/>
          <w:bCs/>
          <w:szCs w:val="32"/>
        </w:rPr>
        <w:t>9</w:t>
      </w:r>
      <w:r w:rsidRPr="009D3F60">
        <w:rPr>
          <w:rFonts w:eastAsia="方正仿宋_GBK" w:cs="仿宋_GB2312" w:hint="eastAsia"/>
          <w:bCs/>
          <w:szCs w:val="32"/>
        </w:rPr>
        <w:t>年度江阴市国家创新型县（市）建设年度任务和进度安排</w:t>
      </w:r>
      <w:r w:rsidR="00A23C94">
        <w:rPr>
          <w:rFonts w:eastAsia="方正仿宋_GBK" w:cs="仿宋_GB2312" w:hint="eastAsia"/>
          <w:bCs/>
          <w:szCs w:val="32"/>
        </w:rPr>
        <w:tab/>
        <w:t>48</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（二）</w:t>
      </w:r>
      <w:r w:rsidRPr="009D3F60">
        <w:rPr>
          <w:rFonts w:eastAsia="方正仿宋_GBK" w:cs="仿宋_GB2312" w:hint="eastAsia"/>
          <w:bCs/>
          <w:szCs w:val="32"/>
        </w:rPr>
        <w:t>20</w:t>
      </w:r>
      <w:r w:rsidR="007B2B23" w:rsidRPr="009D3F60">
        <w:rPr>
          <w:rFonts w:eastAsia="方正仿宋_GBK" w:cs="仿宋_GB2312" w:hint="eastAsia"/>
          <w:bCs/>
          <w:szCs w:val="32"/>
        </w:rPr>
        <w:t>20</w:t>
      </w:r>
      <w:r w:rsidRPr="009D3F60">
        <w:rPr>
          <w:rFonts w:eastAsia="方正仿宋_GBK" w:cs="仿宋_GB2312" w:hint="eastAsia"/>
          <w:bCs/>
          <w:szCs w:val="32"/>
        </w:rPr>
        <w:t>年度江阴市国家创新型县（市）建设年度任务和进度安排</w:t>
      </w:r>
      <w:r w:rsidR="00A23C94">
        <w:rPr>
          <w:rFonts w:eastAsia="方正仿宋_GBK" w:cs="仿宋_GB2312" w:hint="eastAsia"/>
          <w:bCs/>
          <w:szCs w:val="32"/>
        </w:rPr>
        <w:tab/>
        <w:t>50</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（三）</w:t>
      </w:r>
      <w:r w:rsidRPr="009D3F60">
        <w:rPr>
          <w:rFonts w:eastAsia="方正仿宋_GBK" w:cs="仿宋_GB2312" w:hint="eastAsia"/>
          <w:bCs/>
          <w:szCs w:val="32"/>
        </w:rPr>
        <w:t>202</w:t>
      </w:r>
      <w:r w:rsidR="007B2B23" w:rsidRPr="009D3F60">
        <w:rPr>
          <w:rFonts w:eastAsia="方正仿宋_GBK" w:cs="仿宋_GB2312" w:hint="eastAsia"/>
          <w:bCs/>
          <w:szCs w:val="32"/>
        </w:rPr>
        <w:t>1</w:t>
      </w:r>
      <w:r w:rsidRPr="009D3F60">
        <w:rPr>
          <w:rFonts w:eastAsia="方正仿宋_GBK" w:cs="仿宋_GB2312" w:hint="eastAsia"/>
          <w:bCs/>
          <w:szCs w:val="32"/>
        </w:rPr>
        <w:t>年度江阴市国家创新型县（市）建设年度任务和进度安排</w:t>
      </w:r>
      <w:r w:rsidR="00A23C94">
        <w:rPr>
          <w:rFonts w:eastAsia="方正仿宋_GBK" w:cs="仿宋_GB2312" w:hint="eastAsia"/>
          <w:bCs/>
          <w:szCs w:val="32"/>
        </w:rPr>
        <w:tab/>
        <w:t>52</w:t>
      </w:r>
    </w:p>
    <w:p w:rsidR="006C0953" w:rsidRPr="001F5E54" w:rsidRDefault="006C0953" w:rsidP="001F5E54">
      <w:pPr>
        <w:tabs>
          <w:tab w:val="right" w:leader="middleDot" w:pos="8847"/>
        </w:tabs>
        <w:spacing w:line="600" w:lineRule="exact"/>
        <w:rPr>
          <w:rFonts w:eastAsia="方正楷体_GBK"/>
          <w:szCs w:val="32"/>
        </w:rPr>
      </w:pPr>
      <w:r w:rsidRPr="009D3F60">
        <w:rPr>
          <w:rFonts w:eastAsia="方正楷体_GBK" w:hint="eastAsia"/>
          <w:b/>
          <w:szCs w:val="32"/>
        </w:rPr>
        <w:t>六、组织管理与保障措施</w:t>
      </w:r>
      <w:r w:rsidR="00A23C94" w:rsidRPr="001F5E54">
        <w:rPr>
          <w:rFonts w:eastAsia="方正楷体_GBK" w:hint="eastAsia"/>
          <w:szCs w:val="32"/>
        </w:rPr>
        <w:tab/>
        <w:t>54</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（一）加强组织领导</w:t>
      </w:r>
      <w:r w:rsidR="00A23C94">
        <w:rPr>
          <w:rFonts w:eastAsia="方正仿宋_GBK" w:cs="仿宋_GB2312" w:hint="eastAsia"/>
          <w:bCs/>
          <w:szCs w:val="32"/>
        </w:rPr>
        <w:tab/>
        <w:t>54</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（二）明确任务分工</w:t>
      </w:r>
      <w:r w:rsidR="00A23C94">
        <w:rPr>
          <w:rFonts w:eastAsia="方正仿宋_GBK" w:cs="仿宋_GB2312" w:hint="eastAsia"/>
          <w:bCs/>
          <w:szCs w:val="32"/>
        </w:rPr>
        <w:tab/>
        <w:t>54</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（三）完善考核评价</w:t>
      </w:r>
      <w:r w:rsidR="00A23C94">
        <w:rPr>
          <w:rFonts w:eastAsia="方正仿宋_GBK" w:cs="仿宋_GB2312" w:hint="eastAsia"/>
          <w:bCs/>
          <w:szCs w:val="32"/>
        </w:rPr>
        <w:tab/>
        <w:t>55</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（四）强化科技资金保障</w:t>
      </w:r>
      <w:r w:rsidR="00A23C94">
        <w:rPr>
          <w:rFonts w:eastAsia="方正仿宋_GBK" w:cs="仿宋_GB2312" w:hint="eastAsia"/>
          <w:bCs/>
          <w:szCs w:val="32"/>
        </w:rPr>
        <w:tab/>
        <w:t>55</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（五）深化科技体制改革</w:t>
      </w:r>
      <w:r w:rsidR="00A23C94">
        <w:rPr>
          <w:rFonts w:eastAsia="方正仿宋_GBK" w:cs="仿宋_GB2312" w:hint="eastAsia"/>
          <w:bCs/>
          <w:szCs w:val="32"/>
        </w:rPr>
        <w:tab/>
        <w:t>56</w:t>
      </w:r>
    </w:p>
    <w:p w:rsidR="006C0953" w:rsidRPr="009D3F60" w:rsidRDefault="006C0953"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（六）优化创新创业环境</w:t>
      </w:r>
      <w:r w:rsidR="00A23C94">
        <w:rPr>
          <w:rFonts w:eastAsia="方正仿宋_GBK" w:cs="仿宋_GB2312" w:hint="eastAsia"/>
          <w:bCs/>
          <w:szCs w:val="32"/>
        </w:rPr>
        <w:tab/>
        <w:t>56</w:t>
      </w:r>
    </w:p>
    <w:p w:rsidR="0053070A" w:rsidRPr="009D3F60" w:rsidRDefault="0053070A" w:rsidP="001F5E54">
      <w:pPr>
        <w:tabs>
          <w:tab w:val="right" w:leader="middleDot" w:pos="8875"/>
        </w:tabs>
        <w:spacing w:line="600" w:lineRule="exact"/>
        <w:rPr>
          <w:rFonts w:eastAsia="方正黑体_GBK"/>
          <w:szCs w:val="32"/>
        </w:rPr>
      </w:pPr>
      <w:r w:rsidRPr="009D3F60">
        <w:rPr>
          <w:rFonts w:eastAsia="方正黑体_GBK" w:hint="eastAsia"/>
          <w:szCs w:val="32"/>
        </w:rPr>
        <w:lastRenderedPageBreak/>
        <w:t>第二部分</w:t>
      </w:r>
      <w:r w:rsidRPr="009D3F60">
        <w:rPr>
          <w:rFonts w:eastAsia="方正黑体_GBK" w:hint="eastAsia"/>
          <w:szCs w:val="32"/>
        </w:rPr>
        <w:t xml:space="preserve">  </w:t>
      </w:r>
      <w:r w:rsidRPr="009D3F60">
        <w:rPr>
          <w:rFonts w:eastAsia="方正黑体_GBK" w:hint="eastAsia"/>
          <w:szCs w:val="32"/>
        </w:rPr>
        <w:t>附</w:t>
      </w:r>
      <w:r w:rsidRPr="009D3F60">
        <w:rPr>
          <w:rFonts w:eastAsia="方正黑体_GBK" w:hint="eastAsia"/>
          <w:szCs w:val="32"/>
        </w:rPr>
        <w:t xml:space="preserve">  </w:t>
      </w:r>
      <w:r w:rsidRPr="009D3F60">
        <w:rPr>
          <w:rFonts w:eastAsia="方正黑体_GBK" w:hint="eastAsia"/>
          <w:szCs w:val="32"/>
        </w:rPr>
        <w:t>件</w:t>
      </w:r>
      <w:r w:rsidRPr="009D3F60">
        <w:rPr>
          <w:rFonts w:eastAsia="方正黑体_GBK" w:hint="eastAsia"/>
          <w:szCs w:val="32"/>
        </w:rPr>
        <w:tab/>
      </w:r>
      <w:r w:rsidR="00A23C94">
        <w:rPr>
          <w:rFonts w:eastAsia="方正黑体_GBK" w:hint="eastAsia"/>
          <w:szCs w:val="32"/>
        </w:rPr>
        <w:t>57</w:t>
      </w:r>
    </w:p>
    <w:p w:rsidR="0053070A" w:rsidRPr="009D3F60" w:rsidRDefault="0053070A"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1</w:t>
      </w:r>
      <w:r w:rsidR="000D52BE" w:rsidRPr="009D3F60">
        <w:rPr>
          <w:rFonts w:eastAsia="方正仿宋_GBK" w:cs="仿宋_GB2312" w:hint="eastAsia"/>
          <w:bCs/>
          <w:szCs w:val="32"/>
        </w:rPr>
        <w:t>．</w:t>
      </w:r>
      <w:r w:rsidRPr="009D3F60">
        <w:rPr>
          <w:rFonts w:eastAsia="方正仿宋_GBK" w:cs="仿宋_GB2312" w:hint="eastAsia"/>
          <w:bCs/>
          <w:szCs w:val="32"/>
        </w:rPr>
        <w:t>江阴市基本信息表</w:t>
      </w:r>
      <w:r w:rsidRPr="009D3F60">
        <w:rPr>
          <w:rFonts w:eastAsia="方正仿宋_GBK" w:cs="仿宋_GB2312" w:hint="eastAsia"/>
          <w:bCs/>
          <w:szCs w:val="32"/>
        </w:rPr>
        <w:tab/>
      </w:r>
      <w:r w:rsidR="00A23C94">
        <w:rPr>
          <w:rFonts w:eastAsia="方正仿宋_GBK" w:cs="仿宋_GB2312" w:hint="eastAsia"/>
          <w:bCs/>
          <w:szCs w:val="32"/>
        </w:rPr>
        <w:t>57</w:t>
      </w:r>
    </w:p>
    <w:p w:rsidR="0053070A" w:rsidRPr="009D3F60" w:rsidRDefault="0053070A"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2</w:t>
      </w:r>
      <w:r w:rsidR="000D52BE" w:rsidRPr="009D3F60">
        <w:rPr>
          <w:rFonts w:eastAsia="方正仿宋_GBK" w:cs="仿宋_GB2312" w:hint="eastAsia"/>
          <w:bCs/>
          <w:szCs w:val="32"/>
        </w:rPr>
        <w:t>．</w:t>
      </w:r>
      <w:r w:rsidRPr="009D3F60">
        <w:rPr>
          <w:rFonts w:eastAsia="方正仿宋_GBK" w:cs="仿宋_GB2312" w:hint="eastAsia"/>
          <w:bCs/>
          <w:szCs w:val="32"/>
        </w:rPr>
        <w:t>江阴市创新能力数据采集表</w:t>
      </w:r>
      <w:r w:rsidRPr="009D3F60">
        <w:rPr>
          <w:rFonts w:eastAsia="方正仿宋_GBK" w:cs="仿宋_GB2312" w:hint="eastAsia"/>
          <w:bCs/>
          <w:szCs w:val="32"/>
        </w:rPr>
        <w:tab/>
      </w:r>
      <w:r w:rsidR="00A23C94">
        <w:rPr>
          <w:rFonts w:eastAsia="方正仿宋_GBK" w:cs="仿宋_GB2312" w:hint="eastAsia"/>
          <w:bCs/>
          <w:szCs w:val="32"/>
        </w:rPr>
        <w:t>61</w:t>
      </w:r>
    </w:p>
    <w:p w:rsidR="0053070A" w:rsidRPr="009D3F60" w:rsidRDefault="0053070A" w:rsidP="001F5E54">
      <w:pPr>
        <w:tabs>
          <w:tab w:val="right" w:leader="middleDot" w:pos="8847"/>
        </w:tabs>
        <w:spacing w:line="600" w:lineRule="exact"/>
        <w:rPr>
          <w:rFonts w:eastAsia="方正仿宋_GBK" w:cs="仿宋_GB2312"/>
          <w:bCs/>
          <w:szCs w:val="32"/>
        </w:rPr>
      </w:pPr>
      <w:r w:rsidRPr="009D3F60">
        <w:rPr>
          <w:rFonts w:eastAsia="方正仿宋_GBK" w:cs="仿宋_GB2312" w:hint="eastAsia"/>
          <w:bCs/>
          <w:szCs w:val="32"/>
        </w:rPr>
        <w:t>3</w:t>
      </w:r>
      <w:r w:rsidR="000D52BE" w:rsidRPr="009D3F60">
        <w:rPr>
          <w:rFonts w:eastAsia="方正仿宋_GBK" w:cs="仿宋_GB2312" w:hint="eastAsia"/>
          <w:bCs/>
          <w:szCs w:val="32"/>
        </w:rPr>
        <w:t>．</w:t>
      </w:r>
      <w:r w:rsidRPr="009D3F60">
        <w:rPr>
          <w:rFonts w:eastAsia="方正仿宋_GBK" w:cs="仿宋_GB2312" w:hint="eastAsia"/>
          <w:bCs/>
          <w:szCs w:val="32"/>
        </w:rPr>
        <w:t>江阴市创新创业服务机构及研究开发机构列表</w:t>
      </w:r>
      <w:r w:rsidRPr="009D3F60">
        <w:rPr>
          <w:rFonts w:eastAsia="方正仿宋_GBK" w:cs="仿宋_GB2312" w:hint="eastAsia"/>
          <w:bCs/>
          <w:szCs w:val="32"/>
        </w:rPr>
        <w:tab/>
      </w:r>
      <w:r w:rsidR="00A23C94">
        <w:rPr>
          <w:rFonts w:eastAsia="方正仿宋_GBK" w:cs="仿宋_GB2312" w:hint="eastAsia"/>
          <w:bCs/>
          <w:szCs w:val="32"/>
        </w:rPr>
        <w:t>62</w:t>
      </w:r>
    </w:p>
    <w:p w:rsidR="00891881" w:rsidRPr="009D3F60" w:rsidRDefault="002C0E61" w:rsidP="001F5E54">
      <w:pPr>
        <w:widowControl/>
        <w:jc w:val="center"/>
        <w:rPr>
          <w:rFonts w:eastAsia="方正小标宋_GBK" w:cs="仿宋_GB2312"/>
          <w:bCs/>
          <w:sz w:val="44"/>
          <w:szCs w:val="44"/>
        </w:rPr>
      </w:pPr>
      <w:r w:rsidRPr="009D3F60">
        <w:rPr>
          <w:rFonts w:eastAsia="方正仿宋_GBK" w:cs="仿宋_GB2312"/>
          <w:bCs/>
          <w:szCs w:val="32"/>
        </w:rPr>
        <w:br w:type="page"/>
      </w:r>
      <w:r w:rsidR="009D2F24" w:rsidRPr="009D3F60">
        <w:rPr>
          <w:rFonts w:eastAsia="方正小标宋_GBK" w:cs="仿宋_GB2312" w:hint="eastAsia"/>
          <w:bCs/>
          <w:sz w:val="44"/>
          <w:szCs w:val="44"/>
        </w:rPr>
        <w:lastRenderedPageBreak/>
        <w:t>前</w:t>
      </w:r>
      <w:r w:rsidR="00891881" w:rsidRPr="009D3F60">
        <w:rPr>
          <w:rFonts w:eastAsia="方正小标宋_GBK" w:cs="仿宋_GB2312" w:hint="eastAsia"/>
          <w:bCs/>
          <w:sz w:val="44"/>
          <w:szCs w:val="44"/>
        </w:rPr>
        <w:t xml:space="preserve"> </w:t>
      </w:r>
      <w:r w:rsidR="002C3C87" w:rsidRPr="009D3F60">
        <w:rPr>
          <w:rFonts w:eastAsia="方正小标宋_GBK" w:cs="仿宋_GB2312" w:hint="eastAsia"/>
          <w:bCs/>
          <w:sz w:val="44"/>
          <w:szCs w:val="44"/>
        </w:rPr>
        <w:t xml:space="preserve"> </w:t>
      </w:r>
      <w:r w:rsidR="00A225DB" w:rsidRPr="009D3F60">
        <w:rPr>
          <w:rFonts w:eastAsia="方正小标宋_GBK" w:cs="仿宋_GB2312" w:hint="eastAsia"/>
          <w:bCs/>
          <w:sz w:val="44"/>
          <w:szCs w:val="44"/>
        </w:rPr>
        <w:t xml:space="preserve">  </w:t>
      </w:r>
      <w:r w:rsidR="009D2F24" w:rsidRPr="009D3F60">
        <w:rPr>
          <w:rFonts w:eastAsia="方正小标宋_GBK" w:cs="仿宋_GB2312" w:hint="eastAsia"/>
          <w:bCs/>
          <w:sz w:val="44"/>
          <w:szCs w:val="44"/>
        </w:rPr>
        <w:t>言</w:t>
      </w:r>
    </w:p>
    <w:p w:rsidR="002C3C87" w:rsidRPr="009D3F60" w:rsidRDefault="002C3C87" w:rsidP="001F5E54">
      <w:pPr>
        <w:ind w:firstLineChars="200" w:firstLine="632"/>
        <w:jc w:val="left"/>
        <w:rPr>
          <w:rFonts w:eastAsia="方正仿宋_GBK" w:cs="Arial"/>
          <w:color w:val="333333"/>
          <w:kern w:val="0"/>
          <w:szCs w:val="32"/>
        </w:rPr>
      </w:pPr>
    </w:p>
    <w:p w:rsidR="001F5E54" w:rsidRDefault="00891881" w:rsidP="0068565D">
      <w:pPr>
        <w:spacing w:afterLines="20"/>
        <w:ind w:firstLineChars="200" w:firstLine="632"/>
        <w:rPr>
          <w:rFonts w:eastAsia="方正仿宋_GBK" w:cs="Arial"/>
          <w:color w:val="000000"/>
          <w:kern w:val="0"/>
          <w:szCs w:val="32"/>
        </w:rPr>
      </w:pPr>
      <w:r w:rsidRPr="009D3F60">
        <w:rPr>
          <w:rFonts w:eastAsia="方正仿宋_GBK" w:cs="Arial" w:hint="eastAsia"/>
          <w:color w:val="000000"/>
          <w:kern w:val="0"/>
          <w:szCs w:val="32"/>
        </w:rPr>
        <w:t>江阴市，简称澄，江苏省县级市，为无锡市行政代管。江阴历史悠久，古称暨阳，位于长江三角洲，有</w:t>
      </w:r>
      <w:r w:rsidRPr="009D3F60">
        <w:rPr>
          <w:rFonts w:eastAsia="方正仿宋_GBK" w:cs="Arial" w:hint="eastAsia"/>
          <w:color w:val="000000"/>
          <w:kern w:val="0"/>
          <w:szCs w:val="32"/>
        </w:rPr>
        <w:t>7000</w:t>
      </w:r>
      <w:r w:rsidRPr="009D3F60">
        <w:rPr>
          <w:rFonts w:eastAsia="方正仿宋_GBK" w:cs="Arial" w:hint="eastAsia"/>
          <w:color w:val="000000"/>
          <w:kern w:val="0"/>
          <w:szCs w:val="32"/>
        </w:rPr>
        <w:t>年人类生息史、</w:t>
      </w:r>
      <w:r w:rsidRPr="009D3F60">
        <w:rPr>
          <w:rFonts w:eastAsia="方正仿宋_GBK" w:cs="Arial" w:hint="eastAsia"/>
          <w:color w:val="000000"/>
          <w:kern w:val="0"/>
          <w:szCs w:val="32"/>
        </w:rPr>
        <w:t>5000</w:t>
      </w:r>
      <w:r w:rsidRPr="009D3F60">
        <w:rPr>
          <w:rFonts w:eastAsia="方正仿宋_GBK" w:cs="Arial" w:hint="eastAsia"/>
          <w:color w:val="000000"/>
          <w:kern w:val="0"/>
          <w:szCs w:val="32"/>
        </w:rPr>
        <w:t>年文明史、</w:t>
      </w:r>
      <w:r w:rsidRPr="009D3F60">
        <w:rPr>
          <w:rFonts w:eastAsia="方正仿宋_GBK" w:cs="Arial" w:hint="eastAsia"/>
          <w:color w:val="000000"/>
          <w:kern w:val="0"/>
          <w:szCs w:val="32"/>
        </w:rPr>
        <w:t>2500</w:t>
      </w:r>
      <w:r w:rsidRPr="009D3F60">
        <w:rPr>
          <w:rFonts w:eastAsia="方正仿宋_GBK" w:cs="Arial" w:hint="eastAsia"/>
          <w:color w:val="000000"/>
          <w:kern w:val="0"/>
          <w:szCs w:val="32"/>
        </w:rPr>
        <w:t>年文字记载史</w:t>
      </w:r>
      <w:r w:rsidR="00684E94" w:rsidRPr="009D3F60">
        <w:rPr>
          <w:rFonts w:eastAsia="方正仿宋_GBK" w:cs="Arial" w:hint="eastAsia"/>
          <w:color w:val="000000"/>
          <w:kern w:val="0"/>
          <w:szCs w:val="32"/>
        </w:rPr>
        <w:t>，</w:t>
      </w:r>
      <w:r w:rsidRPr="009D3F60">
        <w:rPr>
          <w:rFonts w:eastAsia="方正仿宋_GBK" w:cs="Arial" w:hint="eastAsia"/>
          <w:color w:val="000000"/>
          <w:kern w:val="0"/>
          <w:szCs w:val="32"/>
        </w:rPr>
        <w:t>西晋太康二年（</w:t>
      </w:r>
      <w:r w:rsidRPr="009D3F60">
        <w:rPr>
          <w:rFonts w:eastAsia="方正仿宋_GBK" w:cs="Arial" w:hint="eastAsia"/>
          <w:color w:val="000000"/>
          <w:kern w:val="0"/>
          <w:szCs w:val="32"/>
        </w:rPr>
        <w:t>281</w:t>
      </w:r>
      <w:r w:rsidRPr="009D3F60">
        <w:rPr>
          <w:rFonts w:eastAsia="方正仿宋_GBK" w:cs="Arial" w:hint="eastAsia"/>
          <w:color w:val="000000"/>
          <w:kern w:val="0"/>
          <w:szCs w:val="32"/>
        </w:rPr>
        <w:t>年）置暨阳县，属毗陵郡，</w:t>
      </w:r>
      <w:r w:rsidRPr="009D3F60">
        <w:rPr>
          <w:rFonts w:eastAsia="方正仿宋_GBK" w:cs="Arial" w:hint="eastAsia"/>
          <w:color w:val="000000"/>
        </w:rPr>
        <w:t>是</w:t>
      </w:r>
      <w:hyperlink r:id="rId8" w:tgtFrame="_blank" w:history="1">
        <w:r w:rsidRPr="009D3F60">
          <w:rPr>
            <w:rStyle w:val="a7"/>
            <w:rFonts w:eastAsia="方正仿宋_GBK" w:cs="Arial" w:hint="eastAsia"/>
            <w:color w:val="000000"/>
            <w:u w:val="none"/>
          </w:rPr>
          <w:t>明代</w:t>
        </w:r>
      </w:hyperlink>
      <w:r w:rsidRPr="009D3F60">
        <w:rPr>
          <w:rFonts w:eastAsia="方正仿宋_GBK" w:cs="Arial" w:hint="eastAsia"/>
          <w:color w:val="000000"/>
        </w:rPr>
        <w:t>著名的</w:t>
      </w:r>
      <w:hyperlink r:id="rId9" w:tgtFrame="_blank" w:history="1">
        <w:r w:rsidRPr="009D3F60">
          <w:rPr>
            <w:rStyle w:val="a7"/>
            <w:rFonts w:eastAsia="方正仿宋_GBK" w:cs="Arial" w:hint="eastAsia"/>
            <w:color w:val="000000"/>
            <w:u w:val="none"/>
          </w:rPr>
          <w:t>地理学家</w:t>
        </w:r>
      </w:hyperlink>
      <w:r w:rsidRPr="009D3F60">
        <w:rPr>
          <w:rFonts w:eastAsia="方正仿宋_GBK" w:cs="Arial" w:hint="eastAsia"/>
          <w:color w:val="000000"/>
        </w:rPr>
        <w:t>和</w:t>
      </w:r>
      <w:hyperlink r:id="rId10" w:tgtFrame="_blank" w:history="1">
        <w:r w:rsidRPr="009D3F60">
          <w:rPr>
            <w:rStyle w:val="a7"/>
            <w:rFonts w:eastAsia="方正仿宋_GBK" w:cs="Arial" w:hint="eastAsia"/>
            <w:color w:val="000000"/>
            <w:u w:val="none"/>
          </w:rPr>
          <w:t>旅行家</w:t>
        </w:r>
      </w:hyperlink>
      <w:r w:rsidRPr="009D3F60">
        <w:rPr>
          <w:rFonts w:eastAsia="方正仿宋_GBK" w:hint="eastAsia"/>
          <w:color w:val="000000"/>
        </w:rPr>
        <w:t>徐霞</w:t>
      </w:r>
      <w:r w:rsidRPr="009D3F60">
        <w:rPr>
          <w:rFonts w:eastAsia="方正仿宋_GBK" w:cs="Arial" w:hint="eastAsia"/>
          <w:color w:val="000000"/>
          <w:szCs w:val="32"/>
        </w:rPr>
        <w:t>客的故乡</w:t>
      </w:r>
      <w:r w:rsidRPr="009D3F60">
        <w:rPr>
          <w:rFonts w:eastAsia="方正仿宋_GBK" w:cs="Arial" w:hint="eastAsia"/>
          <w:color w:val="000000"/>
          <w:kern w:val="0"/>
          <w:szCs w:val="32"/>
        </w:rPr>
        <w:t>。</w:t>
      </w:r>
      <w:r w:rsidRPr="009D3F60">
        <w:rPr>
          <w:rFonts w:eastAsia="方正仿宋_GBK" w:cs="Arial" w:hint="eastAsia"/>
          <w:color w:val="000000"/>
          <w:kern w:val="0"/>
          <w:szCs w:val="32"/>
        </w:rPr>
        <w:t>1987</w:t>
      </w:r>
      <w:r w:rsidRPr="009D3F60">
        <w:rPr>
          <w:rFonts w:eastAsia="方正仿宋_GBK" w:cs="Arial" w:hint="eastAsia"/>
          <w:color w:val="000000"/>
          <w:kern w:val="0"/>
          <w:szCs w:val="32"/>
        </w:rPr>
        <w:t>年</w:t>
      </w:r>
      <w:r w:rsidRPr="009D3F60">
        <w:rPr>
          <w:rFonts w:eastAsia="方正仿宋_GBK" w:cs="Arial" w:hint="eastAsia"/>
          <w:color w:val="000000"/>
          <w:kern w:val="0"/>
          <w:szCs w:val="32"/>
        </w:rPr>
        <w:t>4</w:t>
      </w:r>
      <w:r w:rsidRPr="009D3F60">
        <w:rPr>
          <w:rFonts w:eastAsia="方正仿宋_GBK" w:cs="Arial" w:hint="eastAsia"/>
          <w:color w:val="000000"/>
          <w:kern w:val="0"/>
          <w:szCs w:val="32"/>
        </w:rPr>
        <w:t>月经国务院批准撤县建市。</w:t>
      </w:r>
    </w:p>
    <w:p w:rsidR="00891881" w:rsidRPr="009D3F60" w:rsidRDefault="00BF1A30" w:rsidP="0068565D">
      <w:pPr>
        <w:spacing w:afterLines="20"/>
        <w:jc w:val="center"/>
        <w:rPr>
          <w:rFonts w:eastAsia="方正仿宋_GBK" w:cs="Arial"/>
          <w:kern w:val="0"/>
          <w:szCs w:val="32"/>
        </w:rPr>
      </w:pPr>
      <w:r w:rsidRPr="009D3F60">
        <w:rPr>
          <w:rFonts w:eastAsia="方正仿宋_GBK"/>
          <w:noProof/>
        </w:rPr>
        <w:drawing>
          <wp:inline distT="0" distB="0" distL="0" distR="0">
            <wp:extent cx="5364480" cy="3268980"/>
            <wp:effectExtent l="19050" t="0" r="762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srcRect/>
                    <a:stretch>
                      <a:fillRect/>
                    </a:stretch>
                  </pic:blipFill>
                  <pic:spPr bwMode="auto">
                    <a:xfrm>
                      <a:off x="0" y="0"/>
                      <a:ext cx="5364480" cy="3268980"/>
                    </a:xfrm>
                    <a:prstGeom prst="rect">
                      <a:avLst/>
                    </a:prstGeom>
                    <a:noFill/>
                    <a:ln w="9525">
                      <a:noFill/>
                      <a:miter lim="800000"/>
                      <a:headEnd/>
                      <a:tailEnd/>
                    </a:ln>
                  </pic:spPr>
                </pic:pic>
              </a:graphicData>
            </a:graphic>
          </wp:inline>
        </w:drawing>
      </w:r>
    </w:p>
    <w:p w:rsidR="00891881" w:rsidRPr="009D3F60" w:rsidRDefault="00891881" w:rsidP="0068565D">
      <w:pPr>
        <w:spacing w:beforeLines="20"/>
        <w:ind w:firstLineChars="200" w:firstLine="632"/>
        <w:rPr>
          <w:rFonts w:eastAsia="方正仿宋_GBK" w:cs="Arial"/>
          <w:color w:val="000000"/>
          <w:kern w:val="0"/>
          <w:szCs w:val="32"/>
        </w:rPr>
      </w:pPr>
      <w:r w:rsidRPr="009D3F60">
        <w:rPr>
          <w:rFonts w:eastAsia="方正仿宋_GBK" w:cs="Arial" w:hint="eastAsia"/>
          <w:color w:val="000000"/>
          <w:kern w:val="0"/>
          <w:szCs w:val="32"/>
        </w:rPr>
        <w:t>江阴市位于北纬</w:t>
      </w:r>
      <w:r w:rsidRPr="009D3F60">
        <w:rPr>
          <w:rFonts w:eastAsia="方正仿宋_GBK" w:cs="Arial" w:hint="eastAsia"/>
          <w:color w:val="000000"/>
          <w:kern w:val="0"/>
          <w:szCs w:val="32"/>
        </w:rPr>
        <w:t>31</w:t>
      </w:r>
      <w:r w:rsidRPr="009D3F60">
        <w:rPr>
          <w:rFonts w:eastAsia="方正仿宋_GBK" w:cs="Arial" w:hint="eastAsia"/>
          <w:color w:val="000000"/>
          <w:kern w:val="0"/>
          <w:szCs w:val="32"/>
        </w:rPr>
        <w:t>°</w:t>
      </w:r>
      <w:r w:rsidRPr="009D3F60">
        <w:rPr>
          <w:rFonts w:eastAsia="方正仿宋_GBK" w:cs="Arial" w:hint="eastAsia"/>
          <w:color w:val="000000"/>
          <w:kern w:val="0"/>
          <w:szCs w:val="32"/>
        </w:rPr>
        <w:t>40</w:t>
      </w:r>
      <w:r w:rsidRPr="009D3F60">
        <w:rPr>
          <w:rFonts w:eastAsia="方正仿宋_GBK" w:cs="Arial" w:hint="eastAsia"/>
          <w:color w:val="000000"/>
          <w:kern w:val="0"/>
          <w:szCs w:val="32"/>
        </w:rPr>
        <w:t>′</w:t>
      </w:r>
      <w:r w:rsidRPr="009D3F60">
        <w:rPr>
          <w:rFonts w:eastAsia="方正仿宋_GBK" w:cs="Arial" w:hint="eastAsia"/>
          <w:color w:val="000000"/>
          <w:kern w:val="0"/>
          <w:szCs w:val="32"/>
        </w:rPr>
        <w:t>34</w:t>
      </w:r>
      <w:r w:rsidRPr="009D3F60">
        <w:rPr>
          <w:rFonts w:eastAsia="方正仿宋_GBK" w:cs="Arial" w:hint="eastAsia"/>
          <w:color w:val="000000"/>
          <w:kern w:val="0"/>
          <w:szCs w:val="32"/>
        </w:rPr>
        <w:t>″至</w:t>
      </w:r>
      <w:r w:rsidRPr="009D3F60">
        <w:rPr>
          <w:rFonts w:eastAsia="方正仿宋_GBK" w:cs="Arial" w:hint="eastAsia"/>
          <w:color w:val="000000"/>
          <w:kern w:val="0"/>
          <w:szCs w:val="32"/>
        </w:rPr>
        <w:t>31</w:t>
      </w:r>
      <w:r w:rsidRPr="009D3F60">
        <w:rPr>
          <w:rFonts w:eastAsia="方正仿宋_GBK" w:cs="Arial" w:hint="eastAsia"/>
          <w:color w:val="000000"/>
          <w:kern w:val="0"/>
          <w:szCs w:val="32"/>
        </w:rPr>
        <w:t>°</w:t>
      </w:r>
      <w:r w:rsidRPr="009D3F60">
        <w:rPr>
          <w:rFonts w:eastAsia="方正仿宋_GBK" w:cs="Arial" w:hint="eastAsia"/>
          <w:color w:val="000000"/>
          <w:kern w:val="0"/>
          <w:szCs w:val="32"/>
        </w:rPr>
        <w:t>57</w:t>
      </w:r>
      <w:r w:rsidRPr="009D3F60">
        <w:rPr>
          <w:rFonts w:eastAsia="方正仿宋_GBK" w:cs="Arial" w:hint="eastAsia"/>
          <w:color w:val="000000"/>
          <w:kern w:val="0"/>
          <w:szCs w:val="32"/>
        </w:rPr>
        <w:t>′</w:t>
      </w:r>
      <w:r w:rsidRPr="009D3F60">
        <w:rPr>
          <w:rFonts w:eastAsia="方正仿宋_GBK" w:cs="Arial" w:hint="eastAsia"/>
          <w:color w:val="000000"/>
          <w:kern w:val="0"/>
          <w:szCs w:val="32"/>
        </w:rPr>
        <w:t>36</w:t>
      </w:r>
      <w:r w:rsidRPr="009D3F60">
        <w:rPr>
          <w:rFonts w:eastAsia="方正仿宋_GBK" w:cs="Arial" w:hint="eastAsia"/>
          <w:color w:val="000000"/>
          <w:kern w:val="0"/>
          <w:szCs w:val="32"/>
        </w:rPr>
        <w:t>″、东经</w:t>
      </w:r>
      <w:r w:rsidRPr="009D3F60">
        <w:rPr>
          <w:rFonts w:eastAsia="方正仿宋_GBK" w:cs="Arial" w:hint="eastAsia"/>
          <w:color w:val="000000"/>
          <w:kern w:val="0"/>
          <w:szCs w:val="32"/>
        </w:rPr>
        <w:t>119</w:t>
      </w:r>
      <w:r w:rsidRPr="009D3F60">
        <w:rPr>
          <w:rFonts w:eastAsia="方正仿宋_GBK" w:cs="Arial" w:hint="eastAsia"/>
          <w:color w:val="000000"/>
          <w:kern w:val="0"/>
          <w:szCs w:val="32"/>
        </w:rPr>
        <w:t>°</w:t>
      </w:r>
      <w:r w:rsidRPr="009D3F60">
        <w:rPr>
          <w:rFonts w:eastAsia="方正仿宋_GBK" w:cs="Arial" w:hint="eastAsia"/>
          <w:color w:val="000000"/>
          <w:kern w:val="0"/>
          <w:szCs w:val="32"/>
        </w:rPr>
        <w:t>59</w:t>
      </w:r>
      <w:r w:rsidRPr="009D3F60">
        <w:rPr>
          <w:rFonts w:eastAsia="方正仿宋_GBK" w:cs="Arial" w:hint="eastAsia"/>
          <w:color w:val="000000"/>
          <w:kern w:val="0"/>
          <w:szCs w:val="32"/>
        </w:rPr>
        <w:t>′至</w:t>
      </w:r>
      <w:r w:rsidRPr="009D3F60">
        <w:rPr>
          <w:rFonts w:eastAsia="方正仿宋_GBK" w:cs="Arial" w:hint="eastAsia"/>
          <w:color w:val="000000"/>
          <w:kern w:val="0"/>
          <w:szCs w:val="32"/>
        </w:rPr>
        <w:t>120</w:t>
      </w:r>
      <w:r w:rsidRPr="009D3F60">
        <w:rPr>
          <w:rFonts w:eastAsia="方正仿宋_GBK" w:cs="Arial" w:hint="eastAsia"/>
          <w:color w:val="000000"/>
          <w:kern w:val="0"/>
          <w:szCs w:val="32"/>
        </w:rPr>
        <w:t>°</w:t>
      </w:r>
      <w:r w:rsidRPr="009D3F60">
        <w:rPr>
          <w:rFonts w:eastAsia="方正仿宋_GBK" w:cs="Arial" w:hint="eastAsia"/>
          <w:color w:val="000000"/>
          <w:kern w:val="0"/>
          <w:szCs w:val="32"/>
        </w:rPr>
        <w:t>34</w:t>
      </w:r>
      <w:r w:rsidRPr="009D3F60">
        <w:rPr>
          <w:rFonts w:eastAsia="方正仿宋_GBK" w:cs="Arial" w:hint="eastAsia"/>
          <w:color w:val="000000"/>
          <w:kern w:val="0"/>
          <w:szCs w:val="32"/>
        </w:rPr>
        <w:t>′</w:t>
      </w:r>
      <w:r w:rsidRPr="009D3F60">
        <w:rPr>
          <w:rFonts w:eastAsia="方正仿宋_GBK" w:cs="Arial" w:hint="eastAsia"/>
          <w:color w:val="000000"/>
          <w:kern w:val="0"/>
          <w:szCs w:val="32"/>
        </w:rPr>
        <w:t>30</w:t>
      </w:r>
      <w:r w:rsidRPr="009D3F60">
        <w:rPr>
          <w:rFonts w:eastAsia="方正仿宋_GBK" w:cs="Arial" w:hint="eastAsia"/>
          <w:color w:val="000000"/>
          <w:kern w:val="0"/>
          <w:szCs w:val="32"/>
        </w:rPr>
        <w:t>″。北枕长江，南近太湖，东接常熟、张家港，西连常州，地处苏锡常“金三角”几何中心，交通便捷，历来为大江南北的重要交通枢纽和江海联运、江河换装的天然良港。</w:t>
      </w:r>
      <w:r w:rsidRPr="009D3F60">
        <w:rPr>
          <w:rFonts w:eastAsia="方正仿宋_GBK" w:cs="Arial" w:hint="eastAsia"/>
          <w:color w:val="000000"/>
          <w:kern w:val="0"/>
          <w:szCs w:val="32"/>
        </w:rPr>
        <w:lastRenderedPageBreak/>
        <w:t>总面积</w:t>
      </w:r>
      <w:r w:rsidRPr="009D3F60">
        <w:rPr>
          <w:rFonts w:eastAsia="方正仿宋_GBK" w:cs="Arial" w:hint="eastAsia"/>
          <w:color w:val="000000"/>
          <w:kern w:val="0"/>
          <w:szCs w:val="32"/>
        </w:rPr>
        <w:t>986.97</w:t>
      </w:r>
      <w:r w:rsidRPr="009D3F60">
        <w:rPr>
          <w:rFonts w:eastAsia="方正仿宋_GBK" w:cs="Arial" w:hint="eastAsia"/>
          <w:color w:val="000000"/>
          <w:kern w:val="0"/>
          <w:szCs w:val="32"/>
        </w:rPr>
        <w:t>平方千米，陆地面积</w:t>
      </w:r>
      <w:r w:rsidRPr="009D3F60">
        <w:rPr>
          <w:rFonts w:eastAsia="方正仿宋_GBK" w:cs="Arial" w:hint="eastAsia"/>
          <w:color w:val="000000"/>
          <w:kern w:val="0"/>
          <w:szCs w:val="32"/>
        </w:rPr>
        <w:t>811.7</w:t>
      </w:r>
      <w:r w:rsidRPr="009D3F60">
        <w:rPr>
          <w:rFonts w:eastAsia="方正仿宋_GBK" w:cs="Arial" w:hint="eastAsia"/>
          <w:color w:val="000000"/>
          <w:kern w:val="0"/>
          <w:szCs w:val="32"/>
        </w:rPr>
        <w:t>平方千米，水域面积</w:t>
      </w:r>
      <w:r w:rsidRPr="009D3F60">
        <w:rPr>
          <w:rFonts w:eastAsia="方正仿宋_GBK" w:cs="Arial" w:hint="eastAsia"/>
          <w:color w:val="000000"/>
          <w:kern w:val="0"/>
          <w:szCs w:val="32"/>
        </w:rPr>
        <w:t>175.8</w:t>
      </w:r>
      <w:r w:rsidRPr="009D3F60">
        <w:rPr>
          <w:rFonts w:eastAsia="方正仿宋_GBK" w:cs="Arial" w:hint="eastAsia"/>
          <w:color w:val="000000"/>
          <w:kern w:val="0"/>
          <w:szCs w:val="32"/>
        </w:rPr>
        <w:t>平方千米。气温正常，降水偏多，日照正常。</w:t>
      </w:r>
    </w:p>
    <w:p w:rsidR="00891881" w:rsidRPr="009D3F60" w:rsidRDefault="00891881" w:rsidP="001F5E54">
      <w:pPr>
        <w:ind w:firstLineChars="200" w:firstLine="632"/>
        <w:rPr>
          <w:rFonts w:eastAsia="方正仿宋_GBK" w:cs="Arial"/>
          <w:color w:val="000000"/>
          <w:kern w:val="0"/>
          <w:szCs w:val="32"/>
        </w:rPr>
      </w:pPr>
      <w:r w:rsidRPr="009D3F60">
        <w:rPr>
          <w:rFonts w:eastAsia="方正仿宋_GBK" w:cs="Arial" w:hint="eastAsia"/>
          <w:color w:val="000000"/>
          <w:kern w:val="0"/>
          <w:szCs w:val="32"/>
        </w:rPr>
        <w:t>江</w:t>
      </w:r>
      <w:r w:rsidRPr="001F5E54">
        <w:rPr>
          <w:rFonts w:eastAsia="方正仿宋_GBK" w:cs="Arial" w:hint="eastAsia"/>
          <w:color w:val="000000"/>
          <w:kern w:val="32"/>
          <w:szCs w:val="32"/>
        </w:rPr>
        <w:t>阴民营经济发达，制造业强，</w:t>
      </w:r>
      <w:r w:rsidR="00D11019" w:rsidRPr="001F5E54">
        <w:rPr>
          <w:rFonts w:eastAsia="方正仿宋_GBK" w:cs="Arial" w:hint="eastAsia"/>
          <w:color w:val="000000"/>
          <w:kern w:val="32"/>
          <w:szCs w:val="32"/>
        </w:rPr>
        <w:t>有</w:t>
      </w:r>
      <w:r w:rsidR="00E467A3" w:rsidRPr="001F5E54">
        <w:rPr>
          <w:rFonts w:eastAsia="方正仿宋_GBK" w:cs="仿宋_GB2312" w:hint="eastAsia"/>
          <w:bCs/>
          <w:color w:val="000000"/>
          <w:kern w:val="32"/>
          <w:szCs w:val="32"/>
        </w:rPr>
        <w:t>4</w:t>
      </w:r>
      <w:r w:rsidR="0011772B" w:rsidRPr="001F5E54">
        <w:rPr>
          <w:rFonts w:eastAsia="方正仿宋_GBK" w:cs="仿宋_GB2312" w:hint="eastAsia"/>
          <w:bCs/>
          <w:color w:val="000000"/>
          <w:kern w:val="32"/>
          <w:szCs w:val="32"/>
        </w:rPr>
        <w:t>8</w:t>
      </w:r>
      <w:r w:rsidR="00D11019" w:rsidRPr="001F5E54">
        <w:rPr>
          <w:rFonts w:eastAsia="方正仿宋_GBK" w:cs="Arial" w:hint="eastAsia"/>
          <w:color w:val="000000"/>
          <w:kern w:val="32"/>
          <w:szCs w:val="32"/>
        </w:rPr>
        <w:t>家上市公司，并被誉为“中国资本第一县”，</w:t>
      </w:r>
      <w:r w:rsidRPr="001F5E54">
        <w:rPr>
          <w:rFonts w:eastAsia="方正仿宋_GBK" w:cs="Arial" w:hint="eastAsia"/>
          <w:color w:val="000000"/>
          <w:kern w:val="32"/>
          <w:szCs w:val="32"/>
        </w:rPr>
        <w:t>是</w:t>
      </w:r>
      <w:r w:rsidR="002F0DB5" w:rsidRPr="001F5E54">
        <w:rPr>
          <w:rFonts w:eastAsia="方正仿宋_GBK" w:cs="Arial" w:hint="eastAsia"/>
          <w:color w:val="000000"/>
          <w:kern w:val="32"/>
          <w:szCs w:val="32"/>
        </w:rPr>
        <w:t>县域</w:t>
      </w:r>
      <w:r w:rsidRPr="001F5E54">
        <w:rPr>
          <w:rFonts w:eastAsia="方正仿宋_GBK" w:cs="Arial" w:hint="eastAsia"/>
          <w:color w:val="000000"/>
          <w:kern w:val="32"/>
          <w:szCs w:val="32"/>
        </w:rPr>
        <w:t>经济的领</w:t>
      </w:r>
      <w:r w:rsidR="00EC56D2" w:rsidRPr="001F5E54">
        <w:rPr>
          <w:rFonts w:eastAsia="方正仿宋_GBK" w:cs="Arial" w:hint="eastAsia"/>
          <w:color w:val="000000"/>
          <w:kern w:val="32"/>
          <w:szCs w:val="32"/>
        </w:rPr>
        <w:t>跑</w:t>
      </w:r>
      <w:r w:rsidRPr="001F5E54">
        <w:rPr>
          <w:rFonts w:eastAsia="方正仿宋_GBK" w:cs="Arial" w:hint="eastAsia"/>
          <w:color w:val="000000"/>
          <w:kern w:val="32"/>
          <w:szCs w:val="32"/>
        </w:rPr>
        <w:t>者。江阴先后获得首批国家生态市、中国最佳经济活力魅力城市、中国全面小康十大示范县（市）、联合国人居环境奖</w:t>
      </w:r>
      <w:r w:rsidR="00D11019" w:rsidRPr="001F5E54">
        <w:rPr>
          <w:rFonts w:eastAsia="方正仿宋_GBK" w:cs="Arial" w:hint="eastAsia"/>
          <w:color w:val="000000"/>
          <w:kern w:val="32"/>
          <w:szCs w:val="32"/>
        </w:rPr>
        <w:t>、</w:t>
      </w:r>
      <w:r w:rsidR="00D11019" w:rsidRPr="001F5E54">
        <w:rPr>
          <w:rFonts w:eastAsia="方正仿宋_GBK" w:hint="eastAsia"/>
          <w:color w:val="000000"/>
          <w:kern w:val="32"/>
          <w:szCs w:val="32"/>
        </w:rPr>
        <w:t>全国文明城市、</w:t>
      </w:r>
      <w:r w:rsidR="007417C2" w:rsidRPr="001F5E54">
        <w:rPr>
          <w:rFonts w:eastAsia="方正仿宋_GBK" w:hint="eastAsia"/>
          <w:color w:val="000000"/>
          <w:kern w:val="32"/>
          <w:szCs w:val="32"/>
        </w:rPr>
        <w:t>中</w:t>
      </w:r>
      <w:r w:rsidR="00D11019" w:rsidRPr="001F5E54">
        <w:rPr>
          <w:rFonts w:eastAsia="方正仿宋_GBK" w:hint="eastAsia"/>
          <w:color w:val="000000"/>
          <w:kern w:val="32"/>
          <w:szCs w:val="32"/>
        </w:rPr>
        <w:t>国工业百强县</w:t>
      </w:r>
      <w:r w:rsidR="002F0DB5" w:rsidRPr="001F5E54">
        <w:rPr>
          <w:rFonts w:eastAsia="方正仿宋_GBK" w:hint="eastAsia"/>
          <w:color w:val="000000"/>
          <w:kern w:val="32"/>
          <w:szCs w:val="32"/>
        </w:rPr>
        <w:t>（市）</w:t>
      </w:r>
      <w:r w:rsidR="00D11019" w:rsidRPr="001F5E54">
        <w:rPr>
          <w:rFonts w:eastAsia="方正仿宋_GBK" w:hint="eastAsia"/>
          <w:color w:val="000000"/>
          <w:kern w:val="32"/>
          <w:szCs w:val="32"/>
        </w:rPr>
        <w:t>第一名、全国县域经济与县域综合发展第一名、中国最具幸福感城市</w:t>
      </w:r>
      <w:r w:rsidR="00D11019" w:rsidRPr="001F5E54">
        <w:rPr>
          <w:rFonts w:eastAsia="方正仿宋_GBK" w:cs="Arial" w:hint="eastAsia"/>
          <w:color w:val="000000"/>
          <w:kern w:val="32"/>
          <w:szCs w:val="32"/>
        </w:rPr>
        <w:t>等</w:t>
      </w:r>
      <w:r w:rsidR="0011772B" w:rsidRPr="001F5E54">
        <w:rPr>
          <w:rFonts w:eastAsia="方正仿宋_GBK" w:cs="Arial" w:hint="eastAsia"/>
          <w:color w:val="000000"/>
          <w:kern w:val="32"/>
          <w:szCs w:val="32"/>
        </w:rPr>
        <w:t>百</w:t>
      </w:r>
      <w:r w:rsidR="00D11019" w:rsidRPr="001F5E54">
        <w:rPr>
          <w:rFonts w:eastAsia="方正仿宋_GBK" w:cs="Arial" w:hint="eastAsia"/>
          <w:color w:val="000000"/>
          <w:kern w:val="32"/>
          <w:szCs w:val="32"/>
        </w:rPr>
        <w:t>项全国性荣誉</w:t>
      </w:r>
      <w:r w:rsidR="00EC56D2" w:rsidRPr="001F5E54">
        <w:rPr>
          <w:rFonts w:eastAsia="方正仿宋_GBK" w:cs="Arial" w:hint="eastAsia"/>
          <w:color w:val="000000"/>
          <w:kern w:val="32"/>
          <w:szCs w:val="32"/>
        </w:rPr>
        <w:t>。</w:t>
      </w:r>
      <w:r w:rsidR="009C1C41" w:rsidRPr="001F5E54">
        <w:rPr>
          <w:rFonts w:eastAsia="方正仿宋_GBK" w:cs="Arial" w:hint="eastAsia"/>
          <w:color w:val="000000"/>
          <w:kern w:val="32"/>
          <w:szCs w:val="32"/>
        </w:rPr>
        <w:t>2018</w:t>
      </w:r>
      <w:r w:rsidR="009C1C41" w:rsidRPr="001F5E54">
        <w:rPr>
          <w:rFonts w:eastAsia="方正仿宋_GBK" w:cs="Arial" w:hint="eastAsia"/>
          <w:color w:val="000000"/>
          <w:kern w:val="32"/>
          <w:szCs w:val="32"/>
        </w:rPr>
        <w:t>年，在全国</w:t>
      </w:r>
      <w:r w:rsidR="002F0DB5" w:rsidRPr="001F5E54">
        <w:rPr>
          <w:rFonts w:eastAsia="方正仿宋_GBK" w:cs="Arial" w:hint="eastAsia"/>
          <w:color w:val="000000"/>
          <w:kern w:val="32"/>
          <w:szCs w:val="32"/>
        </w:rPr>
        <w:t>县域</w:t>
      </w:r>
      <w:r w:rsidR="009C1C41" w:rsidRPr="001F5E54">
        <w:rPr>
          <w:rFonts w:eastAsia="方正仿宋_GBK" w:cs="Arial" w:hint="eastAsia"/>
          <w:color w:val="000000"/>
          <w:kern w:val="32"/>
          <w:szCs w:val="32"/>
        </w:rPr>
        <w:t>经济基本竞争力排名中，连续</w:t>
      </w:r>
      <w:r w:rsidR="009C1C41" w:rsidRPr="001F5E54">
        <w:rPr>
          <w:rFonts w:eastAsia="方正仿宋_GBK" w:cs="Arial" w:hint="eastAsia"/>
          <w:color w:val="000000"/>
          <w:kern w:val="32"/>
          <w:szCs w:val="32"/>
        </w:rPr>
        <w:t>16</w:t>
      </w:r>
      <w:r w:rsidR="00EC56D2" w:rsidRPr="001F5E54">
        <w:rPr>
          <w:rFonts w:eastAsia="方正仿宋_GBK" w:cs="Arial" w:hint="eastAsia"/>
          <w:color w:val="000000"/>
          <w:kern w:val="32"/>
          <w:szCs w:val="32"/>
        </w:rPr>
        <w:t>年名列</w:t>
      </w:r>
      <w:r w:rsidR="009C1C41" w:rsidRPr="001F5E54">
        <w:rPr>
          <w:rFonts w:eastAsia="方正仿宋_GBK" w:cs="Arial" w:hint="eastAsia"/>
          <w:color w:val="000000"/>
          <w:kern w:val="32"/>
          <w:szCs w:val="32"/>
        </w:rPr>
        <w:t>榜首；蝉联中国工业百强县</w:t>
      </w:r>
      <w:r w:rsidR="002F0DB5" w:rsidRPr="001F5E54">
        <w:rPr>
          <w:rFonts w:eastAsia="方正仿宋_GBK" w:cs="Arial" w:hint="eastAsia"/>
          <w:color w:val="000000"/>
          <w:kern w:val="32"/>
          <w:szCs w:val="32"/>
        </w:rPr>
        <w:t>（市）</w:t>
      </w:r>
      <w:r w:rsidR="009C1C41" w:rsidRPr="001F5E54">
        <w:rPr>
          <w:rFonts w:eastAsia="方正仿宋_GBK" w:cs="Arial" w:hint="eastAsia"/>
          <w:color w:val="000000"/>
          <w:kern w:val="32"/>
          <w:szCs w:val="32"/>
        </w:rPr>
        <w:t>第一；“江阴市县域集成改革走在全国前列”入选“改革开放</w:t>
      </w:r>
      <w:r w:rsidR="009C1C41" w:rsidRPr="001F5E54">
        <w:rPr>
          <w:rFonts w:eastAsia="方正仿宋_GBK" w:cs="Arial" w:hint="eastAsia"/>
          <w:color w:val="000000"/>
          <w:kern w:val="32"/>
          <w:szCs w:val="32"/>
        </w:rPr>
        <w:t>40</w:t>
      </w:r>
      <w:r w:rsidR="009C1C41" w:rsidRPr="001F5E54">
        <w:rPr>
          <w:rFonts w:eastAsia="方正仿宋_GBK" w:cs="Arial" w:hint="eastAsia"/>
          <w:color w:val="000000"/>
          <w:kern w:val="32"/>
          <w:szCs w:val="32"/>
        </w:rPr>
        <w:t>年地方改革创新</w:t>
      </w:r>
      <w:r w:rsidR="009C1C41" w:rsidRPr="001F5E54">
        <w:rPr>
          <w:rFonts w:eastAsia="方正仿宋_GBK" w:cs="Arial" w:hint="eastAsia"/>
          <w:color w:val="000000"/>
          <w:kern w:val="32"/>
          <w:szCs w:val="32"/>
        </w:rPr>
        <w:t>40</w:t>
      </w:r>
      <w:r w:rsidR="009C1C41" w:rsidRPr="001F5E54">
        <w:rPr>
          <w:rFonts w:eastAsia="方正仿宋_GBK" w:cs="Arial" w:hint="eastAsia"/>
          <w:color w:val="000000"/>
          <w:kern w:val="32"/>
          <w:szCs w:val="32"/>
        </w:rPr>
        <w:t>案例”。</w:t>
      </w:r>
    </w:p>
    <w:p w:rsidR="00891881" w:rsidRPr="009D3F60" w:rsidRDefault="0093724E" w:rsidP="001F5E54">
      <w:pPr>
        <w:jc w:val="center"/>
        <w:rPr>
          <w:rFonts w:eastAsia="方正小标宋_GBK"/>
          <w:sz w:val="44"/>
          <w:szCs w:val="44"/>
        </w:rPr>
      </w:pPr>
      <w:r w:rsidRPr="009D3F60">
        <w:rPr>
          <w:rFonts w:eastAsia="方正仿宋_GBK" w:cs="Arial"/>
          <w:color w:val="000000"/>
          <w:kern w:val="0"/>
          <w:szCs w:val="32"/>
        </w:rPr>
        <w:br w:type="page"/>
      </w:r>
      <w:r w:rsidR="00891881" w:rsidRPr="009D3F60">
        <w:rPr>
          <w:rFonts w:eastAsia="方正小标宋_GBK" w:hint="eastAsia"/>
          <w:sz w:val="44"/>
          <w:szCs w:val="44"/>
        </w:rPr>
        <w:lastRenderedPageBreak/>
        <w:t>江阴市国家创新型县（市）建设方案</w:t>
      </w:r>
    </w:p>
    <w:p w:rsidR="00CE2E20" w:rsidRPr="009D3F60" w:rsidRDefault="00CE2E20" w:rsidP="001F5E54">
      <w:pPr>
        <w:jc w:val="center"/>
        <w:rPr>
          <w:rFonts w:eastAsia="方正仿宋_GBK" w:cs="仿宋_GB2312"/>
          <w:bCs/>
          <w:szCs w:val="32"/>
        </w:rPr>
      </w:pPr>
    </w:p>
    <w:p w:rsidR="00E75AD5" w:rsidRPr="009D3F60" w:rsidRDefault="00CE2E20" w:rsidP="001F5E54">
      <w:pPr>
        <w:ind w:firstLineChars="200" w:firstLine="632"/>
        <w:rPr>
          <w:rFonts w:eastAsia="方正仿宋_GBK" w:cs="仿宋_GB2312"/>
          <w:bCs/>
          <w:szCs w:val="32"/>
        </w:rPr>
      </w:pPr>
      <w:r w:rsidRPr="009D3F60">
        <w:rPr>
          <w:rFonts w:eastAsia="方正仿宋_GBK"/>
          <w:kern w:val="0"/>
          <w:szCs w:val="32"/>
        </w:rPr>
        <w:t>为贯彻落实党的十九大精神，全面实施《</w:t>
      </w:r>
      <w:bookmarkStart w:id="0" w:name="OLE_LINK1"/>
      <w:bookmarkStart w:id="1" w:name="OLE_LINK2"/>
      <w:r w:rsidRPr="009D3F60">
        <w:rPr>
          <w:rFonts w:eastAsia="方正仿宋_GBK"/>
          <w:kern w:val="0"/>
          <w:szCs w:val="32"/>
        </w:rPr>
        <w:t>国家创新驱动发展战略纲要</w:t>
      </w:r>
      <w:bookmarkEnd w:id="0"/>
      <w:bookmarkEnd w:id="1"/>
      <w:r w:rsidRPr="009D3F60">
        <w:rPr>
          <w:rFonts w:eastAsia="方正仿宋_GBK"/>
          <w:kern w:val="0"/>
          <w:szCs w:val="32"/>
        </w:rPr>
        <w:t>》《中共中央</w:t>
      </w:r>
      <w:r w:rsidRPr="009D3F60">
        <w:rPr>
          <w:rFonts w:eastAsia="方正仿宋_GBK"/>
          <w:kern w:val="0"/>
          <w:szCs w:val="32"/>
        </w:rPr>
        <w:t xml:space="preserve"> </w:t>
      </w:r>
      <w:r w:rsidRPr="009D3F60">
        <w:rPr>
          <w:rFonts w:eastAsia="方正仿宋_GBK"/>
          <w:kern w:val="0"/>
          <w:szCs w:val="32"/>
        </w:rPr>
        <w:t>国务院关于实施乡村振兴战略的意见》和《国务院办公厅关于县域创新驱动发展的若干意见》，</w:t>
      </w:r>
      <w:r w:rsidR="00E75AD5" w:rsidRPr="009D3F60">
        <w:rPr>
          <w:rFonts w:eastAsia="方正仿宋_GBK" w:cs="仿宋_GB2312" w:hint="eastAsia"/>
          <w:bCs/>
          <w:szCs w:val="32"/>
        </w:rPr>
        <w:t>推进江阴创建国家创新型县（市）工作，按照</w:t>
      </w:r>
      <w:r w:rsidR="004319FB" w:rsidRPr="009D3F60">
        <w:rPr>
          <w:rFonts w:eastAsia="方正仿宋_GBK" w:cs="仿宋_GB2312" w:hint="eastAsia"/>
          <w:bCs/>
          <w:szCs w:val="32"/>
        </w:rPr>
        <w:t>《</w:t>
      </w:r>
      <w:r w:rsidR="00E75AD5" w:rsidRPr="009D3F60">
        <w:rPr>
          <w:rFonts w:eastAsia="方正仿宋_GBK" w:cs="仿宋_GB2312" w:hint="eastAsia"/>
          <w:bCs/>
          <w:szCs w:val="32"/>
        </w:rPr>
        <w:t>科技部</w:t>
      </w:r>
      <w:r w:rsidR="004319FB" w:rsidRPr="009D3F60">
        <w:rPr>
          <w:rFonts w:eastAsia="方正仿宋_GBK" w:cs="仿宋_GB2312" w:hint="eastAsia"/>
          <w:bCs/>
          <w:szCs w:val="32"/>
        </w:rPr>
        <w:t>关于印发</w:t>
      </w:r>
      <w:r w:rsidR="004527A1" w:rsidRPr="009D3F60">
        <w:rPr>
          <w:rFonts w:eastAsia="方正仿宋_GBK" w:cs="仿宋_GB2312" w:hint="eastAsia"/>
          <w:bCs/>
          <w:szCs w:val="32"/>
        </w:rPr>
        <w:t>〈</w:t>
      </w:r>
      <w:r w:rsidR="00E75AD5" w:rsidRPr="009D3F60">
        <w:rPr>
          <w:rFonts w:eastAsia="方正仿宋_GBK" w:cs="仿宋_GB2312" w:hint="eastAsia"/>
          <w:bCs/>
          <w:szCs w:val="32"/>
        </w:rPr>
        <w:t>创新型县（市）建设工作指引</w:t>
      </w:r>
      <w:r w:rsidR="004527A1" w:rsidRPr="009D3F60">
        <w:rPr>
          <w:rFonts w:eastAsia="方正仿宋_GBK" w:cs="仿宋_GB2312" w:hint="eastAsia"/>
          <w:bCs/>
          <w:szCs w:val="32"/>
        </w:rPr>
        <w:t>〉</w:t>
      </w:r>
      <w:r w:rsidR="004319FB" w:rsidRPr="009D3F60">
        <w:rPr>
          <w:rFonts w:eastAsia="方正仿宋_GBK" w:cs="仿宋_GB2312" w:hint="eastAsia"/>
          <w:bCs/>
          <w:szCs w:val="32"/>
        </w:rPr>
        <w:t>的通知</w:t>
      </w:r>
      <w:r w:rsidR="00E75AD5" w:rsidRPr="009D3F60">
        <w:rPr>
          <w:rFonts w:eastAsia="方正仿宋_GBK" w:cs="仿宋_GB2312" w:hint="eastAsia"/>
          <w:bCs/>
          <w:szCs w:val="32"/>
        </w:rPr>
        <w:t>》</w:t>
      </w:r>
      <w:r w:rsidR="004319FB" w:rsidRPr="009D3F60">
        <w:rPr>
          <w:rFonts w:eastAsia="方正仿宋_GBK" w:cs="仿宋_GB2312" w:hint="eastAsia"/>
          <w:bCs/>
          <w:szCs w:val="32"/>
        </w:rPr>
        <w:t>（国科发农</w:t>
      </w:r>
      <w:r w:rsidR="00F37C3E" w:rsidRPr="009D3F60">
        <w:rPr>
          <w:rFonts w:eastAsia="方正仿宋_GBK" w:cs="仿宋_GB2312" w:hint="eastAsia"/>
          <w:bCs/>
          <w:szCs w:val="32"/>
        </w:rPr>
        <w:t>〔</w:t>
      </w:r>
      <w:r w:rsidR="00F37C3E" w:rsidRPr="009D3F60">
        <w:rPr>
          <w:rFonts w:eastAsia="方正仿宋_GBK" w:cs="仿宋_GB2312" w:hint="eastAsia"/>
          <w:bCs/>
          <w:szCs w:val="32"/>
        </w:rPr>
        <w:t>2018</w:t>
      </w:r>
      <w:r w:rsidR="00F37C3E" w:rsidRPr="009D3F60">
        <w:rPr>
          <w:rFonts w:eastAsia="方正仿宋_GBK" w:cs="仿宋_GB2312" w:hint="eastAsia"/>
          <w:bCs/>
          <w:szCs w:val="32"/>
        </w:rPr>
        <w:t>〕</w:t>
      </w:r>
      <w:r w:rsidR="004319FB" w:rsidRPr="009D3F60">
        <w:rPr>
          <w:rFonts w:eastAsia="方正仿宋_GBK" w:cs="仿宋_GB2312" w:hint="eastAsia"/>
          <w:bCs/>
          <w:szCs w:val="32"/>
        </w:rPr>
        <w:t>130</w:t>
      </w:r>
      <w:r w:rsidR="004319FB" w:rsidRPr="009D3F60">
        <w:rPr>
          <w:rFonts w:eastAsia="方正仿宋_GBK" w:cs="仿宋_GB2312" w:hint="eastAsia"/>
          <w:bCs/>
          <w:szCs w:val="32"/>
        </w:rPr>
        <w:t>号）</w:t>
      </w:r>
      <w:r w:rsidR="00E75AD5" w:rsidRPr="009D3F60">
        <w:rPr>
          <w:rFonts w:eastAsia="方正仿宋_GBK" w:cs="仿宋_GB2312" w:hint="eastAsia"/>
          <w:bCs/>
          <w:szCs w:val="32"/>
        </w:rPr>
        <w:t>的要求，制定本建设方案。</w:t>
      </w:r>
    </w:p>
    <w:p w:rsidR="00E75AD5" w:rsidRPr="009D3F60" w:rsidRDefault="00EB3792" w:rsidP="001F5E54">
      <w:pPr>
        <w:ind w:firstLineChars="200" w:firstLine="632"/>
        <w:rPr>
          <w:rFonts w:eastAsia="方正黑体_GBK"/>
          <w:szCs w:val="32"/>
        </w:rPr>
      </w:pPr>
      <w:r w:rsidRPr="009D3F60">
        <w:rPr>
          <w:rFonts w:eastAsia="方正黑体_GBK" w:hint="eastAsia"/>
          <w:szCs w:val="32"/>
        </w:rPr>
        <w:t>一、建设基础</w:t>
      </w:r>
    </w:p>
    <w:p w:rsidR="00FA0032" w:rsidRPr="009D3F60" w:rsidRDefault="00F37C3E" w:rsidP="001F5E54">
      <w:pPr>
        <w:ind w:firstLineChars="200" w:firstLine="634"/>
        <w:rPr>
          <w:rFonts w:eastAsia="方正楷体_GBK" w:cs="仿宋_GB2312"/>
          <w:b/>
          <w:bCs/>
          <w:szCs w:val="32"/>
        </w:rPr>
      </w:pPr>
      <w:r w:rsidRPr="009D3F60">
        <w:rPr>
          <w:rFonts w:eastAsia="方正楷体_GBK" w:cs="仿宋_GB2312" w:hint="eastAsia"/>
          <w:b/>
          <w:bCs/>
          <w:szCs w:val="32"/>
        </w:rPr>
        <w:t>（</w:t>
      </w:r>
      <w:r w:rsidR="00FA0032" w:rsidRPr="009D3F60">
        <w:rPr>
          <w:rFonts w:eastAsia="方正楷体_GBK" w:cs="仿宋_GB2312" w:hint="eastAsia"/>
          <w:b/>
          <w:bCs/>
          <w:szCs w:val="32"/>
        </w:rPr>
        <w:t>一</w:t>
      </w:r>
      <w:r w:rsidRPr="009D3F60">
        <w:rPr>
          <w:rFonts w:eastAsia="方正楷体_GBK" w:cs="仿宋_GB2312" w:hint="eastAsia"/>
          <w:b/>
          <w:bCs/>
          <w:szCs w:val="32"/>
        </w:rPr>
        <w:t>）</w:t>
      </w:r>
      <w:r w:rsidR="00FA0032" w:rsidRPr="009D3F60">
        <w:rPr>
          <w:rFonts w:eastAsia="方正楷体_GBK" w:cs="仿宋_GB2312" w:hint="eastAsia"/>
          <w:b/>
          <w:bCs/>
          <w:szCs w:val="32"/>
        </w:rPr>
        <w:t>基本情况</w:t>
      </w:r>
    </w:p>
    <w:p w:rsidR="007121EF" w:rsidRPr="009D3F60" w:rsidRDefault="00397134" w:rsidP="001F5E54">
      <w:pPr>
        <w:ind w:firstLineChars="200" w:firstLine="632"/>
        <w:rPr>
          <w:rFonts w:eastAsia="方正仿宋_GBK"/>
          <w:szCs w:val="32"/>
        </w:rPr>
      </w:pPr>
      <w:r w:rsidRPr="009D3F60">
        <w:rPr>
          <w:rFonts w:eastAsia="方正仿宋_GBK" w:cs="仿宋_GB2312" w:hint="eastAsia"/>
          <w:bCs/>
          <w:szCs w:val="32"/>
        </w:rPr>
        <w:t>江阴地处长三角城市群几何中心，是长江下游新兴滨江工业港口城市和交通枢纽城市，</w:t>
      </w:r>
      <w:r w:rsidR="007121EF" w:rsidRPr="009D3F60">
        <w:rPr>
          <w:rFonts w:eastAsia="方正仿宋_GBK" w:cs="仿宋_GB2312" w:hint="eastAsia"/>
          <w:bCs/>
          <w:szCs w:val="32"/>
        </w:rPr>
        <w:t>全市现辖</w:t>
      </w:r>
      <w:r w:rsidR="007121EF" w:rsidRPr="009D3F60">
        <w:rPr>
          <w:rFonts w:eastAsia="方正仿宋_GBK" w:cs="仿宋_GB2312" w:hint="eastAsia"/>
          <w:bCs/>
          <w:szCs w:val="32"/>
        </w:rPr>
        <w:t>10</w:t>
      </w:r>
      <w:r w:rsidR="007121EF" w:rsidRPr="009D3F60">
        <w:rPr>
          <w:rFonts w:eastAsia="方正仿宋_GBK" w:cs="仿宋_GB2312" w:hint="eastAsia"/>
          <w:bCs/>
          <w:szCs w:val="32"/>
        </w:rPr>
        <w:t>个镇、</w:t>
      </w:r>
      <w:r w:rsidR="00F167C6" w:rsidRPr="009D3F60">
        <w:rPr>
          <w:rFonts w:eastAsia="方正仿宋_GBK" w:cs="仿宋_GB2312" w:hint="eastAsia"/>
          <w:bCs/>
          <w:szCs w:val="32"/>
        </w:rPr>
        <w:t>7</w:t>
      </w:r>
      <w:r w:rsidR="007121EF" w:rsidRPr="009D3F60">
        <w:rPr>
          <w:rFonts w:eastAsia="方正仿宋_GBK" w:cs="仿宋_GB2312" w:hint="eastAsia"/>
          <w:bCs/>
          <w:szCs w:val="32"/>
        </w:rPr>
        <w:t>个街道办事处、</w:t>
      </w:r>
      <w:r w:rsidR="007121EF" w:rsidRPr="009D3F60">
        <w:rPr>
          <w:rFonts w:eastAsia="方正仿宋_GBK" w:cs="仿宋_GB2312" w:hint="eastAsia"/>
          <w:bCs/>
          <w:szCs w:val="32"/>
        </w:rPr>
        <w:t>1</w:t>
      </w:r>
      <w:r w:rsidR="007121EF" w:rsidRPr="009D3F60">
        <w:rPr>
          <w:rFonts w:eastAsia="方正仿宋_GBK" w:cs="仿宋_GB2312" w:hint="eastAsia"/>
          <w:bCs/>
          <w:szCs w:val="32"/>
        </w:rPr>
        <w:t>个国家级高新区、</w:t>
      </w:r>
      <w:r w:rsidR="007121EF" w:rsidRPr="009D3F60">
        <w:rPr>
          <w:rFonts w:eastAsia="方正仿宋_GBK" w:cs="仿宋_GB2312" w:hint="eastAsia"/>
          <w:bCs/>
          <w:szCs w:val="32"/>
        </w:rPr>
        <w:t>2</w:t>
      </w:r>
      <w:r w:rsidR="007121EF" w:rsidRPr="009D3F60">
        <w:rPr>
          <w:rFonts w:eastAsia="方正仿宋_GBK" w:cs="仿宋_GB2312" w:hint="eastAsia"/>
          <w:bCs/>
          <w:szCs w:val="32"/>
        </w:rPr>
        <w:t>个省级开发区，总面积</w:t>
      </w:r>
      <w:r w:rsidR="007121EF" w:rsidRPr="009D3F60">
        <w:rPr>
          <w:rFonts w:eastAsia="方正仿宋_GBK" w:cs="仿宋_GB2312" w:hint="eastAsia"/>
          <w:bCs/>
          <w:szCs w:val="32"/>
        </w:rPr>
        <w:t>98</w:t>
      </w:r>
      <w:r w:rsidR="00F167C6" w:rsidRPr="009D3F60">
        <w:rPr>
          <w:rFonts w:eastAsia="方正仿宋_GBK" w:cs="仿宋_GB2312" w:hint="eastAsia"/>
          <w:bCs/>
          <w:szCs w:val="32"/>
        </w:rPr>
        <w:t>7</w:t>
      </w:r>
      <w:r w:rsidR="007121EF" w:rsidRPr="009D3F60">
        <w:rPr>
          <w:rFonts w:eastAsia="方正仿宋_GBK" w:cs="仿宋_GB2312" w:hint="eastAsia"/>
          <w:bCs/>
          <w:szCs w:val="32"/>
        </w:rPr>
        <w:t>平方公里，常住人口</w:t>
      </w:r>
      <w:r w:rsidR="007121EF" w:rsidRPr="009D3F60">
        <w:rPr>
          <w:rFonts w:eastAsia="方正仿宋_GBK" w:cs="仿宋_GB2312" w:hint="eastAsia"/>
          <w:bCs/>
          <w:szCs w:val="32"/>
        </w:rPr>
        <w:t>16</w:t>
      </w:r>
      <w:r w:rsidR="00F167C6" w:rsidRPr="009D3F60">
        <w:rPr>
          <w:rFonts w:eastAsia="方正仿宋_GBK" w:cs="仿宋_GB2312" w:hint="eastAsia"/>
          <w:bCs/>
          <w:szCs w:val="32"/>
        </w:rPr>
        <w:t>5</w:t>
      </w:r>
      <w:r w:rsidR="007121EF" w:rsidRPr="009D3F60">
        <w:rPr>
          <w:rFonts w:eastAsia="方正仿宋_GBK" w:cs="仿宋_GB2312" w:hint="eastAsia"/>
          <w:bCs/>
          <w:szCs w:val="32"/>
        </w:rPr>
        <w:t>万人。</w:t>
      </w:r>
      <w:r w:rsidRPr="009D3F60">
        <w:rPr>
          <w:rFonts w:eastAsia="方正仿宋_GBK" w:cs="仿宋_GB2312" w:hint="eastAsia"/>
          <w:bCs/>
          <w:szCs w:val="32"/>
        </w:rPr>
        <w:t>改革开放</w:t>
      </w:r>
      <w:r w:rsidRPr="009D3F60">
        <w:rPr>
          <w:rFonts w:eastAsia="方正仿宋_GBK" w:cs="仿宋_GB2312" w:hint="eastAsia"/>
          <w:bCs/>
          <w:szCs w:val="32"/>
        </w:rPr>
        <w:t>40</w:t>
      </w:r>
      <w:r w:rsidRPr="009D3F60">
        <w:rPr>
          <w:rFonts w:eastAsia="方正仿宋_GBK" w:cs="仿宋_GB2312" w:hint="eastAsia"/>
          <w:bCs/>
          <w:szCs w:val="32"/>
        </w:rPr>
        <w:t>年来，江阴</w:t>
      </w:r>
      <w:r w:rsidR="007121EF" w:rsidRPr="009D3F60">
        <w:rPr>
          <w:rFonts w:eastAsia="方正仿宋_GBK" w:cs="仿宋_GB2312" w:hint="eastAsia"/>
          <w:bCs/>
          <w:szCs w:val="32"/>
        </w:rPr>
        <w:t>始终坚持以科技支撑产业发展，</w:t>
      </w:r>
      <w:r w:rsidRPr="009D3F60">
        <w:rPr>
          <w:rFonts w:eastAsia="方正仿宋_GBK" w:cs="仿宋_GB2312" w:hint="eastAsia"/>
          <w:bCs/>
          <w:szCs w:val="32"/>
        </w:rPr>
        <w:t>以</w:t>
      </w:r>
      <w:r w:rsidR="00E24FF7" w:rsidRPr="009D3F60">
        <w:rPr>
          <w:rFonts w:eastAsia="方正仿宋_GBK" w:cs="仿宋_GB2312" w:hint="eastAsia"/>
          <w:bCs/>
          <w:szCs w:val="32"/>
        </w:rPr>
        <w:t>约占</w:t>
      </w:r>
      <w:r w:rsidRPr="009D3F60">
        <w:rPr>
          <w:rFonts w:eastAsia="方正仿宋_GBK" w:cs="仿宋_GB2312" w:hint="eastAsia"/>
          <w:bCs/>
          <w:szCs w:val="32"/>
        </w:rPr>
        <w:t>全国万分之一的土地、千分之一的人口</w:t>
      </w:r>
      <w:r w:rsidR="00E24FF7" w:rsidRPr="009D3F60">
        <w:rPr>
          <w:rFonts w:eastAsia="方正仿宋_GBK" w:cs="仿宋_GB2312" w:hint="eastAsia"/>
          <w:bCs/>
          <w:szCs w:val="32"/>
        </w:rPr>
        <w:t>，</w:t>
      </w:r>
      <w:r w:rsidRPr="009D3F60">
        <w:rPr>
          <w:rFonts w:eastAsia="方正仿宋_GBK" w:cs="仿宋_GB2312" w:hint="eastAsia"/>
          <w:bCs/>
          <w:szCs w:val="32"/>
        </w:rPr>
        <w:t>创造了</w:t>
      </w:r>
      <w:r w:rsidR="00E24FF7" w:rsidRPr="009D3F60">
        <w:rPr>
          <w:rFonts w:eastAsia="方正仿宋_GBK" w:cs="仿宋_GB2312" w:hint="eastAsia"/>
          <w:bCs/>
          <w:szCs w:val="32"/>
        </w:rPr>
        <w:t>超过</w:t>
      </w:r>
      <w:r w:rsidRPr="009D3F60">
        <w:rPr>
          <w:rFonts w:eastAsia="方正仿宋_GBK" w:cs="仿宋_GB2312" w:hint="eastAsia"/>
          <w:bCs/>
          <w:szCs w:val="32"/>
        </w:rPr>
        <w:t>全国二百</w:t>
      </w:r>
      <w:r w:rsidR="00D777A2" w:rsidRPr="009D3F60">
        <w:rPr>
          <w:rFonts w:eastAsia="方正仿宋_GBK" w:cs="仿宋_GB2312" w:hint="eastAsia"/>
          <w:bCs/>
          <w:szCs w:val="32"/>
        </w:rPr>
        <w:t>四</w:t>
      </w:r>
      <w:r w:rsidRPr="009D3F60">
        <w:rPr>
          <w:rFonts w:eastAsia="方正仿宋_GBK" w:cs="仿宋_GB2312" w:hint="eastAsia"/>
          <w:bCs/>
          <w:szCs w:val="32"/>
        </w:rPr>
        <w:t>十分之一的</w:t>
      </w:r>
      <w:r w:rsidR="00E24FF7" w:rsidRPr="009D3F60">
        <w:rPr>
          <w:rFonts w:eastAsia="方正仿宋_GBK" w:cs="仿宋_GB2312" w:hint="eastAsia"/>
          <w:bCs/>
          <w:szCs w:val="32"/>
        </w:rPr>
        <w:t>国民生产总值</w:t>
      </w:r>
      <w:r w:rsidRPr="009D3F60">
        <w:rPr>
          <w:rFonts w:eastAsia="方正仿宋_GBK" w:cs="仿宋_GB2312" w:hint="eastAsia"/>
          <w:bCs/>
          <w:szCs w:val="32"/>
        </w:rPr>
        <w:t>、百分之一的上市公司，成为全省全国县域发展的排头兵，实现了全国县域经济发展</w:t>
      </w:r>
      <w:r w:rsidR="0011772B" w:rsidRPr="009D3F60">
        <w:rPr>
          <w:rFonts w:eastAsia="方正仿宋_GBK" w:cs="仿宋_GB2312" w:hint="eastAsia"/>
          <w:bCs/>
          <w:szCs w:val="32"/>
        </w:rPr>
        <w:t>“十六连冠”</w:t>
      </w:r>
      <w:r w:rsidRPr="009D3F60">
        <w:rPr>
          <w:rFonts w:eastAsia="方正仿宋_GBK" w:cs="仿宋_GB2312" w:hint="eastAsia"/>
          <w:bCs/>
          <w:szCs w:val="32"/>
        </w:rPr>
        <w:t>，位列中国工业百强县（市）之首，被誉为“中国制造业第一县”。</w:t>
      </w:r>
      <w:r w:rsidR="00972B54" w:rsidRPr="009D3F60">
        <w:rPr>
          <w:rFonts w:eastAsia="方正仿宋_GBK" w:hint="eastAsia"/>
          <w:szCs w:val="32"/>
        </w:rPr>
        <w:t>被中央确定为改革开放</w:t>
      </w:r>
      <w:r w:rsidR="00972B54" w:rsidRPr="009D3F60">
        <w:rPr>
          <w:rFonts w:eastAsia="方正仿宋_GBK" w:hint="eastAsia"/>
          <w:szCs w:val="32"/>
        </w:rPr>
        <w:t>30</w:t>
      </w:r>
      <w:r w:rsidR="00972B54" w:rsidRPr="009D3F60">
        <w:rPr>
          <w:rFonts w:eastAsia="方正仿宋_GBK" w:hint="eastAsia"/>
          <w:szCs w:val="32"/>
        </w:rPr>
        <w:t>年全国</w:t>
      </w:r>
      <w:r w:rsidR="00972B54" w:rsidRPr="009D3F60">
        <w:rPr>
          <w:rFonts w:eastAsia="方正仿宋_GBK" w:hint="eastAsia"/>
          <w:szCs w:val="32"/>
        </w:rPr>
        <w:t>18</w:t>
      </w:r>
      <w:r w:rsidR="00972B54" w:rsidRPr="009D3F60">
        <w:rPr>
          <w:rFonts w:eastAsia="方正仿宋_GBK" w:hint="eastAsia"/>
          <w:szCs w:val="32"/>
        </w:rPr>
        <w:t>个典型地区之一，被誉为“科学发展的先行者”。</w:t>
      </w:r>
      <w:r w:rsidR="007921AF" w:rsidRPr="009D3F60">
        <w:rPr>
          <w:rFonts w:eastAsia="方正仿宋_GBK" w:cs="Arial" w:hint="eastAsia"/>
          <w:color w:val="000000"/>
          <w:kern w:val="0"/>
          <w:szCs w:val="32"/>
        </w:rPr>
        <w:t>江阴市和华西村被党中央确定为改革开放</w:t>
      </w:r>
      <w:r w:rsidR="007921AF" w:rsidRPr="009D3F60">
        <w:rPr>
          <w:rFonts w:eastAsia="方正仿宋_GBK" w:cs="Arial" w:hint="eastAsia"/>
          <w:color w:val="000000"/>
          <w:kern w:val="0"/>
          <w:szCs w:val="32"/>
        </w:rPr>
        <w:t>40</w:t>
      </w:r>
      <w:r w:rsidR="007921AF" w:rsidRPr="009D3F60">
        <w:rPr>
          <w:rFonts w:eastAsia="方正仿宋_GBK" w:cs="Arial" w:hint="eastAsia"/>
          <w:color w:val="000000"/>
          <w:kern w:val="0"/>
          <w:szCs w:val="32"/>
        </w:rPr>
        <w:t>年“百城百县百企”重大典型。</w:t>
      </w:r>
    </w:p>
    <w:p w:rsidR="008B4AFE" w:rsidRPr="009D3F60" w:rsidRDefault="008B4AFE" w:rsidP="001F5E54">
      <w:pPr>
        <w:ind w:firstLineChars="200" w:firstLine="634"/>
        <w:rPr>
          <w:rFonts w:eastAsia="方正楷体_GBK" w:cs="仿宋_GB2312"/>
          <w:b/>
          <w:bCs/>
          <w:szCs w:val="32"/>
        </w:rPr>
      </w:pPr>
      <w:r w:rsidRPr="009D3F60">
        <w:rPr>
          <w:rFonts w:eastAsia="方正楷体_GBK" w:cs="仿宋_GB2312" w:hint="eastAsia"/>
          <w:b/>
          <w:bCs/>
          <w:szCs w:val="32"/>
        </w:rPr>
        <w:lastRenderedPageBreak/>
        <w:t>（二）经济社会发展现状</w:t>
      </w:r>
    </w:p>
    <w:p w:rsidR="00E95BA8" w:rsidRPr="009D3F60" w:rsidRDefault="004527A1" w:rsidP="001F5E54">
      <w:pPr>
        <w:ind w:firstLineChars="200" w:firstLine="632"/>
        <w:rPr>
          <w:rFonts w:eastAsia="方正仿宋_GBK" w:cs="仿宋_GB2312"/>
          <w:bCs/>
          <w:szCs w:val="32"/>
        </w:rPr>
      </w:pPr>
      <w:r w:rsidRPr="009D3F60">
        <w:rPr>
          <w:rFonts w:eastAsia="方正楷体_GBK" w:cs="仿宋_GB2312" w:hint="eastAsia"/>
          <w:bCs/>
          <w:szCs w:val="32"/>
        </w:rPr>
        <w:t>——</w:t>
      </w:r>
      <w:r w:rsidR="00743072" w:rsidRPr="009D3F60">
        <w:rPr>
          <w:rFonts w:eastAsia="方正楷体_GBK" w:cs="仿宋_GB2312" w:hint="eastAsia"/>
          <w:bCs/>
          <w:szCs w:val="32"/>
        </w:rPr>
        <w:t>保持县域经济</w:t>
      </w:r>
      <w:r w:rsidR="00EC6283" w:rsidRPr="009D3F60">
        <w:rPr>
          <w:rFonts w:eastAsia="方正楷体_GBK" w:cs="仿宋_GB2312" w:hint="eastAsia"/>
          <w:bCs/>
          <w:szCs w:val="32"/>
        </w:rPr>
        <w:t>和综合</w:t>
      </w:r>
      <w:r w:rsidR="00743072" w:rsidRPr="009D3F60">
        <w:rPr>
          <w:rFonts w:eastAsia="方正楷体_GBK" w:cs="仿宋_GB2312" w:hint="eastAsia"/>
          <w:bCs/>
          <w:szCs w:val="32"/>
        </w:rPr>
        <w:t>发展第一。</w:t>
      </w:r>
      <w:r w:rsidR="00367846" w:rsidRPr="009D3F60">
        <w:rPr>
          <w:rFonts w:eastAsia="方正仿宋_GBK" w:cs="仿宋_GB2312" w:hint="eastAsia"/>
          <w:bCs/>
          <w:szCs w:val="32"/>
        </w:rPr>
        <w:t>江阴市</w:t>
      </w:r>
      <w:r w:rsidR="00EC6283" w:rsidRPr="009D3F60">
        <w:rPr>
          <w:rFonts w:eastAsia="方正仿宋_GBK" w:hint="eastAsia"/>
          <w:szCs w:val="32"/>
        </w:rPr>
        <w:t>实现</w:t>
      </w:r>
      <w:r w:rsidR="00367846" w:rsidRPr="009D3F60">
        <w:rPr>
          <w:rFonts w:eastAsia="方正仿宋_GBK" w:hint="eastAsia"/>
          <w:szCs w:val="32"/>
        </w:rPr>
        <w:t>全国县域经济</w:t>
      </w:r>
      <w:r w:rsidR="0011772B" w:rsidRPr="009D3F60">
        <w:rPr>
          <w:rFonts w:eastAsia="方正仿宋_GBK" w:hint="eastAsia"/>
          <w:szCs w:val="32"/>
        </w:rPr>
        <w:t>和综合发展“十六连冠”</w:t>
      </w:r>
      <w:r w:rsidR="00367846" w:rsidRPr="009D3F60">
        <w:rPr>
          <w:rFonts w:eastAsia="方正仿宋_GBK" w:cs="仿宋_GB2312" w:hint="eastAsia"/>
          <w:bCs/>
          <w:szCs w:val="32"/>
        </w:rPr>
        <w:t>。</w:t>
      </w:r>
      <w:r w:rsidR="0011772B" w:rsidRPr="009D3F60">
        <w:rPr>
          <w:rFonts w:eastAsia="方正仿宋_GBK" w:cs="仿宋_GB2312" w:hint="eastAsia"/>
          <w:bCs/>
          <w:szCs w:val="32"/>
        </w:rPr>
        <w:t>2018</w:t>
      </w:r>
      <w:r w:rsidR="008B4AFE" w:rsidRPr="009D3F60">
        <w:rPr>
          <w:rFonts w:eastAsia="方正仿宋_GBK" w:cs="仿宋_GB2312" w:hint="eastAsia"/>
          <w:bCs/>
          <w:szCs w:val="32"/>
        </w:rPr>
        <w:t>年，地区生产总值</w:t>
      </w:r>
      <w:r w:rsidR="0011772B" w:rsidRPr="009D3F60">
        <w:rPr>
          <w:rFonts w:eastAsia="方正仿宋_GBK" w:cs="仿宋_GB2312" w:hint="eastAsia"/>
          <w:bCs/>
          <w:szCs w:val="32"/>
        </w:rPr>
        <w:t>预计</w:t>
      </w:r>
      <w:r w:rsidR="008B4AFE" w:rsidRPr="009D3F60">
        <w:rPr>
          <w:rFonts w:eastAsia="方正仿宋_GBK" w:cs="仿宋_GB2312" w:hint="eastAsia"/>
          <w:bCs/>
          <w:szCs w:val="32"/>
        </w:rPr>
        <w:t>实现</w:t>
      </w:r>
      <w:r w:rsidR="008B4AFE" w:rsidRPr="009D3F60">
        <w:rPr>
          <w:rFonts w:eastAsia="方正仿宋_GBK" w:cs="仿宋_GB2312" w:hint="eastAsia"/>
          <w:bCs/>
          <w:szCs w:val="32"/>
        </w:rPr>
        <w:t>3</w:t>
      </w:r>
      <w:r w:rsidR="0011772B" w:rsidRPr="009D3F60">
        <w:rPr>
          <w:rFonts w:eastAsia="方正仿宋_GBK" w:cs="仿宋_GB2312" w:hint="eastAsia"/>
          <w:bCs/>
          <w:szCs w:val="32"/>
        </w:rPr>
        <w:t>800</w:t>
      </w:r>
      <w:r w:rsidR="008B4AFE" w:rsidRPr="009D3F60">
        <w:rPr>
          <w:rFonts w:eastAsia="方正仿宋_GBK" w:cs="仿宋_GB2312" w:hint="eastAsia"/>
          <w:bCs/>
          <w:szCs w:val="32"/>
        </w:rPr>
        <w:t>亿元，人均</w:t>
      </w:r>
      <w:r w:rsidR="008B4AFE" w:rsidRPr="009D3F60">
        <w:rPr>
          <w:rFonts w:eastAsia="方正仿宋_GBK" w:cs="仿宋_GB2312" w:hint="eastAsia"/>
          <w:bCs/>
          <w:szCs w:val="32"/>
        </w:rPr>
        <w:t>GDP</w:t>
      </w:r>
      <w:r w:rsidR="008B4AFE" w:rsidRPr="009D3F60">
        <w:rPr>
          <w:rFonts w:eastAsia="方正仿宋_GBK" w:cs="仿宋_GB2312" w:hint="eastAsia"/>
          <w:bCs/>
          <w:szCs w:val="32"/>
        </w:rPr>
        <w:t>达到</w:t>
      </w:r>
      <w:r w:rsidR="00CB4A92" w:rsidRPr="009D3F60">
        <w:rPr>
          <w:rFonts w:eastAsia="方正仿宋_GBK" w:cs="仿宋_GB2312" w:hint="eastAsia"/>
          <w:bCs/>
          <w:szCs w:val="32"/>
        </w:rPr>
        <w:t>23.05</w:t>
      </w:r>
      <w:r w:rsidR="008B4AFE" w:rsidRPr="009D3F60">
        <w:rPr>
          <w:rFonts w:eastAsia="方正仿宋_GBK" w:cs="仿宋_GB2312" w:hint="eastAsia"/>
          <w:bCs/>
          <w:szCs w:val="32"/>
        </w:rPr>
        <w:t>万元（按常住人口计算），总量和人均水平继续保持在全省前列。财政收入稳步增长，</w:t>
      </w:r>
      <w:r w:rsidR="0011772B" w:rsidRPr="009D3F60">
        <w:rPr>
          <w:rFonts w:eastAsia="方正仿宋_GBK" w:cs="仿宋_GB2312" w:hint="eastAsia"/>
          <w:bCs/>
          <w:szCs w:val="32"/>
        </w:rPr>
        <w:t>2018</w:t>
      </w:r>
      <w:r w:rsidR="008B4AFE" w:rsidRPr="009D3F60">
        <w:rPr>
          <w:rFonts w:eastAsia="方正仿宋_GBK" w:cs="仿宋_GB2312" w:hint="eastAsia"/>
          <w:bCs/>
          <w:szCs w:val="32"/>
        </w:rPr>
        <w:t>年实现一般公共预算收入</w:t>
      </w:r>
      <w:r w:rsidR="00EC6283" w:rsidRPr="009D3F60">
        <w:rPr>
          <w:rFonts w:eastAsia="方正仿宋_GBK" w:cs="仿宋_GB2312" w:hint="eastAsia"/>
          <w:bCs/>
          <w:szCs w:val="32"/>
        </w:rPr>
        <w:t>254</w:t>
      </w:r>
      <w:r w:rsidR="008B4AFE" w:rsidRPr="009D3F60">
        <w:rPr>
          <w:rFonts w:eastAsia="方正仿宋_GBK" w:cs="仿宋_GB2312" w:hint="eastAsia"/>
          <w:bCs/>
          <w:szCs w:val="32"/>
        </w:rPr>
        <w:t>亿元</w:t>
      </w:r>
      <w:r w:rsidR="00743072" w:rsidRPr="009D3F60">
        <w:rPr>
          <w:rFonts w:eastAsia="方正仿宋_GBK" w:cs="仿宋_GB2312" w:hint="eastAsia"/>
          <w:bCs/>
          <w:szCs w:val="32"/>
        </w:rPr>
        <w:t>。</w:t>
      </w:r>
    </w:p>
    <w:p w:rsidR="00743072" w:rsidRPr="009D3F60" w:rsidRDefault="00751447" w:rsidP="001F5E54">
      <w:pPr>
        <w:ind w:firstLineChars="200" w:firstLine="632"/>
        <w:rPr>
          <w:rFonts w:eastAsia="方正仿宋_GBK" w:cs="仿宋_GB2312"/>
          <w:bCs/>
          <w:szCs w:val="32"/>
        </w:rPr>
      </w:pPr>
      <w:r w:rsidRPr="009D3F60">
        <w:rPr>
          <w:rFonts w:eastAsia="方正楷体_GBK" w:cs="仿宋_GB2312" w:hint="eastAsia"/>
          <w:bCs/>
          <w:szCs w:val="32"/>
        </w:rPr>
        <w:t>——</w:t>
      </w:r>
      <w:r w:rsidR="00743072" w:rsidRPr="009D3F60">
        <w:rPr>
          <w:rFonts w:eastAsia="方正楷体_GBK" w:cs="仿宋_GB2312" w:hint="eastAsia"/>
          <w:bCs/>
          <w:szCs w:val="32"/>
        </w:rPr>
        <w:t>产业结构渐趋合理。</w:t>
      </w:r>
      <w:r w:rsidR="0011772B" w:rsidRPr="009D3F60">
        <w:rPr>
          <w:rFonts w:eastAsia="方正仿宋_GBK" w:cs="仿宋" w:hint="eastAsia"/>
        </w:rPr>
        <w:t>2018</w:t>
      </w:r>
      <w:r w:rsidR="008B4AFE" w:rsidRPr="009D3F60">
        <w:rPr>
          <w:rFonts w:eastAsia="方正仿宋_GBK" w:cs="仿宋" w:hint="eastAsia"/>
        </w:rPr>
        <w:t>年实现第一产业增加值</w:t>
      </w:r>
      <w:r w:rsidR="00CB4A92" w:rsidRPr="009D3F60">
        <w:rPr>
          <w:rFonts w:eastAsia="方正仿宋_GBK" w:cs="仿宋" w:hint="eastAsia"/>
        </w:rPr>
        <w:t>36.98</w:t>
      </w:r>
      <w:r w:rsidR="008B4AFE" w:rsidRPr="009D3F60">
        <w:rPr>
          <w:rFonts w:eastAsia="方正仿宋_GBK" w:cs="仿宋" w:hint="eastAsia"/>
        </w:rPr>
        <w:t>亿元，第二产业增加值</w:t>
      </w:r>
      <w:r w:rsidR="00CB4A92" w:rsidRPr="009D3F60">
        <w:rPr>
          <w:rFonts w:eastAsia="方正仿宋_GBK" w:cs="仿宋" w:hint="eastAsia"/>
        </w:rPr>
        <w:t>2071.91</w:t>
      </w:r>
      <w:r w:rsidR="008B4AFE" w:rsidRPr="009D3F60">
        <w:rPr>
          <w:rFonts w:eastAsia="方正仿宋_GBK" w:cs="仿宋" w:hint="eastAsia"/>
        </w:rPr>
        <w:t>亿元，第三产业增加值</w:t>
      </w:r>
      <w:r w:rsidR="00CB4A92" w:rsidRPr="009D3F60">
        <w:rPr>
          <w:rFonts w:eastAsia="方正仿宋_GBK" w:cs="仿宋" w:hint="eastAsia"/>
        </w:rPr>
        <w:t>1697.29</w:t>
      </w:r>
      <w:r w:rsidR="008B4AFE" w:rsidRPr="009D3F60">
        <w:rPr>
          <w:rFonts w:eastAsia="方正仿宋_GBK" w:cs="仿宋" w:hint="eastAsia"/>
        </w:rPr>
        <w:t>亿元，其中第二产业和第三产业增加值可比价增长分别为</w:t>
      </w:r>
      <w:r w:rsidR="00CB4A92" w:rsidRPr="009D3F60">
        <w:rPr>
          <w:rFonts w:eastAsia="方正仿宋_GBK" w:cs="仿宋" w:hint="eastAsia"/>
        </w:rPr>
        <w:t>8.7</w:t>
      </w:r>
      <w:r w:rsidR="008B4AFE" w:rsidRPr="009D3F60">
        <w:rPr>
          <w:rFonts w:eastAsia="方正仿宋_GBK" w:cs="仿宋" w:hint="eastAsia"/>
        </w:rPr>
        <w:t>%</w:t>
      </w:r>
      <w:r w:rsidR="008B4AFE" w:rsidRPr="009D3F60">
        <w:rPr>
          <w:rFonts w:eastAsia="方正仿宋_GBK" w:cs="仿宋" w:hint="eastAsia"/>
        </w:rPr>
        <w:t>和</w:t>
      </w:r>
      <w:r w:rsidR="00CB4A92" w:rsidRPr="009D3F60">
        <w:rPr>
          <w:rFonts w:eastAsia="方正仿宋_GBK" w:cs="仿宋" w:hint="eastAsia"/>
        </w:rPr>
        <w:t>6.0</w:t>
      </w:r>
      <w:r w:rsidR="008B4AFE" w:rsidRPr="009D3F60">
        <w:rPr>
          <w:rFonts w:eastAsia="方正仿宋_GBK" w:cs="仿宋" w:hint="eastAsia"/>
        </w:rPr>
        <w:t>%</w:t>
      </w:r>
      <w:r w:rsidR="008B4AFE" w:rsidRPr="009D3F60">
        <w:rPr>
          <w:rFonts w:eastAsia="方正仿宋_GBK" w:cs="仿宋" w:hint="eastAsia"/>
        </w:rPr>
        <w:t>，</w:t>
      </w:r>
      <w:r w:rsidR="008B4AFE" w:rsidRPr="009D3F60">
        <w:rPr>
          <w:rFonts w:eastAsia="方正仿宋_GBK" w:cs="仿宋_GB2312" w:hint="eastAsia"/>
          <w:bCs/>
          <w:szCs w:val="32"/>
        </w:rPr>
        <w:t>全市一、二、三产业的比重达到</w:t>
      </w:r>
      <w:r w:rsidR="00CB4A92" w:rsidRPr="009D3F60">
        <w:rPr>
          <w:rFonts w:eastAsia="方正仿宋_GBK" w:cs="仿宋_GB2312" w:hint="eastAsia"/>
          <w:bCs/>
          <w:szCs w:val="32"/>
        </w:rPr>
        <w:t>1.0</w:t>
      </w:r>
      <w:r w:rsidR="001F5E54">
        <w:rPr>
          <w:rFonts w:eastAsia="方正仿宋_GBK" w:cs="仿宋_GB2312" w:hint="eastAsia"/>
          <w:bCs/>
          <w:szCs w:val="32"/>
        </w:rPr>
        <w:t xml:space="preserve"> </w:t>
      </w:r>
      <w:r w:rsidR="00CB4A92" w:rsidRPr="009D3F60">
        <w:rPr>
          <w:rFonts w:eastAsia="方正仿宋_GBK" w:cs="仿宋_GB2312" w:hint="eastAsia"/>
          <w:bCs/>
          <w:szCs w:val="32"/>
        </w:rPr>
        <w:t>:</w:t>
      </w:r>
      <w:r w:rsidR="001F5E54">
        <w:rPr>
          <w:rFonts w:eastAsia="方正仿宋_GBK" w:cs="仿宋_GB2312" w:hint="eastAsia"/>
          <w:bCs/>
          <w:szCs w:val="32"/>
        </w:rPr>
        <w:t xml:space="preserve"> </w:t>
      </w:r>
      <w:r w:rsidR="00CB4A92" w:rsidRPr="009D3F60">
        <w:rPr>
          <w:rFonts w:eastAsia="方正仿宋_GBK" w:cs="仿宋_GB2312" w:hint="eastAsia"/>
          <w:bCs/>
          <w:szCs w:val="32"/>
        </w:rPr>
        <w:t>54.4</w:t>
      </w:r>
      <w:r w:rsidR="001F5E54">
        <w:rPr>
          <w:rFonts w:eastAsia="方正仿宋_GBK" w:cs="仿宋_GB2312" w:hint="eastAsia"/>
          <w:bCs/>
          <w:szCs w:val="32"/>
        </w:rPr>
        <w:t xml:space="preserve"> </w:t>
      </w:r>
      <w:r w:rsidR="00CB4A92" w:rsidRPr="009D3F60">
        <w:rPr>
          <w:rFonts w:eastAsia="方正仿宋_GBK" w:cs="仿宋_GB2312" w:hint="eastAsia"/>
          <w:bCs/>
          <w:szCs w:val="32"/>
        </w:rPr>
        <w:t>:</w:t>
      </w:r>
      <w:r w:rsidR="001F5E54">
        <w:rPr>
          <w:rFonts w:eastAsia="方正仿宋_GBK" w:cs="仿宋_GB2312" w:hint="eastAsia"/>
          <w:bCs/>
          <w:szCs w:val="32"/>
        </w:rPr>
        <w:t xml:space="preserve"> </w:t>
      </w:r>
      <w:r w:rsidR="00CB4A92" w:rsidRPr="009D3F60">
        <w:rPr>
          <w:rFonts w:eastAsia="方正仿宋_GBK" w:cs="仿宋_GB2312" w:hint="eastAsia"/>
          <w:bCs/>
          <w:szCs w:val="32"/>
        </w:rPr>
        <w:t>44.6</w:t>
      </w:r>
      <w:r w:rsidR="0011772B" w:rsidRPr="009D3F60">
        <w:rPr>
          <w:rFonts w:eastAsia="方正仿宋_GBK" w:cs="仿宋_GB2312" w:hint="eastAsia"/>
          <w:bCs/>
          <w:szCs w:val="32"/>
        </w:rPr>
        <w:t>，</w:t>
      </w:r>
      <w:r w:rsidR="008B4AFE" w:rsidRPr="009D3F60">
        <w:rPr>
          <w:rFonts w:eastAsia="方正仿宋_GBK" w:cs="仿宋_GB2312" w:hint="eastAsia"/>
          <w:bCs/>
          <w:szCs w:val="32"/>
        </w:rPr>
        <w:t>第二、三产业占到产业总值的</w:t>
      </w:r>
      <w:r w:rsidR="00CB4A92" w:rsidRPr="009D3F60">
        <w:rPr>
          <w:rFonts w:eastAsia="方正仿宋_GBK" w:cs="仿宋_GB2312" w:hint="eastAsia"/>
          <w:bCs/>
          <w:szCs w:val="32"/>
        </w:rPr>
        <w:t>99%</w:t>
      </w:r>
      <w:r w:rsidR="00743072" w:rsidRPr="009D3F60">
        <w:rPr>
          <w:rFonts w:eastAsia="方正仿宋_GBK" w:cs="仿宋_GB2312" w:hint="eastAsia"/>
          <w:bCs/>
          <w:szCs w:val="32"/>
        </w:rPr>
        <w:t>。</w:t>
      </w:r>
    </w:p>
    <w:p w:rsidR="00743072" w:rsidRPr="009D3F60" w:rsidRDefault="00751447" w:rsidP="001F5E54">
      <w:pPr>
        <w:ind w:firstLineChars="200" w:firstLine="632"/>
        <w:rPr>
          <w:rFonts w:eastAsia="方正仿宋_GBK" w:cs="仿宋_GB2312"/>
          <w:bCs/>
          <w:szCs w:val="32"/>
        </w:rPr>
      </w:pPr>
      <w:r w:rsidRPr="009D3F60">
        <w:rPr>
          <w:rFonts w:eastAsia="方正楷体_GBK" w:cs="仿宋_GB2312" w:hint="eastAsia"/>
          <w:bCs/>
          <w:szCs w:val="32"/>
        </w:rPr>
        <w:t>——</w:t>
      </w:r>
      <w:r w:rsidR="00743072" w:rsidRPr="009D3F60">
        <w:rPr>
          <w:rFonts w:eastAsia="方正楷体_GBK" w:cs="仿宋_GB2312" w:hint="eastAsia"/>
          <w:bCs/>
          <w:szCs w:val="32"/>
        </w:rPr>
        <w:t>为民惠民成效显著。</w:t>
      </w:r>
      <w:r w:rsidR="0011772B" w:rsidRPr="009D3F60">
        <w:rPr>
          <w:rFonts w:eastAsia="方正仿宋_GBK" w:cs="仿宋_GB2312" w:hint="eastAsia"/>
          <w:bCs/>
          <w:szCs w:val="32"/>
        </w:rPr>
        <w:t>2018</w:t>
      </w:r>
      <w:r w:rsidR="008B4AFE" w:rsidRPr="009D3F60">
        <w:rPr>
          <w:rFonts w:eastAsia="方正仿宋_GBK" w:cs="仿宋_GB2312" w:hint="eastAsia"/>
          <w:bCs/>
          <w:szCs w:val="32"/>
        </w:rPr>
        <w:t>年城镇和农村居民人均可支配收入分别</w:t>
      </w:r>
      <w:r w:rsidR="00646596" w:rsidRPr="009D3F60">
        <w:rPr>
          <w:rFonts w:eastAsia="方正仿宋_GBK" w:cs="仿宋_GB2312" w:hint="eastAsia"/>
          <w:bCs/>
          <w:szCs w:val="32"/>
        </w:rPr>
        <w:t>增长</w:t>
      </w:r>
      <w:r w:rsidR="00646596" w:rsidRPr="009D3F60">
        <w:rPr>
          <w:rFonts w:eastAsia="方正仿宋_GBK" w:cs="仿宋_GB2312" w:hint="eastAsia"/>
          <w:bCs/>
          <w:szCs w:val="32"/>
        </w:rPr>
        <w:t>8.1%</w:t>
      </w:r>
      <w:r w:rsidR="00646596" w:rsidRPr="009D3F60">
        <w:rPr>
          <w:rFonts w:eastAsia="方正仿宋_GBK" w:cs="仿宋_GB2312" w:hint="eastAsia"/>
          <w:bCs/>
          <w:szCs w:val="32"/>
        </w:rPr>
        <w:t>、</w:t>
      </w:r>
      <w:r w:rsidR="00646596" w:rsidRPr="009D3F60">
        <w:rPr>
          <w:rFonts w:eastAsia="方正仿宋_GBK" w:cs="仿宋_GB2312" w:hint="eastAsia"/>
          <w:bCs/>
          <w:szCs w:val="32"/>
        </w:rPr>
        <w:t>8.4%</w:t>
      </w:r>
      <w:r w:rsidR="00D43EC4" w:rsidRPr="009D3F60">
        <w:rPr>
          <w:rFonts w:eastAsia="方正仿宋_GBK" w:cs="仿宋_GB2312" w:hint="eastAsia"/>
          <w:bCs/>
          <w:szCs w:val="32"/>
        </w:rPr>
        <w:t>，</w:t>
      </w:r>
      <w:r w:rsidR="008B4AFE" w:rsidRPr="009D3F60">
        <w:rPr>
          <w:rFonts w:eastAsia="方正仿宋_GBK" w:cs="仿宋_GB2312" w:hint="eastAsia"/>
          <w:bCs/>
          <w:szCs w:val="32"/>
        </w:rPr>
        <w:t>收入水平继续保持在全省县级城市的前列</w:t>
      </w:r>
      <w:r w:rsidR="00703046" w:rsidRPr="009D3F60">
        <w:rPr>
          <w:rFonts w:eastAsia="方正仿宋_GBK" w:cs="仿宋_GB2312" w:hint="eastAsia"/>
          <w:bCs/>
          <w:szCs w:val="32"/>
        </w:rPr>
        <w:t>，其中</w:t>
      </w:r>
      <w:r w:rsidR="00602CAF" w:rsidRPr="009D3F60">
        <w:rPr>
          <w:rFonts w:eastAsia="方正仿宋_GBK" w:cs="仿宋_GB2312" w:hint="eastAsia"/>
          <w:bCs/>
          <w:szCs w:val="32"/>
        </w:rPr>
        <w:t>农村居民人均可支配收入</w:t>
      </w:r>
      <w:r w:rsidR="00703046" w:rsidRPr="009D3F60">
        <w:rPr>
          <w:rFonts w:eastAsia="方正仿宋_GBK" w:cs="仿宋_GB2312" w:hint="eastAsia"/>
          <w:bCs/>
          <w:szCs w:val="32"/>
        </w:rPr>
        <w:t>连续</w:t>
      </w:r>
      <w:r w:rsidR="00D43EC4" w:rsidRPr="009D3F60">
        <w:rPr>
          <w:rFonts w:eastAsia="方正仿宋_GBK" w:cs="仿宋_GB2312" w:hint="eastAsia"/>
          <w:bCs/>
          <w:szCs w:val="32"/>
        </w:rPr>
        <w:t>第十</w:t>
      </w:r>
      <w:r w:rsidR="00602CAF" w:rsidRPr="009D3F60">
        <w:rPr>
          <w:rFonts w:eastAsia="方正仿宋_GBK" w:cs="仿宋_GB2312" w:hint="eastAsia"/>
          <w:bCs/>
          <w:szCs w:val="32"/>
        </w:rPr>
        <w:t>八</w:t>
      </w:r>
      <w:r w:rsidR="00D43EC4" w:rsidRPr="009D3F60">
        <w:rPr>
          <w:rFonts w:eastAsia="方正仿宋_GBK" w:cs="仿宋_GB2312" w:hint="eastAsia"/>
          <w:bCs/>
          <w:szCs w:val="32"/>
        </w:rPr>
        <w:t>年</w:t>
      </w:r>
      <w:r w:rsidR="00703046" w:rsidRPr="009D3F60">
        <w:rPr>
          <w:rFonts w:eastAsia="方正仿宋_GBK" w:cs="仿宋_GB2312" w:hint="eastAsia"/>
          <w:bCs/>
          <w:szCs w:val="32"/>
        </w:rPr>
        <w:t>蝉联全省同类城市第一。</w:t>
      </w:r>
    </w:p>
    <w:p w:rsidR="008B4AFE" w:rsidRPr="009D3F60" w:rsidRDefault="00751447" w:rsidP="0068565D">
      <w:pPr>
        <w:spacing w:afterLines="80"/>
        <w:ind w:firstLineChars="200" w:firstLine="632"/>
        <w:rPr>
          <w:rFonts w:eastAsia="方正仿宋_GBK" w:cs="仿宋_GB2312"/>
          <w:bCs/>
          <w:szCs w:val="32"/>
        </w:rPr>
      </w:pPr>
      <w:r w:rsidRPr="009D3F60">
        <w:rPr>
          <w:rFonts w:eastAsia="方正楷体_GBK" w:cs="仿宋_GB2312" w:hint="eastAsia"/>
          <w:bCs/>
          <w:szCs w:val="32"/>
        </w:rPr>
        <w:t>——</w:t>
      </w:r>
      <w:r w:rsidR="00743072" w:rsidRPr="009D3F60">
        <w:rPr>
          <w:rFonts w:eastAsia="方正楷体_GBK" w:cs="仿宋_GB2312" w:hint="eastAsia"/>
          <w:bCs/>
          <w:szCs w:val="32"/>
        </w:rPr>
        <w:t>创新发展领跑全国。</w:t>
      </w:r>
      <w:r w:rsidR="008B4AFE" w:rsidRPr="009D3F60">
        <w:rPr>
          <w:rFonts w:eastAsia="方正仿宋_GBK" w:cs="仿宋_GB2312" w:hint="eastAsia"/>
          <w:bCs/>
          <w:szCs w:val="32"/>
        </w:rPr>
        <w:t>江阴市先后荣获全国科技进步示范市、</w:t>
      </w:r>
      <w:r w:rsidR="008B4AFE" w:rsidRPr="009D3F60">
        <w:rPr>
          <w:rFonts w:eastAsia="方正仿宋_GBK" w:hint="eastAsia"/>
          <w:szCs w:val="32"/>
        </w:rPr>
        <w:t>全国知识产权示范城市工作先进集体、</w:t>
      </w:r>
      <w:r w:rsidR="008B4AFE" w:rsidRPr="009D3F60">
        <w:rPr>
          <w:rFonts w:eastAsia="方正仿宋_GBK" w:cs="仿宋_GB2312" w:hint="eastAsia"/>
          <w:bCs/>
          <w:szCs w:val="32"/>
        </w:rPr>
        <w:t>全国国土资源节约集约模范市、</w:t>
      </w:r>
      <w:r w:rsidR="008B4AFE" w:rsidRPr="009D3F60">
        <w:rPr>
          <w:rFonts w:eastAsia="方正仿宋_GBK" w:hint="eastAsia"/>
          <w:szCs w:val="32"/>
        </w:rPr>
        <w:t>中国工业百强县</w:t>
      </w:r>
      <w:r w:rsidR="00602CAF" w:rsidRPr="009D3F60">
        <w:rPr>
          <w:rFonts w:eastAsia="方正仿宋_GBK" w:hint="eastAsia"/>
          <w:szCs w:val="32"/>
        </w:rPr>
        <w:t>（市）</w:t>
      </w:r>
      <w:r w:rsidR="008B4AFE" w:rsidRPr="009D3F60">
        <w:rPr>
          <w:rFonts w:eastAsia="方正仿宋_GBK" w:hint="eastAsia"/>
          <w:szCs w:val="32"/>
        </w:rPr>
        <w:t>第一</w:t>
      </w:r>
      <w:r w:rsidR="008B4AFE" w:rsidRPr="009D3F60">
        <w:rPr>
          <w:rFonts w:eastAsia="方正仿宋_GBK" w:cs="仿宋_GB2312" w:hint="eastAsia"/>
          <w:bCs/>
          <w:szCs w:val="32"/>
        </w:rPr>
        <w:t>等</w:t>
      </w:r>
      <w:r w:rsidR="00B67659" w:rsidRPr="009D3F60">
        <w:rPr>
          <w:rFonts w:eastAsia="方正仿宋_GBK" w:cs="仿宋_GB2312" w:hint="eastAsia"/>
          <w:bCs/>
          <w:szCs w:val="32"/>
        </w:rPr>
        <w:t>181</w:t>
      </w:r>
      <w:r w:rsidR="008B4AFE" w:rsidRPr="009D3F60">
        <w:rPr>
          <w:rFonts w:eastAsia="方正仿宋_GBK" w:cs="仿宋_GB2312" w:hint="eastAsia"/>
          <w:bCs/>
          <w:szCs w:val="32"/>
        </w:rPr>
        <w:t>项全国性荣誉</w:t>
      </w:r>
      <w:r w:rsidRPr="009D3F60">
        <w:rPr>
          <w:rFonts w:eastAsia="方正仿宋_GBK" w:cs="仿宋_GB2312" w:hint="eastAsia"/>
          <w:bCs/>
          <w:szCs w:val="32"/>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852"/>
      </w:tblGrid>
      <w:tr w:rsidR="008B4AFE" w:rsidRPr="009D3F60" w:rsidTr="000D52BE">
        <w:trPr>
          <w:jc w:val="center"/>
        </w:trPr>
        <w:tc>
          <w:tcPr>
            <w:tcW w:w="8852" w:type="dxa"/>
            <w:shd w:val="clear" w:color="auto" w:fill="auto"/>
          </w:tcPr>
          <w:p w:rsidR="008B4AFE" w:rsidRPr="009D3F60" w:rsidRDefault="008B4AFE" w:rsidP="001F5E54">
            <w:pPr>
              <w:spacing w:line="370" w:lineRule="exact"/>
              <w:rPr>
                <w:rFonts w:eastAsia="方正楷体_GBK"/>
                <w:b/>
                <w:sz w:val="28"/>
                <w:szCs w:val="28"/>
              </w:rPr>
            </w:pPr>
            <w:r w:rsidRPr="009D3F60">
              <w:rPr>
                <w:rFonts w:eastAsia="方正楷体_GBK" w:hint="eastAsia"/>
                <w:b/>
                <w:sz w:val="28"/>
                <w:szCs w:val="28"/>
              </w:rPr>
              <w:t>2013</w:t>
            </w:r>
            <w:r w:rsidRPr="009D3F60">
              <w:rPr>
                <w:rFonts w:eastAsia="方正楷体_GBK" w:hint="eastAsia"/>
                <w:b/>
                <w:sz w:val="28"/>
                <w:szCs w:val="28"/>
              </w:rPr>
              <w:t>年</w:t>
            </w:r>
          </w:p>
          <w:p w:rsidR="008B4AFE" w:rsidRPr="009D3F60" w:rsidRDefault="008B4AFE" w:rsidP="001F5E54">
            <w:pPr>
              <w:spacing w:line="370" w:lineRule="exact"/>
              <w:ind w:firstLineChars="200" w:firstLine="552"/>
              <w:rPr>
                <w:rFonts w:eastAsia="方正楷体_GBK"/>
                <w:sz w:val="28"/>
                <w:szCs w:val="28"/>
              </w:rPr>
            </w:pPr>
            <w:r w:rsidRPr="009D3F60">
              <w:rPr>
                <w:rFonts w:eastAsia="方正楷体_GBK" w:hint="eastAsia"/>
                <w:sz w:val="28"/>
                <w:szCs w:val="28"/>
              </w:rPr>
              <w:t>1</w:t>
            </w:r>
            <w:r w:rsidR="000D52BE" w:rsidRPr="009D3F60">
              <w:rPr>
                <w:rFonts w:eastAsia="方正楷体_GBK" w:hint="eastAsia"/>
                <w:sz w:val="28"/>
                <w:szCs w:val="28"/>
              </w:rPr>
              <w:t>．</w:t>
            </w:r>
            <w:r w:rsidRPr="009D3F60">
              <w:rPr>
                <w:rFonts w:eastAsia="方正楷体_GBK" w:hint="eastAsia"/>
                <w:sz w:val="28"/>
                <w:szCs w:val="28"/>
              </w:rPr>
              <w:t>蝉联全国县域经济基本竞争力排名“十一连冠”；</w:t>
            </w:r>
            <w:r w:rsidRPr="009D3F60">
              <w:rPr>
                <w:rFonts w:eastAsia="方正楷体_GBK" w:hint="eastAsia"/>
                <w:sz w:val="28"/>
                <w:szCs w:val="28"/>
              </w:rPr>
              <w:t>2</w:t>
            </w:r>
            <w:r w:rsidR="000D52BE" w:rsidRPr="009D3F60">
              <w:rPr>
                <w:rFonts w:eastAsia="方正楷体_GBK" w:hint="eastAsia"/>
                <w:sz w:val="28"/>
                <w:szCs w:val="28"/>
              </w:rPr>
              <w:t>．</w:t>
            </w:r>
            <w:r w:rsidRPr="009D3F60">
              <w:rPr>
                <w:rFonts w:eastAsia="方正楷体_GBK" w:hint="eastAsia"/>
                <w:sz w:val="28"/>
                <w:szCs w:val="28"/>
              </w:rPr>
              <w:t>蝉联中国全面小康十大示范县市“六连冠”；</w:t>
            </w:r>
            <w:r w:rsidRPr="009D3F60">
              <w:rPr>
                <w:rFonts w:eastAsia="方正楷体_GBK" w:hint="eastAsia"/>
                <w:sz w:val="28"/>
                <w:szCs w:val="28"/>
              </w:rPr>
              <w:t>3</w:t>
            </w:r>
            <w:r w:rsidR="000D52BE" w:rsidRPr="009D3F60">
              <w:rPr>
                <w:rFonts w:eastAsia="方正楷体_GBK" w:hint="eastAsia"/>
                <w:sz w:val="28"/>
                <w:szCs w:val="28"/>
              </w:rPr>
              <w:t>．</w:t>
            </w:r>
            <w:r w:rsidRPr="009D3F60">
              <w:rPr>
                <w:rFonts w:eastAsia="方正楷体_GBK" w:hint="eastAsia"/>
                <w:sz w:val="28"/>
                <w:szCs w:val="28"/>
              </w:rPr>
              <w:t>获评中国大陆最佳县级城市；</w:t>
            </w:r>
            <w:r w:rsidRPr="009D3F60">
              <w:rPr>
                <w:rFonts w:eastAsia="方正楷体_GBK" w:hint="eastAsia"/>
                <w:sz w:val="28"/>
                <w:szCs w:val="28"/>
              </w:rPr>
              <w:t>4</w:t>
            </w:r>
            <w:r w:rsidR="000D52BE" w:rsidRPr="009D3F60">
              <w:rPr>
                <w:rFonts w:eastAsia="方正楷体_GBK" w:hint="eastAsia"/>
                <w:sz w:val="28"/>
                <w:szCs w:val="28"/>
              </w:rPr>
              <w:t>．</w:t>
            </w:r>
            <w:r w:rsidRPr="009D3F60">
              <w:rPr>
                <w:rFonts w:eastAsia="方正楷体_GBK" w:hint="eastAsia"/>
                <w:sz w:val="28"/>
                <w:szCs w:val="28"/>
              </w:rPr>
              <w:t>被评为全国社会主义新农村建设档案工作示范市；</w:t>
            </w:r>
            <w:r w:rsidRPr="009D3F60">
              <w:rPr>
                <w:rFonts w:eastAsia="方正楷体_GBK" w:hint="eastAsia"/>
                <w:sz w:val="28"/>
                <w:szCs w:val="28"/>
              </w:rPr>
              <w:t>5</w:t>
            </w:r>
            <w:r w:rsidR="000D52BE" w:rsidRPr="009D3F60">
              <w:rPr>
                <w:rFonts w:eastAsia="方正楷体_GBK" w:hint="eastAsia"/>
                <w:sz w:val="28"/>
                <w:szCs w:val="28"/>
              </w:rPr>
              <w:t>．</w:t>
            </w:r>
            <w:r w:rsidRPr="009D3F60">
              <w:rPr>
                <w:rFonts w:eastAsia="方正楷体_GBK" w:hint="eastAsia"/>
                <w:sz w:val="28"/>
                <w:szCs w:val="28"/>
              </w:rPr>
              <w:t>被评为</w:t>
            </w:r>
            <w:r w:rsidRPr="009D3F60">
              <w:rPr>
                <w:rFonts w:eastAsia="方正楷体_GBK" w:hint="eastAsia"/>
                <w:sz w:val="28"/>
                <w:szCs w:val="28"/>
              </w:rPr>
              <w:t>2013</w:t>
            </w:r>
            <w:r w:rsidRPr="009D3F60">
              <w:rPr>
                <w:rFonts w:eastAsia="方正楷体_GBK" w:hint="eastAsia"/>
                <w:sz w:val="28"/>
                <w:szCs w:val="28"/>
              </w:rPr>
              <w:t>年全国</w:t>
            </w:r>
            <w:r w:rsidRPr="009D3F60">
              <w:rPr>
                <w:rFonts w:eastAsia="方正楷体_GBK" w:hint="eastAsia"/>
                <w:sz w:val="28"/>
                <w:szCs w:val="28"/>
              </w:rPr>
              <w:lastRenderedPageBreak/>
              <w:t>县市科技进步考核先进县（市）；</w:t>
            </w:r>
            <w:r w:rsidRPr="009D3F60">
              <w:rPr>
                <w:rFonts w:eastAsia="方正楷体_GBK" w:hint="eastAsia"/>
                <w:sz w:val="28"/>
                <w:szCs w:val="28"/>
              </w:rPr>
              <w:t>6</w:t>
            </w:r>
            <w:r w:rsidR="000D52BE" w:rsidRPr="009D3F60">
              <w:rPr>
                <w:rFonts w:eastAsia="方正楷体_GBK" w:hint="eastAsia"/>
                <w:sz w:val="28"/>
                <w:szCs w:val="28"/>
              </w:rPr>
              <w:t>．</w:t>
            </w:r>
            <w:r w:rsidRPr="009D3F60">
              <w:rPr>
                <w:rFonts w:eastAsia="方正楷体_GBK" w:hint="eastAsia"/>
                <w:sz w:val="28"/>
                <w:szCs w:val="28"/>
              </w:rPr>
              <w:t>成功创建国家级体育产业基地；</w:t>
            </w:r>
            <w:r w:rsidRPr="009D3F60">
              <w:rPr>
                <w:rFonts w:eastAsia="方正楷体_GBK" w:hint="eastAsia"/>
                <w:sz w:val="28"/>
                <w:szCs w:val="28"/>
              </w:rPr>
              <w:t>7</w:t>
            </w:r>
            <w:r w:rsidR="000D52BE" w:rsidRPr="009D3F60">
              <w:rPr>
                <w:rFonts w:eastAsia="方正楷体_GBK" w:hint="eastAsia"/>
                <w:sz w:val="28"/>
                <w:szCs w:val="28"/>
              </w:rPr>
              <w:t>．</w:t>
            </w:r>
            <w:r w:rsidRPr="009D3F60">
              <w:rPr>
                <w:rFonts w:eastAsia="方正楷体_GBK" w:hint="eastAsia"/>
                <w:sz w:val="28"/>
                <w:szCs w:val="28"/>
              </w:rPr>
              <w:t>被评为全国群众体育先进单位；</w:t>
            </w:r>
            <w:r w:rsidRPr="009D3F60">
              <w:rPr>
                <w:rFonts w:eastAsia="方正楷体_GBK" w:hint="eastAsia"/>
                <w:sz w:val="28"/>
                <w:szCs w:val="28"/>
              </w:rPr>
              <w:t>8</w:t>
            </w:r>
            <w:r w:rsidR="000D52BE" w:rsidRPr="009D3F60">
              <w:rPr>
                <w:rFonts w:eastAsia="方正楷体_GBK" w:hint="eastAsia"/>
                <w:sz w:val="28"/>
                <w:szCs w:val="28"/>
              </w:rPr>
              <w:t>．</w:t>
            </w:r>
            <w:r w:rsidRPr="009D3F60">
              <w:rPr>
                <w:rFonts w:eastAsia="方正楷体_GBK" w:hint="eastAsia"/>
                <w:sz w:val="28"/>
                <w:szCs w:val="28"/>
              </w:rPr>
              <w:t>被评为</w:t>
            </w:r>
            <w:r w:rsidRPr="009D3F60">
              <w:rPr>
                <w:rFonts w:eastAsia="方正楷体_GBK" w:hint="eastAsia"/>
                <w:sz w:val="28"/>
                <w:szCs w:val="28"/>
              </w:rPr>
              <w:t>2009</w:t>
            </w:r>
            <w:r w:rsidRPr="009D3F60">
              <w:rPr>
                <w:rFonts w:eastAsia="方正楷体_GBK" w:hint="eastAsia"/>
                <w:sz w:val="28"/>
                <w:szCs w:val="28"/>
              </w:rPr>
              <w:t>—</w:t>
            </w:r>
            <w:r w:rsidRPr="009D3F60">
              <w:rPr>
                <w:rFonts w:eastAsia="方正楷体_GBK" w:hint="eastAsia"/>
                <w:sz w:val="28"/>
                <w:szCs w:val="28"/>
              </w:rPr>
              <w:t>2011</w:t>
            </w:r>
            <w:r w:rsidRPr="009D3F60">
              <w:rPr>
                <w:rFonts w:eastAsia="方正楷体_GBK" w:hint="eastAsia"/>
                <w:sz w:val="28"/>
                <w:szCs w:val="28"/>
              </w:rPr>
              <w:t>年度全国平安铁路示范市（县）</w:t>
            </w:r>
            <w:r w:rsidR="00703046" w:rsidRPr="009D3F60">
              <w:rPr>
                <w:rFonts w:eastAsia="方正楷体_GBK" w:hint="eastAsia"/>
                <w:sz w:val="28"/>
                <w:szCs w:val="28"/>
              </w:rPr>
              <w:t>；</w:t>
            </w:r>
            <w:r w:rsidRPr="009D3F60">
              <w:rPr>
                <w:rFonts w:eastAsia="方正楷体_GBK" w:hint="eastAsia"/>
                <w:sz w:val="28"/>
                <w:szCs w:val="28"/>
              </w:rPr>
              <w:t>9</w:t>
            </w:r>
            <w:r w:rsidR="000D52BE" w:rsidRPr="009D3F60">
              <w:rPr>
                <w:rFonts w:eastAsia="方正楷体_GBK" w:hint="eastAsia"/>
                <w:sz w:val="28"/>
                <w:szCs w:val="28"/>
              </w:rPr>
              <w:t>．</w:t>
            </w:r>
            <w:r w:rsidRPr="009D3F60">
              <w:rPr>
                <w:rFonts w:eastAsia="方正楷体_GBK" w:hint="eastAsia"/>
                <w:sz w:val="28"/>
                <w:szCs w:val="28"/>
              </w:rPr>
              <w:t>复评为中国纺织产业基地市</w:t>
            </w:r>
            <w:r w:rsidR="00703046" w:rsidRPr="009D3F60">
              <w:rPr>
                <w:rFonts w:eastAsia="方正楷体_GBK" w:hint="eastAsia"/>
                <w:sz w:val="28"/>
                <w:szCs w:val="28"/>
              </w:rPr>
              <w:t>。</w:t>
            </w:r>
          </w:p>
          <w:p w:rsidR="008B4AFE" w:rsidRPr="009D3F60" w:rsidRDefault="008B4AFE" w:rsidP="001F5E54">
            <w:pPr>
              <w:spacing w:line="370" w:lineRule="exact"/>
              <w:ind w:firstLineChars="200" w:firstLine="554"/>
              <w:rPr>
                <w:rFonts w:eastAsia="方正楷体_GBK"/>
                <w:b/>
                <w:sz w:val="28"/>
                <w:szCs w:val="28"/>
              </w:rPr>
            </w:pPr>
            <w:r w:rsidRPr="009D3F60">
              <w:rPr>
                <w:rFonts w:eastAsia="方正楷体_GBK" w:hint="eastAsia"/>
                <w:b/>
                <w:sz w:val="28"/>
                <w:szCs w:val="28"/>
              </w:rPr>
              <w:t>2014</w:t>
            </w:r>
            <w:r w:rsidRPr="009D3F60">
              <w:rPr>
                <w:rFonts w:eastAsia="方正楷体_GBK" w:hint="eastAsia"/>
                <w:b/>
                <w:sz w:val="28"/>
                <w:szCs w:val="28"/>
              </w:rPr>
              <w:t>年</w:t>
            </w:r>
          </w:p>
          <w:p w:rsidR="008B4AFE" w:rsidRPr="009D3F60" w:rsidRDefault="008B4AFE" w:rsidP="001F5E54">
            <w:pPr>
              <w:spacing w:line="370" w:lineRule="exact"/>
              <w:ind w:firstLineChars="200" w:firstLine="552"/>
              <w:rPr>
                <w:rFonts w:eastAsia="方正楷体_GBK"/>
                <w:sz w:val="28"/>
                <w:szCs w:val="28"/>
              </w:rPr>
            </w:pPr>
            <w:r w:rsidRPr="009D3F60">
              <w:rPr>
                <w:rFonts w:eastAsia="方正楷体_GBK" w:hint="eastAsia"/>
                <w:sz w:val="28"/>
                <w:szCs w:val="28"/>
              </w:rPr>
              <w:t>1</w:t>
            </w:r>
            <w:r w:rsidR="000D52BE" w:rsidRPr="009D3F60">
              <w:rPr>
                <w:rFonts w:eastAsia="方正楷体_GBK" w:hint="eastAsia"/>
                <w:sz w:val="28"/>
                <w:szCs w:val="28"/>
              </w:rPr>
              <w:t>．</w:t>
            </w:r>
            <w:r w:rsidRPr="009D3F60">
              <w:rPr>
                <w:rFonts w:eastAsia="方正楷体_GBK" w:hint="eastAsia"/>
                <w:sz w:val="28"/>
                <w:szCs w:val="28"/>
              </w:rPr>
              <w:t>蝉联全国县域经济基本竞争力排名“十二连冠”；</w:t>
            </w:r>
            <w:r w:rsidRPr="009D3F60">
              <w:rPr>
                <w:rFonts w:eastAsia="方正楷体_GBK" w:hint="eastAsia"/>
                <w:sz w:val="28"/>
                <w:szCs w:val="28"/>
              </w:rPr>
              <w:t>2</w:t>
            </w:r>
            <w:r w:rsidR="000D52BE" w:rsidRPr="009D3F60">
              <w:rPr>
                <w:rFonts w:eastAsia="方正楷体_GBK" w:hint="eastAsia"/>
                <w:sz w:val="28"/>
                <w:szCs w:val="28"/>
              </w:rPr>
              <w:t>．</w:t>
            </w:r>
            <w:r w:rsidRPr="009D3F60">
              <w:rPr>
                <w:rFonts w:eastAsia="方正楷体_GBK" w:hint="eastAsia"/>
                <w:sz w:val="28"/>
                <w:szCs w:val="28"/>
              </w:rPr>
              <w:t>蝉联中国全面小康十大示范县市“七连冠”；</w:t>
            </w:r>
            <w:r w:rsidRPr="009D3F60">
              <w:rPr>
                <w:rFonts w:eastAsia="方正楷体_GBK" w:hint="eastAsia"/>
                <w:sz w:val="28"/>
                <w:szCs w:val="28"/>
              </w:rPr>
              <w:t>3</w:t>
            </w:r>
            <w:r w:rsidR="000D52BE" w:rsidRPr="009D3F60">
              <w:rPr>
                <w:rFonts w:eastAsia="方正楷体_GBK" w:hint="eastAsia"/>
                <w:sz w:val="28"/>
                <w:szCs w:val="28"/>
              </w:rPr>
              <w:t>．</w:t>
            </w:r>
            <w:r w:rsidRPr="009D3F60">
              <w:rPr>
                <w:rFonts w:eastAsia="方正楷体_GBK" w:hint="eastAsia"/>
                <w:sz w:val="28"/>
                <w:szCs w:val="28"/>
              </w:rPr>
              <w:t>荣膺</w:t>
            </w:r>
            <w:r w:rsidRPr="009D3F60">
              <w:rPr>
                <w:rFonts w:eastAsia="方正楷体_GBK" w:hint="eastAsia"/>
                <w:sz w:val="28"/>
                <w:szCs w:val="28"/>
              </w:rPr>
              <w:t>2014</w:t>
            </w:r>
            <w:r w:rsidRPr="009D3F60">
              <w:rPr>
                <w:rFonts w:eastAsia="方正楷体_GBK" w:hint="eastAsia"/>
                <w:sz w:val="28"/>
                <w:szCs w:val="28"/>
              </w:rPr>
              <w:t>年中国中小城市综合实力百强县市第一名；</w:t>
            </w:r>
            <w:r w:rsidRPr="009D3F60">
              <w:rPr>
                <w:rFonts w:eastAsia="方正楷体_GBK" w:hint="eastAsia"/>
                <w:sz w:val="28"/>
                <w:szCs w:val="28"/>
              </w:rPr>
              <w:t>4</w:t>
            </w:r>
            <w:r w:rsidR="000D52BE" w:rsidRPr="009D3F60">
              <w:rPr>
                <w:rFonts w:eastAsia="方正楷体_GBK" w:hint="eastAsia"/>
                <w:sz w:val="28"/>
                <w:szCs w:val="28"/>
              </w:rPr>
              <w:t>．</w:t>
            </w:r>
            <w:r w:rsidRPr="009D3F60">
              <w:rPr>
                <w:rFonts w:eastAsia="方正楷体_GBK" w:hint="eastAsia"/>
                <w:sz w:val="28"/>
                <w:szCs w:val="28"/>
              </w:rPr>
              <w:t>荣获全国地质灾害防治高标准“十有县”；</w:t>
            </w:r>
            <w:r w:rsidRPr="009D3F60">
              <w:rPr>
                <w:rFonts w:eastAsia="方正楷体_GBK" w:hint="eastAsia"/>
                <w:sz w:val="28"/>
                <w:szCs w:val="28"/>
              </w:rPr>
              <w:t>5</w:t>
            </w:r>
            <w:r w:rsidR="000D52BE" w:rsidRPr="009D3F60">
              <w:rPr>
                <w:rFonts w:eastAsia="方正楷体_GBK" w:hint="eastAsia"/>
                <w:sz w:val="28"/>
                <w:szCs w:val="28"/>
              </w:rPr>
              <w:t>．</w:t>
            </w:r>
            <w:r w:rsidRPr="009D3F60">
              <w:rPr>
                <w:rFonts w:eastAsia="方正楷体_GBK" w:hint="eastAsia"/>
                <w:sz w:val="28"/>
                <w:szCs w:val="28"/>
              </w:rPr>
              <w:t>被评定为国家知识产权示范城市；</w:t>
            </w:r>
            <w:r w:rsidRPr="009D3F60">
              <w:rPr>
                <w:rFonts w:eastAsia="方正楷体_GBK" w:hint="eastAsia"/>
                <w:sz w:val="28"/>
                <w:szCs w:val="28"/>
              </w:rPr>
              <w:t>6</w:t>
            </w:r>
            <w:r w:rsidR="000D52BE" w:rsidRPr="009D3F60">
              <w:rPr>
                <w:rFonts w:eastAsia="方正楷体_GBK" w:hint="eastAsia"/>
                <w:sz w:val="28"/>
                <w:szCs w:val="28"/>
              </w:rPr>
              <w:t>．</w:t>
            </w:r>
            <w:r w:rsidRPr="009D3F60">
              <w:rPr>
                <w:rFonts w:eastAsia="方正楷体_GBK" w:hint="eastAsia"/>
                <w:sz w:val="28"/>
                <w:szCs w:val="28"/>
              </w:rPr>
              <w:t>被命名为“全国游泳之乡”；</w:t>
            </w:r>
            <w:r w:rsidRPr="009D3F60">
              <w:rPr>
                <w:rFonts w:eastAsia="方正楷体_GBK" w:hint="eastAsia"/>
                <w:sz w:val="28"/>
                <w:szCs w:val="28"/>
              </w:rPr>
              <w:t>7</w:t>
            </w:r>
            <w:r w:rsidR="000D52BE" w:rsidRPr="009D3F60">
              <w:rPr>
                <w:rFonts w:eastAsia="方正楷体_GBK" w:hint="eastAsia"/>
                <w:sz w:val="28"/>
                <w:szCs w:val="28"/>
              </w:rPr>
              <w:t>．</w:t>
            </w:r>
            <w:r w:rsidRPr="009D3F60">
              <w:rPr>
                <w:rFonts w:eastAsia="方正楷体_GBK" w:hint="eastAsia"/>
                <w:sz w:val="28"/>
                <w:szCs w:val="28"/>
              </w:rPr>
              <w:t>连续三届获评“中国城市公益慈善七星城市”</w:t>
            </w:r>
            <w:r w:rsidR="00703046" w:rsidRPr="009D3F60">
              <w:rPr>
                <w:rFonts w:eastAsia="方正楷体_GBK" w:hint="eastAsia"/>
                <w:sz w:val="28"/>
                <w:szCs w:val="28"/>
              </w:rPr>
              <w:t>。</w:t>
            </w:r>
          </w:p>
          <w:p w:rsidR="008B4AFE" w:rsidRPr="009D3F60" w:rsidRDefault="008B4AFE" w:rsidP="001F5E54">
            <w:pPr>
              <w:spacing w:line="370" w:lineRule="exact"/>
              <w:ind w:firstLineChars="200" w:firstLine="554"/>
              <w:rPr>
                <w:rFonts w:eastAsia="方正楷体_GBK"/>
                <w:b/>
                <w:sz w:val="28"/>
                <w:szCs w:val="28"/>
              </w:rPr>
            </w:pPr>
            <w:r w:rsidRPr="009D3F60">
              <w:rPr>
                <w:rFonts w:eastAsia="方正楷体_GBK" w:hint="eastAsia"/>
                <w:b/>
                <w:sz w:val="28"/>
                <w:szCs w:val="28"/>
              </w:rPr>
              <w:t>2015</w:t>
            </w:r>
            <w:r w:rsidRPr="009D3F60">
              <w:rPr>
                <w:rFonts w:eastAsia="方正楷体_GBK" w:hint="eastAsia"/>
                <w:b/>
                <w:sz w:val="28"/>
                <w:szCs w:val="28"/>
              </w:rPr>
              <w:t>年</w:t>
            </w:r>
          </w:p>
          <w:p w:rsidR="008B4AFE" w:rsidRPr="009D3F60" w:rsidRDefault="008B4AFE" w:rsidP="001F5E54">
            <w:pPr>
              <w:spacing w:line="370" w:lineRule="exact"/>
              <w:ind w:firstLineChars="200" w:firstLine="552"/>
              <w:rPr>
                <w:rFonts w:eastAsia="方正楷体_GBK"/>
                <w:sz w:val="28"/>
                <w:szCs w:val="28"/>
              </w:rPr>
            </w:pPr>
            <w:r w:rsidRPr="009D3F60">
              <w:rPr>
                <w:rFonts w:eastAsia="方正楷体_GBK" w:hint="eastAsia"/>
                <w:sz w:val="28"/>
                <w:szCs w:val="28"/>
              </w:rPr>
              <w:t>1</w:t>
            </w:r>
            <w:r w:rsidR="000D52BE" w:rsidRPr="009D3F60">
              <w:rPr>
                <w:rFonts w:eastAsia="方正楷体_GBK" w:hint="eastAsia"/>
                <w:sz w:val="28"/>
                <w:szCs w:val="28"/>
              </w:rPr>
              <w:t>．</w:t>
            </w:r>
            <w:r w:rsidRPr="009D3F60">
              <w:rPr>
                <w:rFonts w:eastAsia="方正楷体_GBK" w:hint="eastAsia"/>
                <w:sz w:val="28"/>
                <w:szCs w:val="28"/>
              </w:rPr>
              <w:t>蝉联全国县域经济基本竞争力排名“十三连冠”；</w:t>
            </w:r>
            <w:r w:rsidRPr="009D3F60">
              <w:rPr>
                <w:rFonts w:eastAsia="方正楷体_GBK" w:hint="eastAsia"/>
                <w:sz w:val="28"/>
                <w:szCs w:val="28"/>
              </w:rPr>
              <w:t>2</w:t>
            </w:r>
            <w:r w:rsidR="000D52BE" w:rsidRPr="009D3F60">
              <w:rPr>
                <w:rFonts w:eastAsia="方正楷体_GBK" w:hint="eastAsia"/>
                <w:sz w:val="28"/>
                <w:szCs w:val="28"/>
              </w:rPr>
              <w:t>．</w:t>
            </w:r>
            <w:r w:rsidRPr="009D3F60">
              <w:rPr>
                <w:rFonts w:eastAsia="方正楷体_GBK" w:hint="eastAsia"/>
                <w:sz w:val="28"/>
                <w:szCs w:val="28"/>
              </w:rPr>
              <w:t>蝉联中国全面小康十大示范县市“八连冠”；</w:t>
            </w:r>
            <w:r w:rsidRPr="009D3F60">
              <w:rPr>
                <w:rFonts w:eastAsia="方正楷体_GBK" w:hint="eastAsia"/>
                <w:sz w:val="28"/>
                <w:szCs w:val="28"/>
              </w:rPr>
              <w:t>3</w:t>
            </w:r>
            <w:r w:rsidR="000D52BE" w:rsidRPr="009D3F60">
              <w:rPr>
                <w:rFonts w:eastAsia="方正楷体_GBK" w:hint="eastAsia"/>
                <w:sz w:val="28"/>
                <w:szCs w:val="28"/>
              </w:rPr>
              <w:t>．</w:t>
            </w:r>
            <w:r w:rsidRPr="009D3F60">
              <w:rPr>
                <w:rFonts w:eastAsia="方正楷体_GBK" w:hint="eastAsia"/>
                <w:sz w:val="28"/>
                <w:szCs w:val="28"/>
              </w:rPr>
              <w:t>被评为全国青少年校园足球试点县（区）</w:t>
            </w:r>
            <w:r w:rsidR="00703046" w:rsidRPr="009D3F60">
              <w:rPr>
                <w:rFonts w:eastAsia="方正楷体_GBK" w:hint="eastAsia"/>
                <w:sz w:val="28"/>
                <w:szCs w:val="28"/>
              </w:rPr>
              <w:t>；</w:t>
            </w:r>
            <w:r w:rsidRPr="009D3F60">
              <w:rPr>
                <w:rFonts w:eastAsia="方正楷体_GBK" w:hint="eastAsia"/>
                <w:sz w:val="28"/>
                <w:szCs w:val="28"/>
              </w:rPr>
              <w:t>4</w:t>
            </w:r>
            <w:r w:rsidR="000D52BE" w:rsidRPr="009D3F60">
              <w:rPr>
                <w:rFonts w:eastAsia="方正楷体_GBK" w:hint="eastAsia"/>
                <w:sz w:val="28"/>
                <w:szCs w:val="28"/>
              </w:rPr>
              <w:t>．</w:t>
            </w:r>
            <w:r w:rsidRPr="009D3F60">
              <w:rPr>
                <w:rFonts w:eastAsia="方正楷体_GBK" w:hint="eastAsia"/>
                <w:sz w:val="28"/>
                <w:szCs w:val="28"/>
              </w:rPr>
              <w:t>通过国家卫生城市复审；</w:t>
            </w:r>
            <w:r w:rsidRPr="009D3F60">
              <w:rPr>
                <w:rFonts w:eastAsia="方正楷体_GBK" w:hint="eastAsia"/>
                <w:sz w:val="28"/>
                <w:szCs w:val="28"/>
              </w:rPr>
              <w:t>5</w:t>
            </w:r>
            <w:r w:rsidR="000D52BE" w:rsidRPr="009D3F60">
              <w:rPr>
                <w:rFonts w:eastAsia="方正楷体_GBK" w:hint="eastAsia"/>
                <w:sz w:val="28"/>
                <w:szCs w:val="28"/>
              </w:rPr>
              <w:t>．</w:t>
            </w:r>
            <w:r w:rsidRPr="009D3F60">
              <w:rPr>
                <w:rFonts w:eastAsia="方正楷体_GBK" w:hint="eastAsia"/>
                <w:sz w:val="28"/>
                <w:szCs w:val="28"/>
              </w:rPr>
              <w:t>被评为全国超千亿元产值纺织产业集群地区；</w:t>
            </w:r>
            <w:r w:rsidRPr="009D3F60">
              <w:rPr>
                <w:rFonts w:eastAsia="方正楷体_GBK" w:hint="eastAsia"/>
                <w:sz w:val="28"/>
                <w:szCs w:val="28"/>
              </w:rPr>
              <w:t>6</w:t>
            </w:r>
            <w:r w:rsidR="000D52BE" w:rsidRPr="009D3F60">
              <w:rPr>
                <w:rFonts w:eastAsia="方正楷体_GBK" w:hint="eastAsia"/>
                <w:sz w:val="28"/>
                <w:szCs w:val="28"/>
              </w:rPr>
              <w:t>．</w:t>
            </w:r>
            <w:r w:rsidRPr="009D3F60">
              <w:rPr>
                <w:rFonts w:eastAsia="方正楷体_GBK" w:hint="eastAsia"/>
                <w:sz w:val="28"/>
                <w:szCs w:val="28"/>
              </w:rPr>
              <w:t>列外籍人才知晓县级市第一名</w:t>
            </w:r>
            <w:r w:rsidR="00703046" w:rsidRPr="009D3F60">
              <w:rPr>
                <w:rFonts w:eastAsia="方正楷体_GBK" w:hint="eastAsia"/>
                <w:sz w:val="28"/>
                <w:szCs w:val="28"/>
              </w:rPr>
              <w:t>。</w:t>
            </w:r>
          </w:p>
          <w:p w:rsidR="008B4AFE" w:rsidRPr="009D3F60" w:rsidRDefault="008B4AFE" w:rsidP="001F5E54">
            <w:pPr>
              <w:spacing w:line="370" w:lineRule="exact"/>
              <w:ind w:firstLineChars="200" w:firstLine="554"/>
              <w:rPr>
                <w:rFonts w:eastAsia="方正楷体_GBK"/>
                <w:b/>
                <w:sz w:val="28"/>
                <w:szCs w:val="28"/>
              </w:rPr>
            </w:pPr>
            <w:r w:rsidRPr="009D3F60">
              <w:rPr>
                <w:rFonts w:eastAsia="方正楷体_GBK" w:hint="eastAsia"/>
                <w:b/>
                <w:sz w:val="28"/>
                <w:szCs w:val="28"/>
              </w:rPr>
              <w:t>2016</w:t>
            </w:r>
            <w:r w:rsidRPr="009D3F60">
              <w:rPr>
                <w:rFonts w:eastAsia="方正楷体_GBK" w:hint="eastAsia"/>
                <w:b/>
                <w:sz w:val="28"/>
                <w:szCs w:val="28"/>
              </w:rPr>
              <w:t>年</w:t>
            </w:r>
          </w:p>
          <w:p w:rsidR="008B4AFE" w:rsidRPr="009D3F60" w:rsidRDefault="008B4AFE" w:rsidP="001F5E54">
            <w:pPr>
              <w:spacing w:line="370" w:lineRule="exact"/>
              <w:ind w:firstLineChars="200" w:firstLine="552"/>
              <w:rPr>
                <w:rFonts w:eastAsia="方正楷体_GBK"/>
                <w:sz w:val="28"/>
                <w:szCs w:val="28"/>
              </w:rPr>
            </w:pPr>
            <w:r w:rsidRPr="009D3F60">
              <w:rPr>
                <w:rFonts w:eastAsia="方正楷体_GBK" w:hint="eastAsia"/>
                <w:sz w:val="28"/>
                <w:szCs w:val="28"/>
              </w:rPr>
              <w:t>1</w:t>
            </w:r>
            <w:r w:rsidR="000D52BE" w:rsidRPr="009D3F60">
              <w:rPr>
                <w:rFonts w:eastAsia="方正楷体_GBK" w:hint="eastAsia"/>
                <w:sz w:val="28"/>
                <w:szCs w:val="28"/>
              </w:rPr>
              <w:t>．</w:t>
            </w:r>
            <w:r w:rsidRPr="009D3F60">
              <w:rPr>
                <w:rFonts w:eastAsia="方正楷体_GBK" w:hint="eastAsia"/>
                <w:sz w:val="28"/>
                <w:szCs w:val="28"/>
              </w:rPr>
              <w:t>蝉联全国县域经济基本竞争力排名“十四连冠”；</w:t>
            </w:r>
            <w:r w:rsidRPr="009D3F60">
              <w:rPr>
                <w:rFonts w:eastAsia="方正楷体_GBK" w:hint="eastAsia"/>
                <w:sz w:val="28"/>
                <w:szCs w:val="28"/>
              </w:rPr>
              <w:t>2</w:t>
            </w:r>
            <w:r w:rsidR="000D52BE" w:rsidRPr="009D3F60">
              <w:rPr>
                <w:rFonts w:eastAsia="方正楷体_GBK" w:hint="eastAsia"/>
                <w:sz w:val="28"/>
                <w:szCs w:val="28"/>
              </w:rPr>
              <w:t>．</w:t>
            </w:r>
            <w:r w:rsidRPr="009D3F60">
              <w:rPr>
                <w:rFonts w:eastAsia="方正楷体_GBK" w:hint="eastAsia"/>
                <w:sz w:val="28"/>
                <w:szCs w:val="28"/>
              </w:rPr>
              <w:t>蝉联中国全面小康十大示范县市“九连冠”；</w:t>
            </w:r>
            <w:r w:rsidRPr="009D3F60">
              <w:rPr>
                <w:rFonts w:eastAsia="方正楷体_GBK" w:hint="eastAsia"/>
                <w:sz w:val="28"/>
                <w:szCs w:val="28"/>
              </w:rPr>
              <w:t>3</w:t>
            </w:r>
            <w:r w:rsidR="000D52BE" w:rsidRPr="009D3F60">
              <w:rPr>
                <w:rFonts w:eastAsia="方正楷体_GBK" w:hint="eastAsia"/>
                <w:sz w:val="28"/>
                <w:szCs w:val="28"/>
              </w:rPr>
              <w:t>．</w:t>
            </w:r>
            <w:r w:rsidRPr="009D3F60">
              <w:rPr>
                <w:rFonts w:eastAsia="方正楷体_GBK" w:hint="eastAsia"/>
                <w:sz w:val="28"/>
                <w:szCs w:val="28"/>
              </w:rPr>
              <w:t>第四次全国双拥模范城（县）；</w:t>
            </w:r>
            <w:r w:rsidRPr="009D3F60">
              <w:rPr>
                <w:rFonts w:eastAsia="方正楷体_GBK" w:hint="eastAsia"/>
                <w:sz w:val="28"/>
                <w:szCs w:val="28"/>
              </w:rPr>
              <w:t>4</w:t>
            </w:r>
            <w:r w:rsidR="000D52BE" w:rsidRPr="009D3F60">
              <w:rPr>
                <w:rFonts w:eastAsia="方正楷体_GBK" w:hint="eastAsia"/>
                <w:sz w:val="28"/>
                <w:szCs w:val="28"/>
              </w:rPr>
              <w:t>．</w:t>
            </w:r>
            <w:r w:rsidRPr="009D3F60">
              <w:rPr>
                <w:rFonts w:eastAsia="方正楷体_GBK" w:hint="eastAsia"/>
                <w:sz w:val="28"/>
                <w:szCs w:val="28"/>
              </w:rPr>
              <w:t>全国法治宣传教育先进市；</w:t>
            </w:r>
            <w:r w:rsidRPr="009D3F60">
              <w:rPr>
                <w:rFonts w:eastAsia="方正楷体_GBK" w:hint="eastAsia"/>
                <w:sz w:val="28"/>
                <w:szCs w:val="28"/>
              </w:rPr>
              <w:t>5</w:t>
            </w:r>
            <w:r w:rsidR="000D52BE" w:rsidRPr="009D3F60">
              <w:rPr>
                <w:rFonts w:eastAsia="方正楷体_GBK" w:hint="eastAsia"/>
                <w:sz w:val="28"/>
                <w:szCs w:val="28"/>
              </w:rPr>
              <w:t>．</w:t>
            </w:r>
            <w:r w:rsidRPr="009D3F60">
              <w:rPr>
                <w:rFonts w:eastAsia="方正楷体_GBK" w:hint="eastAsia"/>
                <w:sz w:val="28"/>
                <w:szCs w:val="28"/>
              </w:rPr>
              <w:t>全国知识产权示范城市工作先进集体；</w:t>
            </w:r>
            <w:r w:rsidRPr="009D3F60">
              <w:rPr>
                <w:rFonts w:eastAsia="方正楷体_GBK" w:hint="eastAsia"/>
                <w:sz w:val="28"/>
                <w:szCs w:val="28"/>
              </w:rPr>
              <w:t>6</w:t>
            </w:r>
            <w:r w:rsidR="000D52BE" w:rsidRPr="009D3F60">
              <w:rPr>
                <w:rFonts w:eastAsia="方正楷体_GBK" w:hint="eastAsia"/>
                <w:sz w:val="28"/>
                <w:szCs w:val="28"/>
              </w:rPr>
              <w:t>．</w:t>
            </w:r>
            <w:r w:rsidRPr="009D3F60">
              <w:rPr>
                <w:rFonts w:eastAsia="方正楷体_GBK" w:hint="eastAsia"/>
                <w:sz w:val="28"/>
                <w:szCs w:val="28"/>
              </w:rPr>
              <w:t>国家级妇幼健康优质服务示范县（市、区）；</w:t>
            </w:r>
            <w:r w:rsidRPr="009D3F60">
              <w:rPr>
                <w:rFonts w:eastAsia="方正楷体_GBK" w:hint="eastAsia"/>
                <w:sz w:val="28"/>
                <w:szCs w:val="28"/>
              </w:rPr>
              <w:t>7</w:t>
            </w:r>
            <w:r w:rsidR="000D52BE" w:rsidRPr="009D3F60">
              <w:rPr>
                <w:rFonts w:eastAsia="方正楷体_GBK" w:hint="eastAsia"/>
                <w:sz w:val="28"/>
                <w:szCs w:val="28"/>
              </w:rPr>
              <w:t>．</w:t>
            </w:r>
            <w:r w:rsidRPr="009D3F60">
              <w:rPr>
                <w:rFonts w:eastAsia="方正楷体_GBK" w:hint="eastAsia"/>
                <w:sz w:val="28"/>
                <w:szCs w:val="28"/>
              </w:rPr>
              <w:t>2016</w:t>
            </w:r>
            <w:r w:rsidRPr="009D3F60">
              <w:rPr>
                <w:rFonts w:eastAsia="方正楷体_GBK" w:hint="eastAsia"/>
                <w:sz w:val="28"/>
                <w:szCs w:val="28"/>
              </w:rPr>
              <w:t>年全国“书香城市（区县级）”</w:t>
            </w:r>
            <w:r w:rsidR="00703046" w:rsidRPr="009D3F60">
              <w:rPr>
                <w:rFonts w:eastAsia="方正楷体_GBK" w:hint="eastAsia"/>
                <w:sz w:val="28"/>
                <w:szCs w:val="28"/>
              </w:rPr>
              <w:t>；</w:t>
            </w:r>
            <w:r w:rsidR="00703046" w:rsidRPr="009D3F60">
              <w:rPr>
                <w:rFonts w:eastAsia="方正楷体_GBK" w:hint="eastAsia"/>
                <w:sz w:val="28"/>
                <w:szCs w:val="28"/>
              </w:rPr>
              <w:t>8</w:t>
            </w:r>
            <w:r w:rsidR="000D52BE" w:rsidRPr="009D3F60">
              <w:rPr>
                <w:rFonts w:eastAsia="方正楷体_GBK" w:hint="eastAsia"/>
                <w:sz w:val="28"/>
                <w:szCs w:val="28"/>
              </w:rPr>
              <w:t>．</w:t>
            </w:r>
            <w:r w:rsidRPr="009D3F60">
              <w:rPr>
                <w:rFonts w:eastAsia="方正楷体_GBK" w:hint="eastAsia"/>
                <w:sz w:val="28"/>
                <w:szCs w:val="28"/>
              </w:rPr>
              <w:t>全国科普示范县（市、区）；</w:t>
            </w:r>
            <w:r w:rsidR="00703046" w:rsidRPr="009D3F60">
              <w:rPr>
                <w:rFonts w:eastAsia="方正楷体_GBK" w:hint="eastAsia"/>
                <w:sz w:val="28"/>
                <w:szCs w:val="28"/>
              </w:rPr>
              <w:t>9</w:t>
            </w:r>
            <w:r w:rsidR="000D52BE" w:rsidRPr="009D3F60">
              <w:rPr>
                <w:rFonts w:eastAsia="方正楷体_GBK" w:hint="eastAsia"/>
                <w:sz w:val="28"/>
                <w:szCs w:val="28"/>
              </w:rPr>
              <w:t>．</w:t>
            </w:r>
            <w:r w:rsidRPr="009D3F60">
              <w:rPr>
                <w:rFonts w:eastAsia="方正楷体_GBK" w:hint="eastAsia"/>
                <w:sz w:val="28"/>
                <w:szCs w:val="28"/>
              </w:rPr>
              <w:t>蝉联“中国城市公益慈善指数”县级市“四连冠”</w:t>
            </w:r>
            <w:r w:rsidR="00703046" w:rsidRPr="009D3F60">
              <w:rPr>
                <w:rFonts w:eastAsia="方正楷体_GBK" w:hint="eastAsia"/>
                <w:sz w:val="28"/>
                <w:szCs w:val="28"/>
              </w:rPr>
              <w:t>。</w:t>
            </w:r>
          </w:p>
          <w:p w:rsidR="008B4AFE" w:rsidRPr="009D3F60" w:rsidRDefault="008B4AFE" w:rsidP="001F5E54">
            <w:pPr>
              <w:spacing w:line="370" w:lineRule="exact"/>
              <w:ind w:firstLineChars="200" w:firstLine="554"/>
              <w:rPr>
                <w:rFonts w:eastAsia="方正楷体_GBK"/>
                <w:b/>
                <w:sz w:val="28"/>
                <w:szCs w:val="28"/>
              </w:rPr>
            </w:pPr>
            <w:r w:rsidRPr="009D3F60">
              <w:rPr>
                <w:rFonts w:eastAsia="方正楷体_GBK" w:hint="eastAsia"/>
                <w:b/>
                <w:sz w:val="28"/>
                <w:szCs w:val="28"/>
              </w:rPr>
              <w:t>2017</w:t>
            </w:r>
            <w:r w:rsidRPr="009D3F60">
              <w:rPr>
                <w:rFonts w:eastAsia="方正楷体_GBK" w:hint="eastAsia"/>
                <w:b/>
                <w:sz w:val="28"/>
                <w:szCs w:val="28"/>
              </w:rPr>
              <w:t>年</w:t>
            </w:r>
          </w:p>
          <w:p w:rsidR="008B4AFE" w:rsidRPr="009D3F60" w:rsidRDefault="008B4AFE" w:rsidP="001F5E54">
            <w:pPr>
              <w:spacing w:line="370" w:lineRule="exact"/>
              <w:ind w:firstLineChars="200" w:firstLine="552"/>
              <w:rPr>
                <w:rFonts w:eastAsia="方正楷体_GBK"/>
                <w:sz w:val="28"/>
                <w:szCs w:val="28"/>
              </w:rPr>
            </w:pPr>
            <w:r w:rsidRPr="009D3F60">
              <w:rPr>
                <w:rFonts w:eastAsia="方正楷体_GBK" w:hint="eastAsia"/>
                <w:sz w:val="28"/>
                <w:szCs w:val="28"/>
              </w:rPr>
              <w:t>1</w:t>
            </w:r>
            <w:r w:rsidR="000D52BE" w:rsidRPr="009D3F60">
              <w:rPr>
                <w:rFonts w:eastAsia="方正楷体_GBK" w:hint="eastAsia"/>
                <w:sz w:val="28"/>
                <w:szCs w:val="28"/>
              </w:rPr>
              <w:t>．</w:t>
            </w:r>
            <w:r w:rsidRPr="009D3F60">
              <w:rPr>
                <w:rFonts w:eastAsia="方正楷体_GBK" w:hint="eastAsia"/>
                <w:sz w:val="28"/>
                <w:szCs w:val="28"/>
              </w:rPr>
              <w:t>被评为全国文明城市；</w:t>
            </w:r>
            <w:r w:rsidRPr="009D3F60">
              <w:rPr>
                <w:rFonts w:eastAsia="方正楷体_GBK" w:hint="eastAsia"/>
                <w:sz w:val="28"/>
                <w:szCs w:val="28"/>
              </w:rPr>
              <w:t>2</w:t>
            </w:r>
            <w:r w:rsidR="000D52BE" w:rsidRPr="009D3F60">
              <w:rPr>
                <w:rFonts w:eastAsia="方正楷体_GBK" w:hint="eastAsia"/>
                <w:sz w:val="28"/>
                <w:szCs w:val="28"/>
              </w:rPr>
              <w:t>．</w:t>
            </w:r>
            <w:r w:rsidRPr="009D3F60">
              <w:rPr>
                <w:rFonts w:eastAsia="方正楷体_GBK" w:hint="eastAsia"/>
                <w:sz w:val="28"/>
                <w:szCs w:val="28"/>
              </w:rPr>
              <w:t>位列中国工业百强县第一名；</w:t>
            </w:r>
            <w:r w:rsidRPr="009D3F60">
              <w:rPr>
                <w:rFonts w:eastAsia="方正楷体_GBK" w:hint="eastAsia"/>
                <w:sz w:val="28"/>
                <w:szCs w:val="28"/>
              </w:rPr>
              <w:t>3</w:t>
            </w:r>
            <w:r w:rsidR="000D52BE" w:rsidRPr="009D3F60">
              <w:rPr>
                <w:rFonts w:eastAsia="方正楷体_GBK" w:hint="eastAsia"/>
                <w:sz w:val="28"/>
                <w:szCs w:val="28"/>
              </w:rPr>
              <w:t>．</w:t>
            </w:r>
            <w:r w:rsidRPr="009D3F60">
              <w:rPr>
                <w:rFonts w:eastAsia="方正楷体_GBK" w:hint="eastAsia"/>
                <w:sz w:val="28"/>
                <w:szCs w:val="28"/>
              </w:rPr>
              <w:t>位列全国县域经济与县域综合发展第一名；</w:t>
            </w:r>
            <w:r w:rsidRPr="009D3F60">
              <w:rPr>
                <w:rFonts w:eastAsia="方正楷体_GBK" w:hint="eastAsia"/>
                <w:sz w:val="28"/>
                <w:szCs w:val="28"/>
              </w:rPr>
              <w:t>4</w:t>
            </w:r>
            <w:r w:rsidR="000D52BE" w:rsidRPr="009D3F60">
              <w:rPr>
                <w:rFonts w:eastAsia="方正楷体_GBK" w:hint="eastAsia"/>
                <w:sz w:val="28"/>
                <w:szCs w:val="28"/>
              </w:rPr>
              <w:t>．</w:t>
            </w:r>
            <w:r w:rsidRPr="009D3F60">
              <w:rPr>
                <w:rFonts w:eastAsia="方正楷体_GBK" w:hint="eastAsia"/>
                <w:sz w:val="28"/>
                <w:szCs w:val="28"/>
              </w:rPr>
              <w:t>蝉联中国全面小康十大示范县市“十连冠”；</w:t>
            </w:r>
            <w:r w:rsidRPr="009D3F60">
              <w:rPr>
                <w:rFonts w:eastAsia="方正楷体_GBK" w:hint="eastAsia"/>
                <w:sz w:val="28"/>
                <w:szCs w:val="28"/>
              </w:rPr>
              <w:t>5</w:t>
            </w:r>
            <w:r w:rsidR="000D52BE" w:rsidRPr="009D3F60">
              <w:rPr>
                <w:rFonts w:eastAsia="方正楷体_GBK" w:hint="eastAsia"/>
                <w:sz w:val="28"/>
                <w:szCs w:val="28"/>
              </w:rPr>
              <w:t>．</w:t>
            </w:r>
            <w:r w:rsidRPr="009D3F60">
              <w:rPr>
                <w:rFonts w:eastAsia="方正楷体_GBK" w:hint="eastAsia"/>
                <w:sz w:val="28"/>
                <w:szCs w:val="28"/>
              </w:rPr>
              <w:t>被评为</w:t>
            </w:r>
            <w:r w:rsidRPr="009D3F60">
              <w:rPr>
                <w:rFonts w:eastAsia="方正楷体_GBK" w:hint="eastAsia"/>
                <w:sz w:val="28"/>
                <w:szCs w:val="28"/>
              </w:rPr>
              <w:t>2013</w:t>
            </w:r>
            <w:r w:rsidR="00C242FF" w:rsidRPr="009D3F60">
              <w:rPr>
                <w:rFonts w:eastAsia="方正楷体_GBK" w:hint="eastAsia"/>
                <w:sz w:val="28"/>
                <w:szCs w:val="28"/>
              </w:rPr>
              <w:t>—</w:t>
            </w:r>
            <w:r w:rsidRPr="009D3F60">
              <w:rPr>
                <w:rFonts w:eastAsia="方正楷体_GBK" w:hint="eastAsia"/>
                <w:sz w:val="28"/>
                <w:szCs w:val="28"/>
              </w:rPr>
              <w:t>2016</w:t>
            </w:r>
            <w:r w:rsidRPr="009D3F60">
              <w:rPr>
                <w:rFonts w:eastAsia="方正楷体_GBK" w:hint="eastAsia"/>
                <w:sz w:val="28"/>
                <w:szCs w:val="28"/>
              </w:rPr>
              <w:t>年度全国群众体育先进单位；</w:t>
            </w:r>
            <w:r w:rsidRPr="009D3F60">
              <w:rPr>
                <w:rFonts w:eastAsia="方正楷体_GBK" w:hint="eastAsia"/>
                <w:sz w:val="28"/>
                <w:szCs w:val="28"/>
              </w:rPr>
              <w:t>6</w:t>
            </w:r>
            <w:r w:rsidR="000D52BE" w:rsidRPr="009D3F60">
              <w:rPr>
                <w:rFonts w:eastAsia="方正楷体_GBK" w:hint="eastAsia"/>
                <w:sz w:val="28"/>
                <w:szCs w:val="28"/>
              </w:rPr>
              <w:t>．</w:t>
            </w:r>
            <w:r w:rsidRPr="009D3F60">
              <w:rPr>
                <w:rFonts w:eastAsia="方正楷体_GBK" w:hint="eastAsia"/>
                <w:sz w:val="28"/>
                <w:szCs w:val="28"/>
              </w:rPr>
              <w:t>被评为全国象棋之乡；</w:t>
            </w:r>
            <w:r w:rsidRPr="009D3F60">
              <w:rPr>
                <w:rFonts w:eastAsia="方正楷体_GBK" w:hint="eastAsia"/>
                <w:sz w:val="28"/>
                <w:szCs w:val="28"/>
              </w:rPr>
              <w:t>7</w:t>
            </w:r>
            <w:r w:rsidR="000D52BE" w:rsidRPr="009D3F60">
              <w:rPr>
                <w:rFonts w:eastAsia="方正楷体_GBK" w:hint="eastAsia"/>
                <w:sz w:val="28"/>
                <w:szCs w:val="28"/>
              </w:rPr>
              <w:t>．</w:t>
            </w:r>
            <w:r w:rsidRPr="009D3F60">
              <w:rPr>
                <w:rFonts w:eastAsia="方正楷体_GBK" w:hint="eastAsia"/>
                <w:sz w:val="28"/>
                <w:szCs w:val="28"/>
              </w:rPr>
              <w:t>被评为</w:t>
            </w:r>
            <w:r w:rsidRPr="009D3F60">
              <w:rPr>
                <w:rFonts w:eastAsia="方正楷体_GBK" w:hint="eastAsia"/>
                <w:sz w:val="28"/>
                <w:szCs w:val="28"/>
              </w:rPr>
              <w:t>2017</w:t>
            </w:r>
            <w:r w:rsidRPr="009D3F60">
              <w:rPr>
                <w:rFonts w:eastAsia="方正楷体_GBK" w:hint="eastAsia"/>
                <w:sz w:val="28"/>
                <w:szCs w:val="28"/>
              </w:rPr>
              <w:t>中国最具幸福感城市</w:t>
            </w:r>
            <w:r w:rsidR="001B2FED" w:rsidRPr="009D3F60">
              <w:rPr>
                <w:rFonts w:eastAsia="方正楷体_GBK" w:hint="eastAsia"/>
                <w:sz w:val="28"/>
                <w:szCs w:val="28"/>
              </w:rPr>
              <w:t>。</w:t>
            </w:r>
          </w:p>
          <w:p w:rsidR="00D43EC4" w:rsidRPr="009D3F60" w:rsidRDefault="00D43EC4" w:rsidP="001F5E54">
            <w:pPr>
              <w:spacing w:line="370" w:lineRule="exact"/>
              <w:ind w:firstLineChars="200" w:firstLine="554"/>
              <w:rPr>
                <w:rFonts w:eastAsia="方正楷体_GBK"/>
                <w:b/>
                <w:sz w:val="28"/>
                <w:szCs w:val="28"/>
              </w:rPr>
            </w:pPr>
            <w:r w:rsidRPr="009D3F60">
              <w:rPr>
                <w:rFonts w:eastAsia="方正楷体_GBK" w:hint="eastAsia"/>
                <w:b/>
                <w:sz w:val="28"/>
                <w:szCs w:val="28"/>
              </w:rPr>
              <w:t>2018</w:t>
            </w:r>
            <w:r w:rsidRPr="009D3F60">
              <w:rPr>
                <w:rFonts w:eastAsia="方正楷体_GBK" w:hint="eastAsia"/>
                <w:b/>
                <w:sz w:val="28"/>
                <w:szCs w:val="28"/>
              </w:rPr>
              <w:t>年</w:t>
            </w:r>
          </w:p>
          <w:p w:rsidR="00F40B15" w:rsidRPr="009D3F60" w:rsidRDefault="00F40B15" w:rsidP="001F5E54">
            <w:pPr>
              <w:spacing w:line="370" w:lineRule="exact"/>
              <w:ind w:firstLineChars="200" w:firstLine="552"/>
              <w:rPr>
                <w:rFonts w:eastAsia="方正楷体_GBK" w:cs="仿宋_GB2312"/>
                <w:bCs/>
                <w:sz w:val="28"/>
                <w:szCs w:val="28"/>
              </w:rPr>
            </w:pPr>
            <w:r w:rsidRPr="009D3F60">
              <w:rPr>
                <w:rFonts w:eastAsia="方正楷体_GBK" w:cs="仿宋_GB2312" w:hint="eastAsia"/>
                <w:bCs/>
                <w:sz w:val="28"/>
                <w:szCs w:val="28"/>
              </w:rPr>
              <w:t>全国县域经济和综合发展“十六连冠”，中国全面小康十大示范县市“十一连冠”，中国十佳幸福县市第一名，中国十佳营商环境示范县市第一名，蝉联中国工业百强县（市）第一名。</w:t>
            </w:r>
          </w:p>
          <w:p w:rsidR="00CC01D4" w:rsidRPr="009D3F60" w:rsidRDefault="00F40B15" w:rsidP="001F5E54">
            <w:pPr>
              <w:spacing w:line="370" w:lineRule="exact"/>
              <w:ind w:firstLineChars="200" w:firstLine="552"/>
              <w:rPr>
                <w:rFonts w:eastAsia="方正楷体_GBK" w:cs="仿宋_GB2312"/>
                <w:bCs/>
                <w:sz w:val="28"/>
                <w:szCs w:val="28"/>
              </w:rPr>
            </w:pPr>
            <w:r w:rsidRPr="009D3F60">
              <w:rPr>
                <w:rFonts w:eastAsia="方正楷体_GBK" w:cs="仿宋_GB2312" w:hint="eastAsia"/>
                <w:bCs/>
                <w:sz w:val="28"/>
                <w:szCs w:val="28"/>
              </w:rPr>
              <w:t>全市共有</w:t>
            </w:r>
            <w:r w:rsidRPr="009D3F60">
              <w:rPr>
                <w:rFonts w:eastAsia="方正楷体_GBK" w:cs="仿宋_GB2312" w:hint="eastAsia"/>
                <w:bCs/>
                <w:sz w:val="28"/>
                <w:szCs w:val="28"/>
              </w:rPr>
              <w:t>2</w:t>
            </w:r>
            <w:r w:rsidRPr="009D3F60">
              <w:rPr>
                <w:rFonts w:eastAsia="方正楷体_GBK" w:cs="仿宋_GB2312" w:hint="eastAsia"/>
                <w:bCs/>
                <w:sz w:val="28"/>
                <w:szCs w:val="28"/>
              </w:rPr>
              <w:t>家企业营业收入超千亿元，</w:t>
            </w:r>
            <w:r w:rsidRPr="009D3F60">
              <w:rPr>
                <w:rFonts w:eastAsia="方正楷体_GBK" w:cs="仿宋_GB2312" w:hint="eastAsia"/>
                <w:bCs/>
                <w:sz w:val="28"/>
                <w:szCs w:val="28"/>
              </w:rPr>
              <w:t>23</w:t>
            </w:r>
            <w:r w:rsidRPr="009D3F60">
              <w:rPr>
                <w:rFonts w:eastAsia="方正楷体_GBK" w:cs="仿宋_GB2312" w:hint="eastAsia"/>
                <w:bCs/>
                <w:sz w:val="28"/>
                <w:szCs w:val="28"/>
              </w:rPr>
              <w:t>家开票销售超百亿元企业、</w:t>
            </w:r>
            <w:r w:rsidRPr="009D3F60">
              <w:rPr>
                <w:rFonts w:eastAsia="方正楷体_GBK" w:cs="仿宋_GB2312" w:hint="eastAsia"/>
                <w:bCs/>
                <w:sz w:val="28"/>
                <w:szCs w:val="28"/>
              </w:rPr>
              <w:t>48</w:t>
            </w:r>
            <w:r w:rsidR="004D725B" w:rsidRPr="009D3F60">
              <w:rPr>
                <w:rFonts w:eastAsia="方正楷体_GBK" w:cs="仿宋_GB2312" w:hint="eastAsia"/>
                <w:bCs/>
                <w:sz w:val="28"/>
                <w:szCs w:val="28"/>
              </w:rPr>
              <w:t>家入库税金超亿元企业。</w:t>
            </w:r>
            <w:r w:rsidRPr="009D3F60">
              <w:rPr>
                <w:rFonts w:eastAsia="方正楷体_GBK" w:cs="仿宋_GB2312" w:hint="eastAsia"/>
                <w:bCs/>
                <w:sz w:val="28"/>
                <w:szCs w:val="28"/>
              </w:rPr>
              <w:t>10</w:t>
            </w:r>
            <w:r w:rsidRPr="009D3F60">
              <w:rPr>
                <w:rFonts w:eastAsia="方正楷体_GBK" w:cs="仿宋_GB2312" w:hint="eastAsia"/>
                <w:bCs/>
                <w:sz w:val="28"/>
                <w:szCs w:val="28"/>
              </w:rPr>
              <w:t>家企业入围“中国企业</w:t>
            </w:r>
            <w:r w:rsidRPr="009D3F60">
              <w:rPr>
                <w:rFonts w:eastAsia="方正楷体_GBK" w:cs="仿宋_GB2312" w:hint="eastAsia"/>
                <w:bCs/>
                <w:sz w:val="28"/>
                <w:szCs w:val="28"/>
              </w:rPr>
              <w:t>500</w:t>
            </w:r>
            <w:r w:rsidRPr="009D3F60">
              <w:rPr>
                <w:rFonts w:eastAsia="方正楷体_GBK" w:cs="仿宋_GB2312" w:hint="eastAsia"/>
                <w:bCs/>
                <w:sz w:val="28"/>
                <w:szCs w:val="28"/>
              </w:rPr>
              <w:t>强”，</w:t>
            </w:r>
            <w:r w:rsidRPr="009D3F60">
              <w:rPr>
                <w:rFonts w:eastAsia="方正楷体_GBK" w:cs="仿宋_GB2312" w:hint="eastAsia"/>
                <w:bCs/>
                <w:sz w:val="28"/>
                <w:szCs w:val="28"/>
              </w:rPr>
              <w:t>12</w:t>
            </w:r>
            <w:r w:rsidRPr="009D3F60">
              <w:rPr>
                <w:rFonts w:eastAsia="方正楷体_GBK" w:cs="仿宋_GB2312" w:hint="eastAsia"/>
                <w:bCs/>
                <w:sz w:val="28"/>
                <w:szCs w:val="28"/>
              </w:rPr>
              <w:t>家企业入围“中国民营企业</w:t>
            </w:r>
            <w:r w:rsidRPr="009D3F60">
              <w:rPr>
                <w:rFonts w:eastAsia="方正楷体_GBK" w:cs="仿宋_GB2312" w:hint="eastAsia"/>
                <w:bCs/>
                <w:sz w:val="28"/>
                <w:szCs w:val="28"/>
              </w:rPr>
              <w:t>500</w:t>
            </w:r>
            <w:r w:rsidRPr="009D3F60">
              <w:rPr>
                <w:rFonts w:eastAsia="方正楷体_GBK" w:cs="仿宋_GB2312" w:hint="eastAsia"/>
                <w:bCs/>
                <w:sz w:val="28"/>
                <w:szCs w:val="28"/>
              </w:rPr>
              <w:t>强”，</w:t>
            </w:r>
            <w:r w:rsidRPr="009D3F60">
              <w:rPr>
                <w:rFonts w:eastAsia="方正楷体_GBK" w:cs="仿宋_GB2312" w:hint="eastAsia"/>
                <w:bCs/>
                <w:sz w:val="28"/>
                <w:szCs w:val="28"/>
              </w:rPr>
              <w:t>17</w:t>
            </w:r>
            <w:r w:rsidRPr="009D3F60">
              <w:rPr>
                <w:rFonts w:eastAsia="方正楷体_GBK" w:cs="仿宋_GB2312" w:hint="eastAsia"/>
                <w:bCs/>
                <w:sz w:val="28"/>
                <w:szCs w:val="28"/>
              </w:rPr>
              <w:t>家企业入围“中国制造业</w:t>
            </w:r>
            <w:r w:rsidRPr="009D3F60">
              <w:rPr>
                <w:rFonts w:eastAsia="方正楷体_GBK" w:cs="仿宋_GB2312" w:hint="eastAsia"/>
                <w:bCs/>
                <w:sz w:val="28"/>
                <w:szCs w:val="28"/>
              </w:rPr>
              <w:t>500</w:t>
            </w:r>
            <w:r w:rsidR="004D725B" w:rsidRPr="009D3F60">
              <w:rPr>
                <w:rFonts w:eastAsia="方正楷体_GBK" w:cs="仿宋_GB2312" w:hint="eastAsia"/>
                <w:bCs/>
                <w:sz w:val="28"/>
                <w:szCs w:val="28"/>
              </w:rPr>
              <w:t>强”。</w:t>
            </w:r>
            <w:r w:rsidRPr="009D3F60">
              <w:rPr>
                <w:rFonts w:eastAsia="方正楷体_GBK" w:cs="仿宋_GB2312" w:hint="eastAsia"/>
                <w:bCs/>
                <w:sz w:val="28"/>
                <w:szCs w:val="28"/>
              </w:rPr>
              <w:t>各类上市公司总数达到</w:t>
            </w:r>
            <w:r w:rsidRPr="009D3F60">
              <w:rPr>
                <w:rFonts w:eastAsia="方正楷体_GBK" w:cs="仿宋_GB2312" w:hint="eastAsia"/>
                <w:bCs/>
                <w:sz w:val="28"/>
                <w:szCs w:val="28"/>
              </w:rPr>
              <w:t>48</w:t>
            </w:r>
            <w:r w:rsidRPr="009D3F60">
              <w:rPr>
                <w:rFonts w:eastAsia="方正楷体_GBK" w:cs="仿宋_GB2312" w:hint="eastAsia"/>
                <w:bCs/>
                <w:sz w:val="28"/>
                <w:szCs w:val="28"/>
              </w:rPr>
              <w:t>家。</w:t>
            </w:r>
          </w:p>
        </w:tc>
      </w:tr>
    </w:tbl>
    <w:p w:rsidR="008B4AFE" w:rsidRPr="009D3F60" w:rsidRDefault="00751447" w:rsidP="0068565D">
      <w:pPr>
        <w:spacing w:beforeLines="50"/>
        <w:ind w:firstLineChars="200" w:firstLine="634"/>
        <w:rPr>
          <w:rFonts w:eastAsia="方正楷体_GBK" w:cs="仿宋_GB2312"/>
          <w:b/>
          <w:bCs/>
          <w:szCs w:val="32"/>
        </w:rPr>
      </w:pPr>
      <w:r w:rsidRPr="009D3F60">
        <w:rPr>
          <w:rFonts w:eastAsia="方正楷体_GBK" w:cs="仿宋_GB2312" w:hint="eastAsia"/>
          <w:b/>
          <w:bCs/>
          <w:szCs w:val="32"/>
        </w:rPr>
        <w:lastRenderedPageBreak/>
        <w:t>（三）</w:t>
      </w:r>
      <w:r w:rsidR="00367846" w:rsidRPr="009D3F60">
        <w:rPr>
          <w:rFonts w:eastAsia="方正楷体_GBK" w:cs="仿宋_GB2312" w:hint="eastAsia"/>
          <w:b/>
          <w:bCs/>
          <w:szCs w:val="32"/>
        </w:rPr>
        <w:t>创新</w:t>
      </w:r>
      <w:r w:rsidR="008B4AFE" w:rsidRPr="009D3F60">
        <w:rPr>
          <w:rFonts w:eastAsia="方正楷体_GBK" w:cs="仿宋_GB2312" w:hint="eastAsia"/>
          <w:b/>
          <w:bCs/>
          <w:szCs w:val="32"/>
        </w:rPr>
        <w:t>优势与特色</w:t>
      </w:r>
    </w:p>
    <w:p w:rsidR="00743072" w:rsidRPr="009D3F60" w:rsidRDefault="00751447" w:rsidP="001F5E54">
      <w:pPr>
        <w:ind w:firstLineChars="200" w:firstLine="632"/>
        <w:rPr>
          <w:rFonts w:eastAsia="方正楷体_GBK" w:cs="仿宋_GB2312"/>
          <w:bCs/>
          <w:szCs w:val="32"/>
        </w:rPr>
      </w:pPr>
      <w:r w:rsidRPr="009D3F60">
        <w:rPr>
          <w:rFonts w:eastAsia="方正楷体_GBK" w:cs="仿宋_GB2312" w:hint="eastAsia"/>
          <w:bCs/>
          <w:szCs w:val="32"/>
        </w:rPr>
        <w:t>1</w:t>
      </w:r>
      <w:r w:rsidR="000D52BE" w:rsidRPr="009D3F60">
        <w:rPr>
          <w:rFonts w:eastAsia="方正楷体_GBK" w:cs="仿宋_GB2312" w:hint="eastAsia"/>
          <w:bCs/>
          <w:szCs w:val="32"/>
        </w:rPr>
        <w:t>．</w:t>
      </w:r>
      <w:r w:rsidR="00F16583" w:rsidRPr="009D3F60">
        <w:rPr>
          <w:rFonts w:eastAsia="方正楷体_GBK" w:cs="仿宋_GB2312" w:hint="eastAsia"/>
          <w:bCs/>
          <w:szCs w:val="32"/>
        </w:rPr>
        <w:t>创建工作</w:t>
      </w:r>
      <w:r w:rsidR="00743072" w:rsidRPr="009D3F60">
        <w:rPr>
          <w:rFonts w:eastAsia="方正楷体_GBK" w:cs="仿宋_GB2312" w:hint="eastAsia"/>
          <w:bCs/>
          <w:szCs w:val="32"/>
        </w:rPr>
        <w:t>启动较早的先发优势</w:t>
      </w:r>
    </w:p>
    <w:p w:rsidR="004F79F9" w:rsidRPr="009D3F60" w:rsidRDefault="00266571" w:rsidP="001F5E54">
      <w:pPr>
        <w:ind w:firstLineChars="200" w:firstLine="632"/>
        <w:rPr>
          <w:rFonts w:eastAsia="方正仿宋_GBK" w:cs="仿宋_GB2312"/>
          <w:bCs/>
          <w:szCs w:val="32"/>
        </w:rPr>
      </w:pPr>
      <w:r w:rsidRPr="009D3F60">
        <w:rPr>
          <w:rFonts w:eastAsia="方正仿宋_GBK" w:cs="仿宋_GB2312" w:hint="eastAsia"/>
          <w:bCs/>
          <w:szCs w:val="32"/>
        </w:rPr>
        <w:t>早在</w:t>
      </w:r>
      <w:r w:rsidRPr="009D3F60">
        <w:rPr>
          <w:rFonts w:eastAsia="方正仿宋_GBK" w:cs="仿宋_GB2312" w:hint="eastAsia"/>
          <w:bCs/>
          <w:szCs w:val="32"/>
        </w:rPr>
        <w:t>2010</w:t>
      </w:r>
      <w:r w:rsidRPr="009D3F60">
        <w:rPr>
          <w:rFonts w:eastAsia="方正仿宋_GBK" w:cs="仿宋_GB2312" w:hint="eastAsia"/>
          <w:bCs/>
          <w:szCs w:val="32"/>
        </w:rPr>
        <w:t>年，</w:t>
      </w:r>
      <w:r w:rsidR="008B50F0" w:rsidRPr="009D3F60">
        <w:rPr>
          <w:rFonts w:eastAsia="方正仿宋_GBK" w:cs="仿宋_GB2312" w:hint="eastAsia"/>
          <w:bCs/>
          <w:szCs w:val="32"/>
        </w:rPr>
        <w:t>江阴</w:t>
      </w:r>
      <w:r w:rsidRPr="009D3F60">
        <w:rPr>
          <w:rFonts w:eastAsia="方正仿宋_GBK" w:cs="仿宋_GB2312" w:hint="eastAsia"/>
          <w:bCs/>
          <w:szCs w:val="32"/>
        </w:rPr>
        <w:t>成功入选首批全省创新型试点城市。</w:t>
      </w:r>
      <w:r w:rsidRPr="009D3F60">
        <w:rPr>
          <w:rFonts w:eastAsia="方正仿宋_GBK" w:cs="仿宋_GB2312" w:hint="eastAsia"/>
          <w:bCs/>
          <w:szCs w:val="32"/>
        </w:rPr>
        <w:t>2011</w:t>
      </w:r>
      <w:r w:rsidRPr="009D3F60">
        <w:rPr>
          <w:rFonts w:eastAsia="方正仿宋_GBK" w:cs="仿宋_GB2312" w:hint="eastAsia"/>
          <w:bCs/>
          <w:szCs w:val="32"/>
        </w:rPr>
        <w:t>年</w:t>
      </w:r>
      <w:r w:rsidRPr="009D3F60">
        <w:rPr>
          <w:rFonts w:eastAsia="方正仿宋_GBK" w:cs="仿宋_GB2312" w:hint="eastAsia"/>
          <w:bCs/>
          <w:szCs w:val="32"/>
        </w:rPr>
        <w:t>3</w:t>
      </w:r>
      <w:r w:rsidRPr="009D3F60">
        <w:rPr>
          <w:rFonts w:eastAsia="方正仿宋_GBK" w:cs="仿宋_GB2312" w:hint="eastAsia"/>
          <w:bCs/>
          <w:szCs w:val="32"/>
        </w:rPr>
        <w:t>月，市委、市政府制定</w:t>
      </w:r>
      <w:r w:rsidR="008B50F0" w:rsidRPr="009D3F60">
        <w:rPr>
          <w:rFonts w:eastAsia="方正仿宋_GBK" w:cs="仿宋_GB2312" w:hint="eastAsia"/>
          <w:bCs/>
          <w:szCs w:val="32"/>
        </w:rPr>
        <w:t>出台</w:t>
      </w:r>
      <w:r w:rsidRPr="009D3F60">
        <w:rPr>
          <w:rFonts w:eastAsia="方正仿宋_GBK" w:cs="仿宋_GB2312" w:hint="eastAsia"/>
          <w:bCs/>
          <w:szCs w:val="32"/>
        </w:rPr>
        <w:t>《江苏省创新型试点城市（江阴）试点工作实施方案》，对后续五年的建设工作进行了部署，目前方案中各项创新指标均已较好实现，为创建国家创新型县（市）打下了良好的基础和条件。</w:t>
      </w:r>
      <w:r w:rsidR="00743072" w:rsidRPr="009D3F60">
        <w:rPr>
          <w:rFonts w:eastAsia="方正仿宋_GBK" w:cs="仿宋_GB2312" w:hint="eastAsia"/>
          <w:bCs/>
          <w:szCs w:val="32"/>
        </w:rPr>
        <w:t>在</w:t>
      </w:r>
      <w:r w:rsidR="00F328C6" w:rsidRPr="009D3F60">
        <w:rPr>
          <w:rFonts w:eastAsia="方正仿宋_GBK" w:cs="仿宋_GB2312" w:hint="eastAsia"/>
          <w:bCs/>
          <w:szCs w:val="32"/>
        </w:rPr>
        <w:t>江阴市</w:t>
      </w:r>
      <w:r w:rsidRPr="009D3F60">
        <w:rPr>
          <w:rFonts w:eastAsia="方正仿宋_GBK" w:cs="仿宋_GB2312" w:hint="eastAsia"/>
          <w:bCs/>
          <w:szCs w:val="32"/>
        </w:rPr>
        <w:t>第十三次党代会</w:t>
      </w:r>
      <w:r w:rsidR="00E46AAB" w:rsidRPr="009D3F60">
        <w:rPr>
          <w:rFonts w:eastAsia="方正仿宋_GBK" w:cs="仿宋_GB2312" w:hint="eastAsia"/>
          <w:bCs/>
          <w:szCs w:val="32"/>
        </w:rPr>
        <w:t>就已经</w:t>
      </w:r>
      <w:r w:rsidRPr="009D3F60">
        <w:rPr>
          <w:rFonts w:eastAsia="方正仿宋_GBK" w:cs="仿宋_GB2312" w:hint="eastAsia"/>
          <w:bCs/>
          <w:szCs w:val="32"/>
        </w:rPr>
        <w:t>明确提出</w:t>
      </w:r>
      <w:r w:rsidR="00A05BC4" w:rsidRPr="009D3F60">
        <w:rPr>
          <w:rFonts w:eastAsia="方正仿宋_GBK" w:cs="仿宋_GB2312" w:hint="eastAsia"/>
          <w:bCs/>
          <w:szCs w:val="32"/>
        </w:rPr>
        <w:t>推进</w:t>
      </w:r>
      <w:r w:rsidR="00E46AAB" w:rsidRPr="009D3F60">
        <w:rPr>
          <w:rFonts w:eastAsia="方正仿宋_GBK" w:cs="仿宋_GB2312" w:hint="eastAsia"/>
          <w:bCs/>
          <w:szCs w:val="32"/>
        </w:rPr>
        <w:t>“创新驱动”核心战略，</w:t>
      </w:r>
      <w:r w:rsidR="004F79F9" w:rsidRPr="009D3F60">
        <w:rPr>
          <w:rFonts w:eastAsia="方正仿宋_GBK" w:cs="仿宋_GB2312" w:hint="eastAsia"/>
          <w:bCs/>
          <w:szCs w:val="32"/>
        </w:rPr>
        <w:t>2017</w:t>
      </w:r>
      <w:r w:rsidR="004F79F9" w:rsidRPr="009D3F60">
        <w:rPr>
          <w:rFonts w:eastAsia="方正仿宋_GBK" w:cs="仿宋_GB2312" w:hint="eastAsia"/>
          <w:bCs/>
          <w:szCs w:val="32"/>
        </w:rPr>
        <w:t>年</w:t>
      </w:r>
      <w:r w:rsidR="004F79F9" w:rsidRPr="009D3F60">
        <w:rPr>
          <w:rFonts w:eastAsia="方正仿宋_GBK" w:cs="仿宋_GB2312" w:hint="eastAsia"/>
          <w:bCs/>
          <w:szCs w:val="32"/>
        </w:rPr>
        <w:t>5</w:t>
      </w:r>
      <w:r w:rsidR="004F79F9" w:rsidRPr="009D3F60">
        <w:rPr>
          <w:rFonts w:eastAsia="方正仿宋_GBK" w:cs="仿宋_GB2312" w:hint="eastAsia"/>
          <w:bCs/>
          <w:szCs w:val="32"/>
        </w:rPr>
        <w:t>月</w:t>
      </w:r>
      <w:r w:rsidR="00A05BC4" w:rsidRPr="009D3F60">
        <w:rPr>
          <w:rFonts w:eastAsia="方正仿宋_GBK" w:cs="仿宋_GB2312" w:hint="eastAsia"/>
          <w:bCs/>
          <w:szCs w:val="32"/>
        </w:rPr>
        <w:t>，</w:t>
      </w:r>
      <w:r w:rsidR="004F79F9" w:rsidRPr="009D3F60">
        <w:rPr>
          <w:rFonts w:eastAsia="方正仿宋_GBK" w:cs="仿宋_GB2312" w:hint="eastAsia"/>
          <w:bCs/>
          <w:szCs w:val="32"/>
        </w:rPr>
        <w:t>国务院办公厅发布《关于县域创新驱动发展的若干意见》（国办发〔</w:t>
      </w:r>
      <w:r w:rsidR="004F79F9" w:rsidRPr="009D3F60">
        <w:rPr>
          <w:rFonts w:eastAsia="方正仿宋_GBK" w:cs="仿宋_GB2312" w:hint="eastAsia"/>
          <w:bCs/>
          <w:szCs w:val="32"/>
        </w:rPr>
        <w:t>2017</w:t>
      </w:r>
      <w:r w:rsidR="004F79F9" w:rsidRPr="009D3F60">
        <w:rPr>
          <w:rFonts w:eastAsia="方正仿宋_GBK" w:cs="仿宋_GB2312" w:hint="eastAsia"/>
          <w:bCs/>
          <w:szCs w:val="32"/>
        </w:rPr>
        <w:t>〕</w:t>
      </w:r>
      <w:r w:rsidR="004F79F9" w:rsidRPr="009D3F60">
        <w:rPr>
          <w:rFonts w:eastAsia="方正仿宋_GBK" w:cs="仿宋_GB2312" w:hint="eastAsia"/>
          <w:bCs/>
          <w:szCs w:val="32"/>
        </w:rPr>
        <w:t>43</w:t>
      </w:r>
      <w:r w:rsidR="004F79F9" w:rsidRPr="009D3F60">
        <w:rPr>
          <w:rFonts w:eastAsia="方正仿宋_GBK" w:cs="仿宋_GB2312" w:hint="eastAsia"/>
          <w:bCs/>
          <w:szCs w:val="32"/>
        </w:rPr>
        <w:t>号）后，江阴迅速行动，把建设国家创新型县（市）作为全市落实创新驱动战略、推进科技创新</w:t>
      </w:r>
      <w:r w:rsidR="00743072" w:rsidRPr="009D3F60">
        <w:rPr>
          <w:rFonts w:eastAsia="方正仿宋_GBK" w:cs="仿宋_GB2312" w:hint="eastAsia"/>
          <w:bCs/>
          <w:szCs w:val="32"/>
        </w:rPr>
        <w:t>工作</w:t>
      </w:r>
      <w:r w:rsidR="004F79F9" w:rsidRPr="009D3F60">
        <w:rPr>
          <w:rFonts w:eastAsia="方正仿宋_GBK" w:cs="仿宋_GB2312" w:hint="eastAsia"/>
          <w:bCs/>
          <w:szCs w:val="32"/>
        </w:rPr>
        <w:t>的重要抓手</w:t>
      </w:r>
      <w:bookmarkStart w:id="2" w:name="_Hlk525424464"/>
      <w:r w:rsidR="00743072" w:rsidRPr="009D3F60">
        <w:rPr>
          <w:rFonts w:eastAsia="方正仿宋_GBK" w:cs="仿宋_GB2312" w:hint="eastAsia"/>
          <w:bCs/>
          <w:szCs w:val="32"/>
        </w:rPr>
        <w:t>。</w:t>
      </w:r>
      <w:r w:rsidR="0011772B" w:rsidRPr="009D3F60">
        <w:rPr>
          <w:rFonts w:eastAsia="方正仿宋_GBK" w:cs="仿宋_GB2312" w:hint="eastAsia"/>
          <w:bCs/>
          <w:szCs w:val="32"/>
        </w:rPr>
        <w:t>2018</w:t>
      </w:r>
      <w:r w:rsidR="0011772B" w:rsidRPr="009D3F60">
        <w:rPr>
          <w:rFonts w:eastAsia="方正仿宋_GBK" w:cs="仿宋_GB2312" w:hint="eastAsia"/>
          <w:bCs/>
          <w:szCs w:val="32"/>
        </w:rPr>
        <w:t>年成功申报入围国家科技部首批创新型县市建设行列。</w:t>
      </w:r>
    </w:p>
    <w:p w:rsidR="00743072" w:rsidRPr="009D3F60" w:rsidRDefault="00743072" w:rsidP="001F5E54">
      <w:pPr>
        <w:ind w:firstLineChars="200" w:firstLine="632"/>
        <w:rPr>
          <w:rFonts w:eastAsia="方正楷体_GBK" w:cs="仿宋_GB2312"/>
          <w:bCs/>
          <w:szCs w:val="32"/>
        </w:rPr>
      </w:pPr>
      <w:r w:rsidRPr="009D3F60">
        <w:rPr>
          <w:rFonts w:eastAsia="方正楷体_GBK" w:cs="仿宋_GB2312" w:hint="eastAsia"/>
          <w:bCs/>
          <w:szCs w:val="32"/>
        </w:rPr>
        <w:t>2</w:t>
      </w:r>
      <w:r w:rsidR="000D52BE" w:rsidRPr="009D3F60">
        <w:rPr>
          <w:rFonts w:eastAsia="方正楷体_GBK" w:cs="仿宋_GB2312" w:hint="eastAsia"/>
          <w:bCs/>
          <w:szCs w:val="32"/>
        </w:rPr>
        <w:t>．</w:t>
      </w:r>
      <w:r w:rsidRPr="009D3F60">
        <w:rPr>
          <w:rFonts w:eastAsia="方正楷体_GBK" w:cs="仿宋_GB2312" w:hint="eastAsia"/>
          <w:bCs/>
          <w:szCs w:val="32"/>
        </w:rPr>
        <w:t>体制</w:t>
      </w:r>
      <w:r w:rsidR="00C20DC8" w:rsidRPr="009D3F60">
        <w:rPr>
          <w:rFonts w:eastAsia="方正楷体_GBK" w:cs="仿宋_GB2312" w:hint="eastAsia"/>
          <w:bCs/>
          <w:szCs w:val="32"/>
        </w:rPr>
        <w:t>机制和优惠</w:t>
      </w:r>
      <w:r w:rsidRPr="009D3F60">
        <w:rPr>
          <w:rFonts w:eastAsia="方正楷体_GBK" w:cs="仿宋_GB2312" w:hint="eastAsia"/>
          <w:bCs/>
          <w:szCs w:val="32"/>
        </w:rPr>
        <w:t>政策的保障优势</w:t>
      </w:r>
    </w:p>
    <w:bookmarkEnd w:id="2"/>
    <w:p w:rsidR="0011772B" w:rsidRPr="009D3F60" w:rsidRDefault="004F79F9" w:rsidP="001F5E54">
      <w:pPr>
        <w:ind w:firstLineChars="200" w:firstLine="632"/>
        <w:rPr>
          <w:rFonts w:eastAsia="方正仿宋_GBK" w:cs="仿宋_GB2312"/>
          <w:bCs/>
          <w:szCs w:val="32"/>
        </w:rPr>
      </w:pPr>
      <w:r w:rsidRPr="009D3F60">
        <w:rPr>
          <w:rFonts w:eastAsia="方正仿宋_GBK" w:cs="仿宋_GB2312" w:hint="eastAsia"/>
          <w:bCs/>
          <w:szCs w:val="32"/>
        </w:rPr>
        <w:t>江阴市</w:t>
      </w:r>
      <w:r w:rsidR="00F16583" w:rsidRPr="009D3F60">
        <w:rPr>
          <w:rFonts w:eastAsia="方正仿宋_GBK" w:cs="仿宋_GB2312" w:hint="eastAsia"/>
          <w:bCs/>
          <w:szCs w:val="32"/>
        </w:rPr>
        <w:t>成立</w:t>
      </w:r>
      <w:r w:rsidR="0011772B" w:rsidRPr="009D3F60">
        <w:rPr>
          <w:rFonts w:eastAsia="方正仿宋_GBK" w:cs="仿宋_GB2312" w:hint="eastAsia"/>
          <w:bCs/>
          <w:szCs w:val="32"/>
        </w:rPr>
        <w:t>了</w:t>
      </w:r>
      <w:r w:rsidR="00F16583" w:rsidRPr="009D3F60">
        <w:rPr>
          <w:rFonts w:eastAsia="方正仿宋_GBK" w:cs="仿宋_GB2312" w:hint="eastAsia"/>
          <w:bCs/>
          <w:szCs w:val="32"/>
        </w:rPr>
        <w:t>由市委、市政府主要领导和有关部门主要负责人组成的国家创新型县（市）建设工作领导小组，</w:t>
      </w:r>
      <w:r w:rsidR="00312AC3" w:rsidRPr="009D3F60">
        <w:rPr>
          <w:rFonts w:eastAsia="方正仿宋_GBK" w:cs="仿宋_GB2312" w:hint="eastAsia"/>
          <w:bCs/>
          <w:szCs w:val="32"/>
        </w:rPr>
        <w:t>在市</w:t>
      </w:r>
      <w:r w:rsidR="00236A7C" w:rsidRPr="009D3F60">
        <w:rPr>
          <w:rFonts w:eastAsia="方正仿宋_GBK" w:cs="仿宋_GB2312" w:hint="eastAsia"/>
          <w:bCs/>
          <w:szCs w:val="32"/>
        </w:rPr>
        <w:t>科学技术局</w:t>
      </w:r>
      <w:r w:rsidR="00266571" w:rsidRPr="009D3F60">
        <w:rPr>
          <w:rFonts w:eastAsia="方正仿宋_GBK" w:cs="仿宋_GB2312" w:hint="eastAsia"/>
          <w:bCs/>
          <w:szCs w:val="32"/>
        </w:rPr>
        <w:t>设领导小组办公室，负责创新型县（市）建设推进工作的总体规划部署，制定切实可行的</w:t>
      </w:r>
      <w:r w:rsidR="000A5E8E" w:rsidRPr="009D3F60">
        <w:rPr>
          <w:rFonts w:eastAsia="方正仿宋_GBK" w:cs="仿宋_GB2312" w:hint="eastAsia"/>
          <w:bCs/>
          <w:szCs w:val="32"/>
        </w:rPr>
        <w:t>建设工作方案和保障</w:t>
      </w:r>
      <w:r w:rsidR="00266571" w:rsidRPr="009D3F60">
        <w:rPr>
          <w:rFonts w:eastAsia="方正仿宋_GBK" w:cs="仿宋_GB2312" w:hint="eastAsia"/>
          <w:bCs/>
          <w:szCs w:val="32"/>
        </w:rPr>
        <w:t>措施，分解</w:t>
      </w:r>
      <w:r w:rsidR="000A5E8E" w:rsidRPr="009D3F60">
        <w:rPr>
          <w:rFonts w:eastAsia="方正仿宋_GBK" w:cs="仿宋_GB2312" w:hint="eastAsia"/>
          <w:bCs/>
          <w:szCs w:val="32"/>
        </w:rPr>
        <w:t>年度</w:t>
      </w:r>
      <w:r w:rsidR="00266571" w:rsidRPr="009D3F60">
        <w:rPr>
          <w:rFonts w:eastAsia="方正仿宋_GBK" w:cs="仿宋_GB2312" w:hint="eastAsia"/>
          <w:bCs/>
          <w:szCs w:val="32"/>
        </w:rPr>
        <w:t>目标任务，狠抓落实推进，</w:t>
      </w:r>
      <w:r w:rsidR="00F16583" w:rsidRPr="009D3F60">
        <w:rPr>
          <w:rFonts w:eastAsia="方正仿宋_GBK" w:cs="仿宋_GB2312" w:hint="eastAsia"/>
          <w:bCs/>
          <w:szCs w:val="32"/>
        </w:rPr>
        <w:t>确保江阴建设国家创新型县（市）战略目标的实现。</w:t>
      </w:r>
      <w:r w:rsidR="00743072" w:rsidRPr="009D3F60">
        <w:rPr>
          <w:rFonts w:eastAsia="方正仿宋_GBK" w:cs="仿宋_GB2312" w:hint="eastAsia"/>
          <w:bCs/>
          <w:szCs w:val="32"/>
        </w:rPr>
        <w:t>“十三五”以来，江阴在认真贯彻执行并保证国家、省、市各项科技创新政策实施的基础上，江阴市委、市政府结合江阴实际情况，相继出台了《关于实施创新驱动战略</w:t>
      </w:r>
      <w:r w:rsidR="00743072" w:rsidRPr="009D3F60">
        <w:rPr>
          <w:rFonts w:eastAsia="方正仿宋_GBK" w:cs="仿宋_GB2312" w:hint="eastAsia"/>
          <w:bCs/>
          <w:szCs w:val="32"/>
        </w:rPr>
        <w:t xml:space="preserve"> </w:t>
      </w:r>
      <w:r w:rsidR="00743072" w:rsidRPr="009D3F60">
        <w:rPr>
          <w:rFonts w:eastAsia="方正仿宋_GBK" w:cs="仿宋_GB2312" w:hint="eastAsia"/>
          <w:bCs/>
          <w:szCs w:val="32"/>
        </w:rPr>
        <w:t>加快建设特色产业强市和创新型城市的若干意见》（科技创新“</w:t>
      </w:r>
      <w:smartTag w:uri="urn:schemas-microsoft-com:office:smarttags" w:element="chmetcnv">
        <w:smartTagPr>
          <w:attr w:name="UnitName" w:val="”"/>
          <w:attr w:name="SourceValue" w:val="20"/>
          <w:attr w:name="HasSpace" w:val="False"/>
          <w:attr w:name="Negative" w:val="False"/>
          <w:attr w:name="NumberType" w:val="1"/>
          <w:attr w:name="TCSC" w:val="0"/>
        </w:smartTagPr>
        <w:r w:rsidR="00743072" w:rsidRPr="009D3F60">
          <w:rPr>
            <w:rFonts w:eastAsia="方正仿宋_GBK" w:cs="仿宋_GB2312" w:hint="eastAsia"/>
            <w:bCs/>
            <w:szCs w:val="32"/>
          </w:rPr>
          <w:t>20</w:t>
        </w:r>
        <w:r w:rsidR="00743072" w:rsidRPr="009D3F60">
          <w:rPr>
            <w:rFonts w:eastAsia="方正仿宋_GBK" w:cs="仿宋_GB2312" w:hint="eastAsia"/>
            <w:bCs/>
            <w:szCs w:val="32"/>
          </w:rPr>
          <w:t>”</w:t>
        </w:r>
      </w:smartTag>
      <w:r w:rsidR="00743072" w:rsidRPr="009D3F60">
        <w:rPr>
          <w:rFonts w:eastAsia="方正仿宋_GBK" w:cs="仿宋_GB2312" w:hint="eastAsia"/>
          <w:bCs/>
          <w:szCs w:val="32"/>
        </w:rPr>
        <w:t>条）、《关</w:t>
      </w:r>
      <w:r w:rsidR="00743072" w:rsidRPr="009D3F60">
        <w:rPr>
          <w:rFonts w:eastAsia="方正仿宋_GBK" w:cs="仿宋_GB2312" w:hint="eastAsia"/>
          <w:bCs/>
          <w:szCs w:val="32"/>
        </w:rPr>
        <w:lastRenderedPageBreak/>
        <w:t>于聚力创新实施“暨阳英才计划”的意见》（暨阳英才计划“</w:t>
      </w:r>
      <w:r w:rsidR="00743072" w:rsidRPr="009D3F60">
        <w:rPr>
          <w:rFonts w:eastAsia="方正仿宋_GBK" w:cs="仿宋_GB2312" w:hint="eastAsia"/>
          <w:bCs/>
          <w:szCs w:val="32"/>
        </w:rPr>
        <w:t>23</w:t>
      </w:r>
      <w:r w:rsidR="00743072" w:rsidRPr="009D3F60">
        <w:rPr>
          <w:rFonts w:eastAsia="方正仿宋_GBK" w:cs="仿宋_GB2312" w:hint="eastAsia"/>
          <w:bCs/>
          <w:szCs w:val="32"/>
        </w:rPr>
        <w:t>”条）、《江阴市县级集成改革试点总体方案》</w:t>
      </w:r>
      <w:r w:rsidR="00A225DB" w:rsidRPr="009D3F60">
        <w:rPr>
          <w:rFonts w:eastAsia="方正仿宋_GBK" w:cs="仿宋_GB2312" w:hint="eastAsia"/>
          <w:bCs/>
          <w:szCs w:val="32"/>
        </w:rPr>
        <w:t>、</w:t>
      </w:r>
      <w:r w:rsidR="00743072" w:rsidRPr="009D3F60">
        <w:rPr>
          <w:rFonts w:eastAsia="方正仿宋_GBK" w:cs="仿宋_GB2312" w:hint="eastAsia"/>
          <w:bCs/>
          <w:szCs w:val="32"/>
        </w:rPr>
        <w:t>《关于加快产业强市建设的若干政策意见》（产业强市“</w:t>
      </w:r>
      <w:smartTag w:uri="urn:schemas-microsoft-com:office:smarttags" w:element="chmetcnv">
        <w:smartTagPr>
          <w:attr w:name="UnitName" w:val="”"/>
          <w:attr w:name="SourceValue" w:val="30"/>
          <w:attr w:name="HasSpace" w:val="False"/>
          <w:attr w:name="Negative" w:val="False"/>
          <w:attr w:name="NumberType" w:val="1"/>
          <w:attr w:name="TCSC" w:val="0"/>
        </w:smartTagPr>
        <w:r w:rsidR="00743072" w:rsidRPr="009D3F60">
          <w:rPr>
            <w:rFonts w:eastAsia="方正仿宋_GBK" w:cs="仿宋_GB2312" w:hint="eastAsia"/>
            <w:bCs/>
            <w:szCs w:val="32"/>
          </w:rPr>
          <w:t>30</w:t>
        </w:r>
        <w:r w:rsidR="00743072" w:rsidRPr="009D3F60">
          <w:rPr>
            <w:rFonts w:eastAsia="方正仿宋_GBK" w:cs="仿宋_GB2312" w:hint="eastAsia"/>
            <w:bCs/>
            <w:szCs w:val="32"/>
          </w:rPr>
          <w:t>”</w:t>
        </w:r>
      </w:smartTag>
      <w:r w:rsidR="00743072" w:rsidRPr="009D3F60">
        <w:rPr>
          <w:rFonts w:eastAsia="方正仿宋_GBK" w:cs="仿宋_GB2312" w:hint="eastAsia"/>
          <w:bCs/>
          <w:szCs w:val="32"/>
        </w:rPr>
        <w:t>条）、《关于进一步深化产业强市建设全力推动经济高质量发展的意见》</w:t>
      </w:r>
      <w:r w:rsidR="00A225DB" w:rsidRPr="009D3F60">
        <w:rPr>
          <w:rFonts w:eastAsia="方正仿宋_GBK" w:cs="仿宋_GB2312" w:hint="eastAsia"/>
          <w:bCs/>
          <w:szCs w:val="32"/>
        </w:rPr>
        <w:t>、</w:t>
      </w:r>
      <w:r w:rsidR="0011772B" w:rsidRPr="009D3F60">
        <w:rPr>
          <w:rFonts w:eastAsia="方正仿宋_GBK" w:cs="仿宋_GB2312" w:hint="eastAsia"/>
          <w:bCs/>
          <w:szCs w:val="32"/>
        </w:rPr>
        <w:t>《关于深入实施创新驱动核心战略加快构建自主可控的产业科技创新体系的若干政策措施》（创新发展“</w:t>
      </w:r>
      <w:r w:rsidR="0011772B" w:rsidRPr="009D3F60">
        <w:rPr>
          <w:rFonts w:eastAsia="方正仿宋_GBK" w:cs="仿宋_GB2312" w:hint="eastAsia"/>
          <w:bCs/>
          <w:szCs w:val="32"/>
        </w:rPr>
        <w:t>16</w:t>
      </w:r>
      <w:r w:rsidR="0011772B" w:rsidRPr="009D3F60">
        <w:rPr>
          <w:rFonts w:eastAsia="方正仿宋_GBK" w:cs="仿宋_GB2312" w:hint="eastAsia"/>
          <w:bCs/>
          <w:szCs w:val="32"/>
        </w:rPr>
        <w:t>”条）</w:t>
      </w:r>
      <w:r w:rsidR="00743072" w:rsidRPr="009D3F60">
        <w:rPr>
          <w:rFonts w:eastAsia="方正仿宋_GBK" w:cs="仿宋_GB2312" w:hint="eastAsia"/>
          <w:bCs/>
          <w:szCs w:val="32"/>
        </w:rPr>
        <w:t>等文件，</w:t>
      </w:r>
      <w:r w:rsidR="004B354C" w:rsidRPr="009D3F60">
        <w:rPr>
          <w:rFonts w:eastAsia="方正仿宋_GBK" w:cs="仿宋_GB2312" w:hint="eastAsia"/>
          <w:bCs/>
          <w:szCs w:val="32"/>
        </w:rPr>
        <w:t>基本</w:t>
      </w:r>
      <w:r w:rsidR="00743072" w:rsidRPr="009D3F60">
        <w:rPr>
          <w:rFonts w:eastAsia="方正仿宋_GBK" w:cs="仿宋_GB2312" w:hint="eastAsia"/>
          <w:bCs/>
          <w:szCs w:val="32"/>
        </w:rPr>
        <w:t>形成了</w:t>
      </w:r>
      <w:r w:rsidR="004B354C" w:rsidRPr="009D3F60">
        <w:rPr>
          <w:rFonts w:eastAsia="方正仿宋_GBK" w:cs="仿宋_GB2312" w:hint="eastAsia"/>
          <w:bCs/>
          <w:szCs w:val="32"/>
        </w:rPr>
        <w:t>以</w:t>
      </w:r>
      <w:r w:rsidR="00743072" w:rsidRPr="009D3F60">
        <w:rPr>
          <w:rFonts w:eastAsia="方正仿宋_GBK" w:cs="仿宋_GB2312" w:hint="eastAsia"/>
          <w:bCs/>
          <w:szCs w:val="32"/>
        </w:rPr>
        <w:t>科技创新引领发展的政策体系</w:t>
      </w:r>
      <w:r w:rsidR="0011772B" w:rsidRPr="009D3F60">
        <w:rPr>
          <w:rFonts w:eastAsia="方正仿宋_GBK" w:cs="仿宋_GB2312" w:hint="eastAsia"/>
          <w:bCs/>
          <w:szCs w:val="32"/>
        </w:rPr>
        <w:t>。</w:t>
      </w:r>
    </w:p>
    <w:p w:rsidR="00000306" w:rsidRPr="009D3F60" w:rsidRDefault="00C20DC8" w:rsidP="001F5E54">
      <w:pPr>
        <w:ind w:firstLineChars="200" w:firstLine="632"/>
        <w:rPr>
          <w:rFonts w:eastAsia="方正楷体_GBK" w:cs="仿宋_GB2312"/>
          <w:bCs/>
          <w:szCs w:val="32"/>
        </w:rPr>
      </w:pPr>
      <w:r w:rsidRPr="009D3F60">
        <w:rPr>
          <w:rFonts w:eastAsia="方正楷体_GBK" w:cs="仿宋_GB2312" w:hint="eastAsia"/>
          <w:bCs/>
          <w:szCs w:val="32"/>
        </w:rPr>
        <w:t>3</w:t>
      </w:r>
      <w:r w:rsidR="000D52BE" w:rsidRPr="009D3F60">
        <w:rPr>
          <w:rFonts w:eastAsia="方正楷体_GBK" w:cs="仿宋_GB2312" w:hint="eastAsia"/>
          <w:bCs/>
          <w:szCs w:val="32"/>
        </w:rPr>
        <w:t>．</w:t>
      </w:r>
      <w:r w:rsidRPr="009D3F60">
        <w:rPr>
          <w:rFonts w:eastAsia="方正楷体_GBK" w:cs="仿宋_GB2312" w:hint="eastAsia"/>
          <w:bCs/>
          <w:szCs w:val="32"/>
        </w:rPr>
        <w:t>财政资金和科技项目的支撑优势</w:t>
      </w:r>
    </w:p>
    <w:p w:rsidR="001543FF" w:rsidRPr="009D3F60" w:rsidRDefault="00C20DC8" w:rsidP="001F5E54">
      <w:pPr>
        <w:ind w:firstLineChars="200" w:firstLine="632"/>
        <w:rPr>
          <w:rFonts w:eastAsia="方正仿宋_GBK" w:cs="仿宋_GB2312"/>
          <w:bCs/>
          <w:szCs w:val="32"/>
        </w:rPr>
      </w:pPr>
      <w:r w:rsidRPr="009D3F60">
        <w:rPr>
          <w:rFonts w:eastAsia="方正仿宋_GBK" w:cs="仿宋_GB2312" w:hint="eastAsia"/>
          <w:bCs/>
          <w:szCs w:val="32"/>
        </w:rPr>
        <w:t>江阴市高度重视科技财政资金</w:t>
      </w:r>
      <w:r w:rsidR="00F328C6" w:rsidRPr="009D3F60">
        <w:rPr>
          <w:rFonts w:eastAsia="方正仿宋_GBK" w:cs="仿宋_GB2312" w:hint="eastAsia"/>
          <w:bCs/>
          <w:szCs w:val="32"/>
        </w:rPr>
        <w:t>增长</w:t>
      </w:r>
      <w:r w:rsidRPr="009D3F60">
        <w:rPr>
          <w:rFonts w:eastAsia="方正仿宋_GBK" w:cs="仿宋_GB2312" w:hint="eastAsia"/>
          <w:bCs/>
          <w:szCs w:val="32"/>
        </w:rPr>
        <w:t>和科技项目的实施。</w:t>
      </w:r>
      <w:r w:rsidR="007A28A7" w:rsidRPr="009D3F60">
        <w:rPr>
          <w:rFonts w:eastAsia="方正仿宋_GBK" w:cs="仿宋_GB2312" w:hint="eastAsia"/>
          <w:bCs/>
          <w:szCs w:val="32"/>
        </w:rPr>
        <w:t>2018</w:t>
      </w:r>
      <w:r w:rsidR="006411C7" w:rsidRPr="009D3F60">
        <w:rPr>
          <w:rFonts w:eastAsia="方正仿宋_GBK" w:cs="仿宋_GB2312" w:hint="eastAsia"/>
          <w:bCs/>
          <w:szCs w:val="32"/>
        </w:rPr>
        <w:t>年，江阴</w:t>
      </w:r>
      <w:r w:rsidR="0041724A" w:rsidRPr="009D3F60">
        <w:rPr>
          <w:rFonts w:eastAsia="方正仿宋_GBK" w:cs="仿宋_GB2312" w:hint="eastAsia"/>
          <w:bCs/>
          <w:szCs w:val="32"/>
        </w:rPr>
        <w:t>本级财政科学技术支出超</w:t>
      </w:r>
      <w:r w:rsidR="0041724A" w:rsidRPr="009D3F60">
        <w:rPr>
          <w:rFonts w:eastAsia="方正仿宋_GBK" w:cs="仿宋_GB2312" w:hint="eastAsia"/>
          <w:bCs/>
          <w:szCs w:val="32"/>
        </w:rPr>
        <w:t>7</w:t>
      </w:r>
      <w:r w:rsidR="006411C7" w:rsidRPr="009D3F60">
        <w:rPr>
          <w:rFonts w:eastAsia="方正仿宋_GBK" w:cs="仿宋_GB2312" w:hint="eastAsia"/>
          <w:bCs/>
          <w:szCs w:val="32"/>
        </w:rPr>
        <w:t>亿元，占当年本级财政一般公共预算支出比重</w:t>
      </w:r>
      <w:r w:rsidR="0041724A" w:rsidRPr="009D3F60">
        <w:rPr>
          <w:rFonts w:eastAsia="方正仿宋_GBK" w:cs="仿宋_GB2312" w:hint="eastAsia"/>
          <w:bCs/>
          <w:szCs w:val="32"/>
        </w:rPr>
        <w:t>达</w:t>
      </w:r>
      <w:r w:rsidR="00F328C6" w:rsidRPr="009D3F60">
        <w:rPr>
          <w:rFonts w:eastAsia="方正仿宋_GBK" w:cs="仿宋_GB2312" w:hint="eastAsia"/>
          <w:bCs/>
          <w:szCs w:val="32"/>
        </w:rPr>
        <w:t>3</w:t>
      </w:r>
      <w:r w:rsidR="006411C7" w:rsidRPr="009D3F60">
        <w:rPr>
          <w:rFonts w:eastAsia="方正仿宋_GBK" w:cs="仿宋_GB2312" w:hint="eastAsia"/>
          <w:bCs/>
          <w:szCs w:val="32"/>
        </w:rPr>
        <w:t>%</w:t>
      </w:r>
      <w:r w:rsidR="006411C7" w:rsidRPr="009D3F60">
        <w:rPr>
          <w:rFonts w:eastAsia="方正仿宋_GBK" w:cs="仿宋_GB2312" w:hint="eastAsia"/>
          <w:bCs/>
          <w:szCs w:val="32"/>
        </w:rPr>
        <w:t>；严格落实各项科技税收优惠政策，</w:t>
      </w:r>
      <w:r w:rsidR="007A28A7" w:rsidRPr="009D3F60">
        <w:rPr>
          <w:rFonts w:eastAsia="方正仿宋_GBK" w:cs="仿宋_GB2312" w:hint="eastAsia"/>
          <w:bCs/>
          <w:szCs w:val="32"/>
        </w:rPr>
        <w:t>2017</w:t>
      </w:r>
      <w:r w:rsidR="007A28A7" w:rsidRPr="009D3F60">
        <w:rPr>
          <w:rFonts w:eastAsia="方正仿宋_GBK" w:cs="仿宋_GB2312" w:hint="eastAsia"/>
          <w:bCs/>
          <w:szCs w:val="32"/>
        </w:rPr>
        <w:t>年</w:t>
      </w:r>
      <w:r w:rsidR="00964860" w:rsidRPr="009D3F60">
        <w:rPr>
          <w:rFonts w:eastAsia="方正仿宋_GBK" w:cs="仿宋_GB2312" w:hint="eastAsia"/>
          <w:bCs/>
          <w:szCs w:val="32"/>
        </w:rPr>
        <w:t>，</w:t>
      </w:r>
      <w:r w:rsidR="006411C7" w:rsidRPr="009D3F60">
        <w:rPr>
          <w:rFonts w:eastAsia="方正仿宋_GBK" w:cs="仿宋_GB2312" w:hint="eastAsia"/>
          <w:bCs/>
          <w:szCs w:val="32"/>
        </w:rPr>
        <w:t>近</w:t>
      </w:r>
      <w:r w:rsidR="006411C7" w:rsidRPr="009D3F60">
        <w:rPr>
          <w:rFonts w:eastAsia="方正仿宋_GBK" w:cs="仿宋_GB2312" w:hint="eastAsia"/>
          <w:bCs/>
          <w:szCs w:val="32"/>
        </w:rPr>
        <w:t>500</w:t>
      </w:r>
      <w:r w:rsidR="006411C7" w:rsidRPr="009D3F60">
        <w:rPr>
          <w:rFonts w:eastAsia="方正仿宋_GBK" w:cs="仿宋_GB2312" w:hint="eastAsia"/>
          <w:bCs/>
          <w:szCs w:val="32"/>
        </w:rPr>
        <w:t>家企业享受研发费用加计扣除税收</w:t>
      </w:r>
      <w:r w:rsidR="007A28A7" w:rsidRPr="009D3F60">
        <w:rPr>
          <w:rFonts w:eastAsia="方正仿宋_GBK" w:cs="仿宋_GB2312" w:hint="eastAsia"/>
          <w:bCs/>
          <w:szCs w:val="32"/>
        </w:rPr>
        <w:t>优惠</w:t>
      </w:r>
      <w:r w:rsidR="006411C7" w:rsidRPr="009D3F60">
        <w:rPr>
          <w:rFonts w:eastAsia="方正仿宋_GBK" w:cs="仿宋_GB2312" w:hint="eastAsia"/>
          <w:bCs/>
          <w:szCs w:val="32"/>
        </w:rPr>
        <w:t>额</w:t>
      </w:r>
      <w:r w:rsidR="006411C7" w:rsidRPr="009D3F60">
        <w:rPr>
          <w:rFonts w:eastAsia="方正仿宋_GBK" w:cs="仿宋_GB2312" w:hint="eastAsia"/>
          <w:bCs/>
          <w:szCs w:val="32"/>
        </w:rPr>
        <w:t>12.63</w:t>
      </w:r>
      <w:r w:rsidR="006411C7" w:rsidRPr="009D3F60">
        <w:rPr>
          <w:rFonts w:eastAsia="方正仿宋_GBK" w:cs="仿宋_GB2312" w:hint="eastAsia"/>
          <w:bCs/>
          <w:szCs w:val="32"/>
        </w:rPr>
        <w:t>亿元，落实高新技术企业所得税优惠</w:t>
      </w:r>
      <w:r w:rsidR="006411C7" w:rsidRPr="009D3F60">
        <w:rPr>
          <w:rFonts w:eastAsia="方正仿宋_GBK" w:cs="仿宋_GB2312" w:hint="eastAsia"/>
          <w:bCs/>
          <w:szCs w:val="32"/>
        </w:rPr>
        <w:t>11.02</w:t>
      </w:r>
      <w:r w:rsidR="006411C7" w:rsidRPr="009D3F60">
        <w:rPr>
          <w:rFonts w:eastAsia="方正仿宋_GBK" w:cs="仿宋_GB2312" w:hint="eastAsia"/>
          <w:bCs/>
          <w:szCs w:val="32"/>
        </w:rPr>
        <w:t>亿元，较</w:t>
      </w:r>
      <w:r w:rsidR="006411C7" w:rsidRPr="009D3F60">
        <w:rPr>
          <w:rFonts w:eastAsia="方正仿宋_GBK" w:cs="仿宋_GB2312" w:hint="eastAsia"/>
          <w:bCs/>
          <w:szCs w:val="32"/>
        </w:rPr>
        <w:t>2016</w:t>
      </w:r>
      <w:r w:rsidR="006411C7" w:rsidRPr="009D3F60">
        <w:rPr>
          <w:rFonts w:eastAsia="方正仿宋_GBK" w:cs="仿宋_GB2312" w:hint="eastAsia"/>
          <w:bCs/>
          <w:szCs w:val="32"/>
        </w:rPr>
        <w:t>年增长</w:t>
      </w:r>
      <w:r w:rsidR="006411C7" w:rsidRPr="009D3F60">
        <w:rPr>
          <w:rFonts w:eastAsia="方正仿宋_GBK" w:cs="仿宋_GB2312" w:hint="eastAsia"/>
          <w:bCs/>
          <w:szCs w:val="32"/>
        </w:rPr>
        <w:t>99.6%</w:t>
      </w:r>
      <w:r w:rsidR="006411C7" w:rsidRPr="009D3F60">
        <w:rPr>
          <w:rFonts w:eastAsia="方正仿宋_GBK" w:cs="仿宋_GB2312" w:hint="eastAsia"/>
          <w:bCs/>
          <w:szCs w:val="32"/>
        </w:rPr>
        <w:t>和</w:t>
      </w:r>
      <w:r w:rsidR="006411C7" w:rsidRPr="009D3F60">
        <w:rPr>
          <w:rFonts w:eastAsia="方正仿宋_GBK" w:cs="仿宋_GB2312" w:hint="eastAsia"/>
          <w:bCs/>
          <w:szCs w:val="32"/>
        </w:rPr>
        <w:t>8.8%</w:t>
      </w:r>
      <w:r w:rsidR="006411C7" w:rsidRPr="009D3F60">
        <w:rPr>
          <w:rFonts w:eastAsia="方正仿宋_GBK" w:cs="仿宋_GB2312" w:hint="eastAsia"/>
          <w:bCs/>
          <w:szCs w:val="32"/>
        </w:rPr>
        <w:t>。</w:t>
      </w:r>
      <w:r w:rsidR="001543FF" w:rsidRPr="009D3F60">
        <w:rPr>
          <w:rFonts w:eastAsia="方正仿宋_GBK" w:cs="仿宋_GB2312" w:hint="eastAsia"/>
          <w:bCs/>
          <w:szCs w:val="32"/>
        </w:rPr>
        <w:t>“十三五”以来，全市共承担国家级、省级、无锡市级</w:t>
      </w:r>
      <w:r w:rsidR="006411C7" w:rsidRPr="009D3F60">
        <w:rPr>
          <w:rFonts w:eastAsia="方正仿宋_GBK" w:cs="仿宋_GB2312" w:hint="eastAsia"/>
          <w:bCs/>
          <w:szCs w:val="32"/>
        </w:rPr>
        <w:t>科技</w:t>
      </w:r>
      <w:r w:rsidR="001543FF" w:rsidRPr="009D3F60">
        <w:rPr>
          <w:rFonts w:eastAsia="方正仿宋_GBK" w:cs="仿宋_GB2312" w:hint="eastAsia"/>
          <w:bCs/>
          <w:szCs w:val="32"/>
        </w:rPr>
        <w:t>项目</w:t>
      </w:r>
      <w:r w:rsidR="00FA09A2" w:rsidRPr="009D3F60">
        <w:rPr>
          <w:rFonts w:eastAsia="方正仿宋_GBK" w:cs="仿宋_GB2312" w:hint="eastAsia"/>
          <w:bCs/>
          <w:szCs w:val="32"/>
        </w:rPr>
        <w:t>684</w:t>
      </w:r>
      <w:r w:rsidR="001543FF" w:rsidRPr="009D3F60">
        <w:rPr>
          <w:rFonts w:eastAsia="方正仿宋_GBK" w:cs="仿宋_GB2312" w:hint="eastAsia"/>
          <w:bCs/>
          <w:szCs w:val="32"/>
        </w:rPr>
        <w:t>项，争取到上级科技经费</w:t>
      </w:r>
      <w:r w:rsidR="00CC01D4" w:rsidRPr="009D3F60">
        <w:rPr>
          <w:rFonts w:eastAsia="方正仿宋_GBK" w:cs="仿宋_GB2312" w:hint="eastAsia"/>
          <w:bCs/>
          <w:szCs w:val="32"/>
        </w:rPr>
        <w:t>近</w:t>
      </w:r>
      <w:r w:rsidR="00CC01D4" w:rsidRPr="009D3F60">
        <w:rPr>
          <w:rFonts w:eastAsia="方正仿宋_GBK" w:cs="仿宋_GB2312" w:hint="eastAsia"/>
          <w:bCs/>
          <w:szCs w:val="32"/>
        </w:rPr>
        <w:t>3</w:t>
      </w:r>
      <w:r w:rsidR="001543FF" w:rsidRPr="009D3F60">
        <w:rPr>
          <w:rFonts w:eastAsia="方正仿宋_GBK" w:cs="仿宋_GB2312" w:hint="eastAsia"/>
          <w:bCs/>
          <w:szCs w:val="32"/>
        </w:rPr>
        <w:t>亿元</w:t>
      </w:r>
      <w:r w:rsidR="00C46AEC" w:rsidRPr="009D3F60">
        <w:rPr>
          <w:rFonts w:eastAsia="方正仿宋_GBK" w:cs="仿宋_GB2312" w:hint="eastAsia"/>
          <w:bCs/>
          <w:szCs w:val="32"/>
        </w:rPr>
        <w:t>。</w:t>
      </w:r>
    </w:p>
    <w:p w:rsidR="00551768" w:rsidRPr="009D3F60" w:rsidRDefault="00C20DC8" w:rsidP="001F5E54">
      <w:pPr>
        <w:ind w:firstLineChars="200" w:firstLine="632"/>
        <w:rPr>
          <w:rFonts w:eastAsia="方正楷体_GBK" w:cs="仿宋_GB2312"/>
          <w:bCs/>
          <w:szCs w:val="32"/>
        </w:rPr>
      </w:pPr>
      <w:r w:rsidRPr="009D3F60">
        <w:rPr>
          <w:rFonts w:eastAsia="方正楷体_GBK" w:cs="仿宋_GB2312"/>
          <w:bCs/>
          <w:szCs w:val="32"/>
        </w:rPr>
        <w:t>4</w:t>
      </w:r>
      <w:r w:rsidR="000D52BE" w:rsidRPr="009D3F60">
        <w:rPr>
          <w:rFonts w:eastAsia="方正楷体_GBK" w:cs="仿宋_GB2312" w:hint="eastAsia"/>
          <w:bCs/>
          <w:szCs w:val="32"/>
        </w:rPr>
        <w:t>．</w:t>
      </w:r>
      <w:r w:rsidRPr="009D3F60">
        <w:rPr>
          <w:rFonts w:eastAsia="方正楷体_GBK" w:cs="仿宋_GB2312" w:hint="eastAsia"/>
          <w:bCs/>
          <w:szCs w:val="32"/>
        </w:rPr>
        <w:t>产业集群</w:t>
      </w:r>
      <w:r w:rsidR="00551768" w:rsidRPr="009D3F60">
        <w:rPr>
          <w:rFonts w:eastAsia="方正楷体_GBK" w:cs="仿宋_GB2312" w:hint="eastAsia"/>
          <w:bCs/>
          <w:szCs w:val="32"/>
        </w:rPr>
        <w:t>竞相发展的基础优势</w:t>
      </w:r>
      <w:bookmarkStart w:id="3" w:name="_Hlk525421901"/>
    </w:p>
    <w:p w:rsidR="00551768" w:rsidRPr="009D3F60" w:rsidRDefault="00551768" w:rsidP="001F5E54">
      <w:pPr>
        <w:ind w:firstLineChars="200" w:firstLine="632"/>
        <w:rPr>
          <w:rFonts w:eastAsia="方正仿宋_GBK" w:cs="仿宋_GB2312"/>
          <w:bCs/>
          <w:szCs w:val="32"/>
        </w:rPr>
      </w:pPr>
      <w:r w:rsidRPr="009D3F60">
        <w:rPr>
          <w:rFonts w:eastAsia="方正仿宋_GBK" w:cs="仿宋_GB2312" w:hint="eastAsia"/>
          <w:bCs/>
          <w:szCs w:val="32"/>
        </w:rPr>
        <w:t>多年来，江阴大力改造传统产业，不断壮大新兴产业，现已拥有纺织、冶金、新材料、车船及机械装备等</w:t>
      </w:r>
      <w:r w:rsidRPr="009D3F60">
        <w:rPr>
          <w:rFonts w:eastAsia="方正仿宋_GBK" w:cs="仿宋_GB2312" w:hint="eastAsia"/>
          <w:bCs/>
          <w:szCs w:val="32"/>
        </w:rPr>
        <w:t>4</w:t>
      </w:r>
      <w:r w:rsidRPr="009D3F60">
        <w:rPr>
          <w:rFonts w:eastAsia="方正仿宋_GBK" w:cs="仿宋_GB2312" w:hint="eastAsia"/>
          <w:bCs/>
          <w:szCs w:val="32"/>
        </w:rPr>
        <w:t>个千亿级产业集群，新能源和金属制品等</w:t>
      </w:r>
      <w:r w:rsidRPr="009D3F60">
        <w:rPr>
          <w:rFonts w:eastAsia="方正仿宋_GBK" w:cs="仿宋_GB2312" w:hint="eastAsia"/>
          <w:bCs/>
          <w:szCs w:val="32"/>
        </w:rPr>
        <w:t>2</w:t>
      </w:r>
      <w:r w:rsidRPr="009D3F60">
        <w:rPr>
          <w:rFonts w:eastAsia="方正仿宋_GBK" w:cs="仿宋_GB2312" w:hint="eastAsia"/>
          <w:bCs/>
          <w:szCs w:val="32"/>
        </w:rPr>
        <w:t>个</w:t>
      </w:r>
      <w:r w:rsidRPr="009D3F60">
        <w:rPr>
          <w:rFonts w:eastAsia="方正仿宋_GBK" w:cs="仿宋_GB2312" w:hint="eastAsia"/>
          <w:bCs/>
          <w:szCs w:val="32"/>
        </w:rPr>
        <w:t>500</w:t>
      </w:r>
      <w:r w:rsidRPr="009D3F60">
        <w:rPr>
          <w:rFonts w:eastAsia="方正仿宋_GBK" w:cs="仿宋_GB2312" w:hint="eastAsia"/>
          <w:bCs/>
          <w:szCs w:val="32"/>
        </w:rPr>
        <w:t>亿级产业集群。其中：</w:t>
      </w:r>
      <w:r w:rsidR="002F1745" w:rsidRPr="009D3F60">
        <w:rPr>
          <w:rFonts w:eastAsia="方正仿宋_GBK" w:cs="仿宋_GB2312" w:hint="eastAsia"/>
          <w:bCs/>
          <w:szCs w:val="32"/>
        </w:rPr>
        <w:t>江阴特钢新材料创新型产业集群试点</w:t>
      </w:r>
      <w:r w:rsidRPr="009D3F60">
        <w:rPr>
          <w:rFonts w:eastAsia="方正仿宋_GBK" w:cs="仿宋_GB2312" w:hint="eastAsia"/>
          <w:bCs/>
          <w:szCs w:val="32"/>
        </w:rPr>
        <w:t>是国家级创新型产业集群，兴澄特钢、法尔胜、贝卡尔特分别是全球最大的单体特钢生产基地、桥梁缆索生产基地和钢帘线生产基地。纺织产业集群为“中国百佳</w:t>
      </w:r>
      <w:r w:rsidRPr="009D3F60">
        <w:rPr>
          <w:rFonts w:eastAsia="方正仿宋_GBK" w:cs="仿宋_GB2312" w:hint="eastAsia"/>
          <w:bCs/>
          <w:szCs w:val="32"/>
        </w:rPr>
        <w:lastRenderedPageBreak/>
        <w:t>产业集群”，海澜集团是无锡市首家千亿级企业，阳光集团是全球最大的毛纺生产企业和高档服装生产基地。</w:t>
      </w:r>
      <w:r w:rsidR="0006377D" w:rsidRPr="009D3F60">
        <w:rPr>
          <w:rFonts w:eastAsia="方正仿宋_GBK" w:cs="仿宋_GB2312" w:hint="eastAsia"/>
          <w:bCs/>
          <w:szCs w:val="32"/>
        </w:rPr>
        <w:t>2018</w:t>
      </w:r>
      <w:r w:rsidRPr="009D3F60">
        <w:rPr>
          <w:rFonts w:eastAsia="方正仿宋_GBK" w:cs="仿宋_GB2312" w:hint="eastAsia"/>
          <w:bCs/>
          <w:szCs w:val="32"/>
        </w:rPr>
        <w:t>年，全市完成规上工业产值</w:t>
      </w:r>
      <w:r w:rsidR="0067296B" w:rsidRPr="009D3F60">
        <w:rPr>
          <w:rFonts w:eastAsia="方正仿宋_GBK" w:cs="仿宋_GB2312" w:hint="eastAsia"/>
          <w:bCs/>
          <w:szCs w:val="32"/>
        </w:rPr>
        <w:t>6059.3</w:t>
      </w:r>
      <w:r w:rsidRPr="009D3F60">
        <w:rPr>
          <w:rFonts w:eastAsia="方正仿宋_GBK" w:cs="仿宋_GB2312" w:hint="eastAsia"/>
          <w:bCs/>
          <w:szCs w:val="32"/>
        </w:rPr>
        <w:t>亿元，累计拥有</w:t>
      </w:r>
      <w:r w:rsidRPr="009D3F60">
        <w:rPr>
          <w:rFonts w:eastAsia="方正仿宋_GBK" w:cs="仿宋_GB2312" w:hint="eastAsia"/>
          <w:bCs/>
          <w:szCs w:val="32"/>
        </w:rPr>
        <w:t>7</w:t>
      </w:r>
      <w:r w:rsidRPr="009D3F60">
        <w:rPr>
          <w:rFonts w:eastAsia="方正仿宋_GBK" w:cs="仿宋_GB2312" w:hint="eastAsia"/>
          <w:bCs/>
          <w:szCs w:val="32"/>
        </w:rPr>
        <w:t>个国家特色产业基地、</w:t>
      </w:r>
      <w:r w:rsidRPr="009D3F60">
        <w:rPr>
          <w:rFonts w:eastAsia="方正仿宋_GBK" w:cs="仿宋_GB2312" w:hint="eastAsia"/>
          <w:bCs/>
          <w:szCs w:val="32"/>
        </w:rPr>
        <w:t>6</w:t>
      </w:r>
      <w:r w:rsidRPr="009D3F60">
        <w:rPr>
          <w:rFonts w:eastAsia="方正仿宋_GBK" w:cs="仿宋_GB2312" w:hint="eastAsia"/>
          <w:bCs/>
          <w:szCs w:val="32"/>
        </w:rPr>
        <w:t>个省级科技产业园；拥有国家集成电路封测产业链技术创新战略联盟</w:t>
      </w:r>
      <w:r w:rsidRPr="009D3F60">
        <w:rPr>
          <w:rFonts w:eastAsia="方正仿宋_GBK" w:cs="仿宋_GB2312" w:hint="eastAsia"/>
          <w:bCs/>
          <w:szCs w:val="32"/>
        </w:rPr>
        <w:t>1</w:t>
      </w:r>
      <w:r w:rsidRPr="009D3F60">
        <w:rPr>
          <w:rFonts w:eastAsia="方正仿宋_GBK" w:cs="仿宋_GB2312" w:hint="eastAsia"/>
          <w:bCs/>
          <w:szCs w:val="32"/>
        </w:rPr>
        <w:t>个，省级产业技术创新战略联盟</w:t>
      </w:r>
      <w:r w:rsidRPr="009D3F60">
        <w:rPr>
          <w:rFonts w:eastAsia="方正仿宋_GBK" w:cs="仿宋_GB2312" w:hint="eastAsia"/>
          <w:bCs/>
          <w:szCs w:val="32"/>
        </w:rPr>
        <w:t>3</w:t>
      </w:r>
      <w:r w:rsidRPr="009D3F60">
        <w:rPr>
          <w:rFonts w:eastAsia="方正仿宋_GBK" w:cs="仿宋_GB2312" w:hint="eastAsia"/>
          <w:bCs/>
          <w:szCs w:val="32"/>
        </w:rPr>
        <w:t>个，在集成电路封装、节能环保、特钢新材料、高端风电装备等领域，形成了一批具有国内乃至国际竞争力的产业集群。</w:t>
      </w:r>
    </w:p>
    <w:bookmarkEnd w:id="3"/>
    <w:p w:rsidR="00551768" w:rsidRPr="009D3F60" w:rsidRDefault="00C20DC8" w:rsidP="001F5E54">
      <w:pPr>
        <w:ind w:firstLineChars="200" w:firstLine="632"/>
        <w:rPr>
          <w:rFonts w:eastAsia="方正楷体_GBK" w:cs="仿宋_GB2312"/>
          <w:bCs/>
          <w:szCs w:val="32"/>
        </w:rPr>
      </w:pPr>
      <w:r w:rsidRPr="009D3F60">
        <w:rPr>
          <w:rFonts w:eastAsia="方正楷体_GBK" w:cs="仿宋_GB2312"/>
          <w:bCs/>
          <w:szCs w:val="32"/>
        </w:rPr>
        <w:t>5</w:t>
      </w:r>
      <w:r w:rsidR="000D52BE" w:rsidRPr="009D3F60">
        <w:rPr>
          <w:rFonts w:eastAsia="方正楷体_GBK" w:cs="仿宋_GB2312" w:hint="eastAsia"/>
          <w:bCs/>
          <w:szCs w:val="32"/>
        </w:rPr>
        <w:t>．</w:t>
      </w:r>
      <w:r w:rsidR="00551768" w:rsidRPr="009D3F60">
        <w:rPr>
          <w:rFonts w:eastAsia="方正楷体_GBK" w:cs="仿宋_GB2312" w:hint="eastAsia"/>
          <w:bCs/>
          <w:szCs w:val="32"/>
        </w:rPr>
        <w:t>活力迸射的创新主体培育优势</w:t>
      </w:r>
    </w:p>
    <w:p w:rsidR="003D2FE7" w:rsidRPr="009D3F60" w:rsidRDefault="00551768" w:rsidP="0068565D">
      <w:pPr>
        <w:spacing w:afterLines="50"/>
        <w:ind w:firstLineChars="200" w:firstLine="632"/>
        <w:rPr>
          <w:rFonts w:eastAsia="方正仿宋_GBK" w:cs="仿宋_GB2312"/>
          <w:bCs/>
          <w:color w:val="FF0000"/>
          <w:szCs w:val="32"/>
        </w:rPr>
      </w:pPr>
      <w:r w:rsidRPr="009D3F60">
        <w:rPr>
          <w:rFonts w:eastAsia="方正仿宋_GBK" w:cs="仿宋_GB2312" w:hint="eastAsia"/>
          <w:bCs/>
          <w:szCs w:val="32"/>
        </w:rPr>
        <w:t>江阴坚持不懈推进以民营企业、科技型中小企业、高科技企业、科技小巨人企业等为重点的企业培育体系建设，至今拥有各类企业</w:t>
      </w:r>
      <w:r w:rsidRPr="009D3F60">
        <w:rPr>
          <w:rFonts w:eastAsia="方正仿宋_GBK" w:cs="仿宋_GB2312" w:hint="eastAsia"/>
          <w:bCs/>
          <w:szCs w:val="32"/>
        </w:rPr>
        <w:t>5.8</w:t>
      </w:r>
      <w:r w:rsidRPr="009D3F60">
        <w:rPr>
          <w:rFonts w:eastAsia="方正仿宋_GBK" w:cs="仿宋_GB2312" w:hint="eastAsia"/>
          <w:bCs/>
          <w:szCs w:val="32"/>
        </w:rPr>
        <w:t>万家，其中中国企业</w:t>
      </w:r>
      <w:r w:rsidRPr="009D3F60">
        <w:rPr>
          <w:rFonts w:eastAsia="方正仿宋_GBK" w:cs="仿宋_GB2312" w:hint="eastAsia"/>
          <w:bCs/>
          <w:szCs w:val="32"/>
        </w:rPr>
        <w:t>500</w:t>
      </w:r>
      <w:r w:rsidRPr="009D3F60">
        <w:rPr>
          <w:rFonts w:eastAsia="方正仿宋_GBK" w:cs="仿宋_GB2312" w:hint="eastAsia"/>
          <w:bCs/>
          <w:szCs w:val="32"/>
        </w:rPr>
        <w:t>强</w:t>
      </w:r>
      <w:r w:rsidRPr="009D3F60">
        <w:rPr>
          <w:rFonts w:eastAsia="方正仿宋_GBK" w:cs="仿宋_GB2312" w:hint="eastAsia"/>
          <w:bCs/>
          <w:szCs w:val="32"/>
        </w:rPr>
        <w:t>10</w:t>
      </w:r>
      <w:r w:rsidRPr="009D3F60">
        <w:rPr>
          <w:rFonts w:eastAsia="方正仿宋_GBK" w:cs="仿宋_GB2312" w:hint="eastAsia"/>
          <w:bCs/>
          <w:szCs w:val="32"/>
        </w:rPr>
        <w:t>家、中国民营企业</w:t>
      </w:r>
      <w:r w:rsidRPr="009D3F60">
        <w:rPr>
          <w:rFonts w:eastAsia="方正仿宋_GBK" w:cs="仿宋_GB2312" w:hint="eastAsia"/>
          <w:bCs/>
          <w:szCs w:val="32"/>
        </w:rPr>
        <w:t>500</w:t>
      </w:r>
      <w:r w:rsidRPr="009D3F60">
        <w:rPr>
          <w:rFonts w:eastAsia="方正仿宋_GBK" w:cs="仿宋_GB2312" w:hint="eastAsia"/>
          <w:bCs/>
          <w:szCs w:val="32"/>
        </w:rPr>
        <w:t>强</w:t>
      </w:r>
      <w:r w:rsidRPr="009D3F60">
        <w:rPr>
          <w:rFonts w:eastAsia="方正仿宋_GBK" w:cs="仿宋_GB2312" w:hint="eastAsia"/>
          <w:bCs/>
          <w:szCs w:val="32"/>
        </w:rPr>
        <w:t>12</w:t>
      </w:r>
      <w:r w:rsidRPr="009D3F60">
        <w:rPr>
          <w:rFonts w:eastAsia="方正仿宋_GBK" w:cs="仿宋_GB2312" w:hint="eastAsia"/>
          <w:bCs/>
          <w:szCs w:val="32"/>
        </w:rPr>
        <w:t>家、中国制造业企业</w:t>
      </w:r>
      <w:r w:rsidRPr="009D3F60">
        <w:rPr>
          <w:rFonts w:eastAsia="方正仿宋_GBK" w:cs="仿宋_GB2312" w:hint="eastAsia"/>
          <w:bCs/>
          <w:szCs w:val="32"/>
        </w:rPr>
        <w:t>500</w:t>
      </w:r>
      <w:r w:rsidRPr="009D3F60">
        <w:rPr>
          <w:rFonts w:eastAsia="方正仿宋_GBK" w:cs="仿宋_GB2312" w:hint="eastAsia"/>
          <w:bCs/>
          <w:szCs w:val="32"/>
        </w:rPr>
        <w:t>强</w:t>
      </w:r>
      <w:r w:rsidRPr="009D3F60">
        <w:rPr>
          <w:rFonts w:eastAsia="方正仿宋_GBK" w:cs="仿宋_GB2312" w:hint="eastAsia"/>
          <w:bCs/>
          <w:szCs w:val="32"/>
        </w:rPr>
        <w:t>17</w:t>
      </w:r>
      <w:r w:rsidRPr="009D3F60">
        <w:rPr>
          <w:rFonts w:eastAsia="方正仿宋_GBK" w:cs="仿宋_GB2312" w:hint="eastAsia"/>
          <w:bCs/>
          <w:szCs w:val="32"/>
        </w:rPr>
        <w:t>家、中国服务业企业</w:t>
      </w:r>
      <w:r w:rsidRPr="009D3F60">
        <w:rPr>
          <w:rFonts w:eastAsia="方正仿宋_GBK" w:cs="仿宋_GB2312" w:hint="eastAsia"/>
          <w:bCs/>
          <w:szCs w:val="32"/>
        </w:rPr>
        <w:t>500</w:t>
      </w:r>
      <w:r w:rsidRPr="009D3F60">
        <w:rPr>
          <w:rFonts w:eastAsia="方正仿宋_GBK" w:cs="仿宋_GB2312" w:hint="eastAsia"/>
          <w:bCs/>
          <w:szCs w:val="32"/>
        </w:rPr>
        <w:t>强</w:t>
      </w:r>
      <w:r w:rsidRPr="009D3F60">
        <w:rPr>
          <w:rFonts w:eastAsia="方正仿宋_GBK" w:cs="仿宋_GB2312" w:hint="eastAsia"/>
          <w:bCs/>
          <w:szCs w:val="32"/>
        </w:rPr>
        <w:t>5</w:t>
      </w:r>
      <w:r w:rsidRPr="009D3F60">
        <w:rPr>
          <w:rFonts w:eastAsia="方正仿宋_GBK" w:cs="仿宋_GB2312" w:hint="eastAsia"/>
          <w:bCs/>
          <w:szCs w:val="32"/>
        </w:rPr>
        <w:t>家，分别占江苏省的</w:t>
      </w:r>
      <w:r w:rsidRPr="009D3F60">
        <w:rPr>
          <w:rFonts w:eastAsia="方正仿宋_GBK" w:cs="仿宋_GB2312" w:hint="eastAsia"/>
          <w:bCs/>
          <w:szCs w:val="32"/>
        </w:rPr>
        <w:t>19.2%</w:t>
      </w:r>
      <w:r w:rsidRPr="009D3F60">
        <w:rPr>
          <w:rFonts w:eastAsia="方正仿宋_GBK" w:cs="仿宋_GB2312" w:hint="eastAsia"/>
          <w:bCs/>
          <w:szCs w:val="32"/>
        </w:rPr>
        <w:t>、</w:t>
      </w:r>
      <w:r w:rsidRPr="009D3F60">
        <w:rPr>
          <w:rFonts w:eastAsia="方正仿宋_GBK" w:cs="仿宋_GB2312" w:hint="eastAsia"/>
          <w:bCs/>
          <w:szCs w:val="32"/>
        </w:rPr>
        <w:t>15%</w:t>
      </w:r>
      <w:r w:rsidRPr="009D3F60">
        <w:rPr>
          <w:rFonts w:eastAsia="方正仿宋_GBK" w:cs="仿宋_GB2312" w:hint="eastAsia"/>
          <w:bCs/>
          <w:szCs w:val="32"/>
        </w:rPr>
        <w:t>、</w:t>
      </w:r>
      <w:r w:rsidRPr="009D3F60">
        <w:rPr>
          <w:rFonts w:eastAsia="方正仿宋_GBK" w:cs="仿宋_GB2312" w:hint="eastAsia"/>
          <w:bCs/>
          <w:szCs w:val="32"/>
        </w:rPr>
        <w:t>34%</w:t>
      </w:r>
      <w:r w:rsidRPr="009D3F60">
        <w:rPr>
          <w:rFonts w:eastAsia="方正仿宋_GBK" w:cs="仿宋_GB2312" w:hint="eastAsia"/>
          <w:bCs/>
          <w:szCs w:val="32"/>
        </w:rPr>
        <w:t>和</w:t>
      </w:r>
      <w:r w:rsidRPr="009D3F60">
        <w:rPr>
          <w:rFonts w:eastAsia="方正仿宋_GBK" w:cs="仿宋_GB2312" w:hint="eastAsia"/>
          <w:bCs/>
          <w:szCs w:val="32"/>
        </w:rPr>
        <w:t>11.9%</w:t>
      </w:r>
      <w:r w:rsidRPr="009D3F60">
        <w:rPr>
          <w:rFonts w:eastAsia="方正仿宋_GBK" w:cs="仿宋_GB2312" w:hint="eastAsia"/>
          <w:bCs/>
          <w:szCs w:val="32"/>
        </w:rPr>
        <w:t>，数量领跑同类县市。得益于百花齐放的企业集群，</w:t>
      </w:r>
      <w:r w:rsidR="0006377D" w:rsidRPr="009D3F60">
        <w:rPr>
          <w:rFonts w:eastAsia="方正仿宋_GBK" w:cs="仿宋_GB2312" w:hint="eastAsia"/>
          <w:bCs/>
          <w:szCs w:val="32"/>
        </w:rPr>
        <w:t>2018</w:t>
      </w:r>
      <w:r w:rsidRPr="009D3F60">
        <w:rPr>
          <w:rFonts w:eastAsia="方正仿宋_GBK" w:cs="仿宋_GB2312" w:hint="eastAsia"/>
          <w:bCs/>
          <w:szCs w:val="32"/>
        </w:rPr>
        <w:t>年</w:t>
      </w:r>
      <w:r w:rsidR="002E2BC8" w:rsidRPr="009D3F60">
        <w:rPr>
          <w:rFonts w:eastAsia="方正仿宋_GBK" w:cs="仿宋_GB2312" w:hint="eastAsia"/>
          <w:bCs/>
          <w:szCs w:val="32"/>
        </w:rPr>
        <w:t>，</w:t>
      </w:r>
      <w:r w:rsidRPr="009D3F60">
        <w:rPr>
          <w:rFonts w:eastAsia="方正仿宋_GBK" w:cs="仿宋_GB2312" w:hint="eastAsia"/>
          <w:bCs/>
          <w:szCs w:val="32"/>
        </w:rPr>
        <w:t>全社会</w:t>
      </w:r>
      <w:r w:rsidRPr="009D3F60">
        <w:rPr>
          <w:rFonts w:eastAsia="方正仿宋_GBK" w:cs="仿宋_GB2312" w:hint="eastAsia"/>
          <w:bCs/>
          <w:szCs w:val="32"/>
        </w:rPr>
        <w:t>R&amp;D</w:t>
      </w:r>
      <w:r w:rsidRPr="009D3F60">
        <w:rPr>
          <w:rFonts w:eastAsia="方正仿宋_GBK" w:cs="仿宋_GB2312" w:hint="eastAsia"/>
          <w:bCs/>
          <w:szCs w:val="32"/>
        </w:rPr>
        <w:t>支出占地区生产总值的比重超</w:t>
      </w:r>
      <w:r w:rsidRPr="009D3F60">
        <w:rPr>
          <w:rFonts w:eastAsia="方正仿宋_GBK" w:cs="仿宋_GB2312" w:hint="eastAsia"/>
          <w:bCs/>
          <w:szCs w:val="32"/>
        </w:rPr>
        <w:t>3%</w:t>
      </w:r>
      <w:r w:rsidRPr="009D3F60">
        <w:rPr>
          <w:rFonts w:eastAsia="方正仿宋_GBK" w:cs="仿宋_GB2312" w:hint="eastAsia"/>
          <w:bCs/>
          <w:szCs w:val="32"/>
        </w:rPr>
        <w:t>，</w:t>
      </w:r>
      <w:r w:rsidRPr="009D3F60">
        <w:rPr>
          <w:rFonts w:eastAsia="方正仿宋_GBK" w:cs="仿宋_GB2312" w:hint="eastAsia"/>
          <w:bCs/>
          <w:szCs w:val="32"/>
        </w:rPr>
        <w:t>100</w:t>
      </w:r>
      <w:r w:rsidRPr="009D3F60">
        <w:rPr>
          <w:rFonts w:eastAsia="方正仿宋_GBK" w:cs="仿宋_GB2312" w:hint="eastAsia"/>
          <w:bCs/>
          <w:szCs w:val="32"/>
        </w:rPr>
        <w:t>多家企业成为各类行业细分领域的单打冠军，</w:t>
      </w:r>
      <w:r w:rsidRPr="009D3F60">
        <w:rPr>
          <w:rFonts w:eastAsia="方正仿宋_GBK" w:cs="仿宋_GB2312" w:hint="eastAsia"/>
          <w:bCs/>
          <w:szCs w:val="32"/>
        </w:rPr>
        <w:t>20</w:t>
      </w:r>
      <w:r w:rsidRPr="009D3F60">
        <w:rPr>
          <w:rFonts w:eastAsia="方正仿宋_GBK" w:cs="仿宋_GB2312" w:hint="eastAsia"/>
          <w:bCs/>
          <w:szCs w:val="32"/>
        </w:rPr>
        <w:t>多种产品的市场占有率雄踞全国同行第一。全市累计拥有上市公司</w:t>
      </w:r>
      <w:r w:rsidR="0006377D" w:rsidRPr="009D3F60">
        <w:rPr>
          <w:rFonts w:eastAsia="方正仿宋_GBK" w:cs="仿宋_GB2312" w:hint="eastAsia"/>
          <w:bCs/>
          <w:szCs w:val="32"/>
        </w:rPr>
        <w:t>48</w:t>
      </w:r>
      <w:r w:rsidRPr="009D3F60">
        <w:rPr>
          <w:rFonts w:eastAsia="方正仿宋_GBK" w:cs="仿宋_GB2312" w:hint="eastAsia"/>
          <w:bCs/>
          <w:szCs w:val="32"/>
        </w:rPr>
        <w:t>家、新三板挂牌企业</w:t>
      </w:r>
      <w:r w:rsidR="0006377D" w:rsidRPr="009D3F60">
        <w:rPr>
          <w:rFonts w:eastAsia="方正仿宋_GBK" w:cs="仿宋_GB2312" w:hint="eastAsia"/>
          <w:bCs/>
          <w:szCs w:val="32"/>
        </w:rPr>
        <w:t>54</w:t>
      </w:r>
      <w:r w:rsidRPr="009D3F60">
        <w:rPr>
          <w:rFonts w:eastAsia="方正仿宋_GBK" w:cs="仿宋_GB2312" w:hint="eastAsia"/>
          <w:bCs/>
          <w:szCs w:val="32"/>
        </w:rPr>
        <w:t>家，总数位列全国同类县市第一；拥有省级高新技术企业</w:t>
      </w:r>
      <w:r w:rsidR="0006377D" w:rsidRPr="009D3F60">
        <w:rPr>
          <w:rFonts w:eastAsia="方正仿宋_GBK" w:cs="仿宋_GB2312" w:hint="eastAsia"/>
          <w:bCs/>
          <w:szCs w:val="32"/>
        </w:rPr>
        <w:t>384</w:t>
      </w:r>
      <w:r w:rsidRPr="009D3F60">
        <w:rPr>
          <w:rFonts w:eastAsia="方正仿宋_GBK" w:cs="仿宋_GB2312" w:hint="eastAsia"/>
          <w:bCs/>
          <w:szCs w:val="32"/>
        </w:rPr>
        <w:t>家，并在未来三年有望突破</w:t>
      </w:r>
      <w:r w:rsidR="0006377D" w:rsidRPr="009D3F60">
        <w:rPr>
          <w:rFonts w:eastAsia="方正仿宋_GBK" w:cs="仿宋_GB2312" w:hint="eastAsia"/>
          <w:bCs/>
          <w:szCs w:val="32"/>
        </w:rPr>
        <w:t>570</w:t>
      </w:r>
      <w:r w:rsidRPr="009D3F60">
        <w:rPr>
          <w:rFonts w:eastAsia="方正仿宋_GBK" w:cs="仿宋_GB2312" w:hint="eastAsia"/>
          <w:bCs/>
          <w:szCs w:val="32"/>
        </w:rPr>
        <w:t>家。</w:t>
      </w:r>
    </w:p>
    <w:tbl>
      <w:tblPr>
        <w:tblW w:w="0" w:type="auto"/>
        <w:jc w:val="center"/>
        <w:tblBorders>
          <w:top w:val="single" w:sz="12" w:space="0" w:color="auto"/>
          <w:left w:val="single" w:sz="12" w:space="0" w:color="auto"/>
          <w:bottom w:val="single" w:sz="12" w:space="0" w:color="auto"/>
          <w:right w:val="single" w:sz="12" w:space="0" w:color="auto"/>
        </w:tblBorders>
        <w:tblLook w:val="04A0"/>
      </w:tblPr>
      <w:tblGrid>
        <w:gridCol w:w="8837"/>
      </w:tblGrid>
      <w:tr w:rsidR="003D2FE7" w:rsidRPr="009D3F60" w:rsidTr="000D52BE">
        <w:trPr>
          <w:jc w:val="center"/>
        </w:trPr>
        <w:tc>
          <w:tcPr>
            <w:tcW w:w="8837" w:type="dxa"/>
            <w:shd w:val="clear" w:color="auto" w:fill="auto"/>
          </w:tcPr>
          <w:p w:rsidR="00D04075" w:rsidRPr="009D3F60" w:rsidRDefault="003D2FE7" w:rsidP="001F5E54">
            <w:pPr>
              <w:spacing w:line="400" w:lineRule="exact"/>
              <w:ind w:firstLineChars="200" w:firstLine="552"/>
              <w:rPr>
                <w:rFonts w:eastAsia="方正楷体_GBK" w:cs="宋体"/>
                <w:color w:val="000000"/>
                <w:kern w:val="0"/>
                <w:sz w:val="28"/>
                <w:szCs w:val="28"/>
              </w:rPr>
            </w:pPr>
            <w:r w:rsidRPr="009D3F60">
              <w:rPr>
                <w:rFonts w:eastAsia="方正楷体_GBK" w:cs="宋体" w:hint="eastAsia"/>
                <w:color w:val="000000"/>
                <w:kern w:val="0"/>
                <w:sz w:val="28"/>
                <w:szCs w:val="28"/>
              </w:rPr>
              <w:t>在</w:t>
            </w:r>
            <w:r w:rsidR="00F328C6" w:rsidRPr="009D3F60">
              <w:rPr>
                <w:rFonts w:eastAsia="方正楷体_GBK" w:cs="宋体" w:hint="eastAsia"/>
                <w:color w:val="000000"/>
                <w:kern w:val="0"/>
                <w:sz w:val="28"/>
                <w:szCs w:val="28"/>
              </w:rPr>
              <w:t>2018</w:t>
            </w:r>
            <w:r w:rsidRPr="009D3F60">
              <w:rPr>
                <w:rFonts w:eastAsia="方正楷体_GBK" w:cs="宋体" w:hint="eastAsia"/>
                <w:color w:val="000000"/>
                <w:kern w:val="0"/>
                <w:sz w:val="28"/>
                <w:szCs w:val="28"/>
              </w:rPr>
              <w:t>中国企业</w:t>
            </w:r>
            <w:r w:rsidRPr="009D3F60">
              <w:rPr>
                <w:rFonts w:eastAsia="方正楷体_GBK" w:cs="宋体" w:hint="eastAsia"/>
                <w:color w:val="000000"/>
                <w:kern w:val="0"/>
                <w:sz w:val="28"/>
                <w:szCs w:val="28"/>
              </w:rPr>
              <w:t>500</w:t>
            </w:r>
            <w:r w:rsidRPr="009D3F60">
              <w:rPr>
                <w:rFonts w:eastAsia="方正楷体_GBK" w:cs="宋体" w:hint="eastAsia"/>
                <w:color w:val="000000"/>
                <w:kern w:val="0"/>
                <w:sz w:val="28"/>
                <w:szCs w:val="28"/>
              </w:rPr>
              <w:t>强榜单中，江阴共有</w:t>
            </w:r>
            <w:r w:rsidRPr="009D3F60">
              <w:rPr>
                <w:rFonts w:eastAsia="方正楷体_GBK" w:cs="宋体" w:hint="eastAsia"/>
                <w:color w:val="000000"/>
                <w:kern w:val="0"/>
                <w:sz w:val="28"/>
                <w:szCs w:val="28"/>
              </w:rPr>
              <w:t>10</w:t>
            </w:r>
            <w:r w:rsidRPr="009D3F60">
              <w:rPr>
                <w:rFonts w:eastAsia="方正楷体_GBK" w:cs="宋体" w:hint="eastAsia"/>
                <w:color w:val="000000"/>
                <w:kern w:val="0"/>
                <w:sz w:val="28"/>
                <w:szCs w:val="28"/>
              </w:rPr>
              <w:t>家企业入围，数量比去年增加</w:t>
            </w:r>
            <w:r w:rsidRPr="009D3F60">
              <w:rPr>
                <w:rFonts w:eastAsia="方正楷体_GBK" w:cs="宋体" w:hint="eastAsia"/>
                <w:color w:val="000000"/>
                <w:kern w:val="0"/>
                <w:sz w:val="28"/>
                <w:szCs w:val="28"/>
              </w:rPr>
              <w:t>1</w:t>
            </w:r>
            <w:r w:rsidRPr="009D3F60">
              <w:rPr>
                <w:rFonts w:eastAsia="方正楷体_GBK" w:cs="宋体" w:hint="eastAsia"/>
                <w:color w:val="000000"/>
                <w:kern w:val="0"/>
                <w:sz w:val="28"/>
                <w:szCs w:val="28"/>
              </w:rPr>
              <w:t>家，占到入围企业总数的</w:t>
            </w:r>
            <w:r w:rsidRPr="009D3F60">
              <w:rPr>
                <w:rFonts w:eastAsia="方正楷体_GBK" w:cs="宋体" w:hint="eastAsia"/>
                <w:color w:val="000000"/>
                <w:kern w:val="0"/>
                <w:sz w:val="28"/>
                <w:szCs w:val="28"/>
              </w:rPr>
              <w:t>1/50</w:t>
            </w:r>
            <w:r w:rsidRPr="009D3F60">
              <w:rPr>
                <w:rFonts w:eastAsia="方正楷体_GBK" w:cs="宋体" w:hint="eastAsia"/>
                <w:color w:val="000000"/>
                <w:kern w:val="0"/>
                <w:sz w:val="28"/>
                <w:szCs w:val="28"/>
              </w:rPr>
              <w:t>，占到江苏省入围数（</w:t>
            </w:r>
            <w:r w:rsidRPr="009D3F60">
              <w:rPr>
                <w:rFonts w:eastAsia="方正楷体_GBK" w:cs="宋体" w:hint="eastAsia"/>
                <w:color w:val="000000"/>
                <w:kern w:val="0"/>
                <w:sz w:val="28"/>
                <w:szCs w:val="28"/>
              </w:rPr>
              <w:t>52</w:t>
            </w:r>
            <w:r w:rsidRPr="009D3F60">
              <w:rPr>
                <w:rFonts w:eastAsia="方正楷体_GBK" w:cs="宋体" w:hint="eastAsia"/>
                <w:color w:val="000000"/>
                <w:kern w:val="0"/>
                <w:sz w:val="28"/>
                <w:szCs w:val="28"/>
              </w:rPr>
              <w:t>家）的</w:t>
            </w:r>
            <w:r w:rsidRPr="009D3F60">
              <w:rPr>
                <w:rFonts w:eastAsia="方正楷体_GBK" w:cs="宋体" w:hint="eastAsia"/>
                <w:color w:val="000000"/>
                <w:kern w:val="0"/>
                <w:sz w:val="28"/>
                <w:szCs w:val="28"/>
              </w:rPr>
              <w:t>19.2%</w:t>
            </w:r>
            <w:r w:rsidRPr="009D3F60">
              <w:rPr>
                <w:rFonts w:eastAsia="方正楷体_GBK" w:cs="宋体" w:hint="eastAsia"/>
                <w:color w:val="000000"/>
                <w:kern w:val="0"/>
                <w:sz w:val="28"/>
                <w:szCs w:val="28"/>
              </w:rPr>
              <w:t>。入围企业分别是：海澜集团有限公司、江阴澄星实业集团有</w:t>
            </w:r>
            <w:r w:rsidRPr="009D3F60">
              <w:rPr>
                <w:rFonts w:eastAsia="方正楷体_GBK" w:cs="宋体" w:hint="eastAsia"/>
                <w:color w:val="000000"/>
                <w:kern w:val="0"/>
                <w:sz w:val="28"/>
                <w:szCs w:val="28"/>
              </w:rPr>
              <w:lastRenderedPageBreak/>
              <w:t>限公司、江苏三房巷集团有限公司、江苏华西集团有限公司、江苏新长江实业集团有限公司、江苏华宏实业集团有限公司、江苏阳光集团有限公司、江苏扬子江船业集团、双良集团有限公司、法尔胜泓昇集团有限公司。其中，海澜集团有限公司以</w:t>
            </w:r>
            <w:r w:rsidRPr="009D3F60">
              <w:rPr>
                <w:rFonts w:eastAsia="方正楷体_GBK" w:cs="宋体" w:hint="eastAsia"/>
                <w:color w:val="000000"/>
                <w:kern w:val="0"/>
                <w:sz w:val="28"/>
                <w:szCs w:val="28"/>
              </w:rPr>
              <w:t>1089</w:t>
            </w:r>
            <w:r w:rsidRPr="009D3F60">
              <w:rPr>
                <w:rFonts w:eastAsia="方正楷体_GBK" w:cs="宋体" w:hint="eastAsia"/>
                <w:color w:val="000000"/>
                <w:kern w:val="0"/>
                <w:sz w:val="28"/>
                <w:szCs w:val="28"/>
              </w:rPr>
              <w:t>亿元的营业收入，位列中国企业</w:t>
            </w:r>
            <w:r w:rsidRPr="009D3F60">
              <w:rPr>
                <w:rFonts w:eastAsia="方正楷体_GBK" w:cs="宋体" w:hint="eastAsia"/>
                <w:color w:val="000000"/>
                <w:kern w:val="0"/>
                <w:sz w:val="28"/>
                <w:szCs w:val="28"/>
              </w:rPr>
              <w:t>500</w:t>
            </w:r>
            <w:r w:rsidRPr="009D3F60">
              <w:rPr>
                <w:rFonts w:eastAsia="方正楷体_GBK" w:cs="宋体" w:hint="eastAsia"/>
                <w:color w:val="000000"/>
                <w:kern w:val="0"/>
                <w:sz w:val="28"/>
                <w:szCs w:val="28"/>
              </w:rPr>
              <w:t>强中的第</w:t>
            </w:r>
            <w:r w:rsidRPr="009D3F60">
              <w:rPr>
                <w:rFonts w:eastAsia="方正楷体_GBK" w:cs="宋体" w:hint="eastAsia"/>
                <w:color w:val="000000"/>
                <w:kern w:val="0"/>
                <w:sz w:val="28"/>
                <w:szCs w:val="28"/>
              </w:rPr>
              <w:t>150</w:t>
            </w:r>
            <w:r w:rsidRPr="009D3F60">
              <w:rPr>
                <w:rFonts w:eastAsia="方正楷体_GBK" w:cs="宋体" w:hint="eastAsia"/>
                <w:color w:val="000000"/>
                <w:kern w:val="0"/>
                <w:sz w:val="28"/>
                <w:szCs w:val="28"/>
              </w:rPr>
              <w:t>位，较去年上升</w:t>
            </w:r>
            <w:r w:rsidRPr="009D3F60">
              <w:rPr>
                <w:rFonts w:eastAsia="方正楷体_GBK" w:cs="宋体" w:hint="eastAsia"/>
                <w:color w:val="000000"/>
                <w:kern w:val="0"/>
                <w:sz w:val="28"/>
                <w:szCs w:val="28"/>
              </w:rPr>
              <w:t>16</w:t>
            </w:r>
            <w:r w:rsidRPr="009D3F60">
              <w:rPr>
                <w:rFonts w:eastAsia="方正楷体_GBK" w:cs="宋体" w:hint="eastAsia"/>
                <w:color w:val="000000"/>
                <w:kern w:val="0"/>
                <w:sz w:val="28"/>
                <w:szCs w:val="28"/>
              </w:rPr>
              <w:t>位，实现了无锡地区千亿级企业的首次突破，创历史最好成绩。新长江实业集团和华宏实业集团位次大幅度跃升，分别上升</w:t>
            </w:r>
            <w:r w:rsidRPr="009D3F60">
              <w:rPr>
                <w:rFonts w:eastAsia="方正楷体_GBK" w:cs="宋体" w:hint="eastAsia"/>
                <w:color w:val="000000"/>
                <w:kern w:val="0"/>
                <w:sz w:val="28"/>
                <w:szCs w:val="28"/>
              </w:rPr>
              <w:t>77</w:t>
            </w:r>
            <w:r w:rsidRPr="009D3F60">
              <w:rPr>
                <w:rFonts w:eastAsia="方正楷体_GBK" w:cs="宋体" w:hint="eastAsia"/>
                <w:color w:val="000000"/>
                <w:kern w:val="0"/>
                <w:sz w:val="28"/>
                <w:szCs w:val="28"/>
              </w:rPr>
              <w:t>位和</w:t>
            </w:r>
            <w:r w:rsidRPr="009D3F60">
              <w:rPr>
                <w:rFonts w:eastAsia="方正楷体_GBK" w:cs="宋体" w:hint="eastAsia"/>
                <w:color w:val="000000"/>
                <w:kern w:val="0"/>
                <w:sz w:val="28"/>
                <w:szCs w:val="28"/>
              </w:rPr>
              <w:t>83</w:t>
            </w:r>
            <w:r w:rsidRPr="009D3F60">
              <w:rPr>
                <w:rFonts w:eastAsia="方正楷体_GBK" w:cs="宋体" w:hint="eastAsia"/>
                <w:color w:val="000000"/>
                <w:kern w:val="0"/>
                <w:sz w:val="28"/>
                <w:szCs w:val="28"/>
              </w:rPr>
              <w:t>位。</w:t>
            </w:r>
          </w:p>
          <w:p w:rsidR="00D04075" w:rsidRPr="009D3F60" w:rsidRDefault="003D2FE7" w:rsidP="001F5E54">
            <w:pPr>
              <w:spacing w:line="400" w:lineRule="exact"/>
              <w:ind w:firstLineChars="200" w:firstLine="552"/>
              <w:rPr>
                <w:rFonts w:eastAsia="方正楷体_GBK" w:cs="宋体"/>
                <w:color w:val="000000"/>
                <w:kern w:val="0"/>
                <w:sz w:val="28"/>
                <w:szCs w:val="28"/>
              </w:rPr>
            </w:pPr>
            <w:r w:rsidRPr="009D3F60">
              <w:rPr>
                <w:rFonts w:eastAsia="方正楷体_GBK" w:cs="宋体" w:hint="eastAsia"/>
                <w:color w:val="000000"/>
                <w:kern w:val="0"/>
                <w:sz w:val="28"/>
                <w:szCs w:val="28"/>
              </w:rPr>
              <w:t>在</w:t>
            </w:r>
            <w:r w:rsidR="00F328C6" w:rsidRPr="009D3F60">
              <w:rPr>
                <w:rFonts w:eastAsia="方正楷体_GBK" w:cs="宋体" w:hint="eastAsia"/>
                <w:color w:val="000000"/>
                <w:kern w:val="0"/>
                <w:sz w:val="28"/>
                <w:szCs w:val="28"/>
              </w:rPr>
              <w:t>2018</w:t>
            </w:r>
            <w:r w:rsidRPr="009D3F60">
              <w:rPr>
                <w:rFonts w:eastAsia="方正楷体_GBK" w:cs="宋体" w:hint="eastAsia"/>
                <w:color w:val="000000"/>
                <w:kern w:val="0"/>
                <w:sz w:val="28"/>
                <w:szCs w:val="28"/>
              </w:rPr>
              <w:t>中国制造业企业</w:t>
            </w:r>
            <w:r w:rsidRPr="009D3F60">
              <w:rPr>
                <w:rFonts w:eastAsia="方正楷体_GBK" w:cs="宋体" w:hint="eastAsia"/>
                <w:color w:val="000000"/>
                <w:kern w:val="0"/>
                <w:sz w:val="28"/>
                <w:szCs w:val="28"/>
              </w:rPr>
              <w:t>500</w:t>
            </w:r>
            <w:r w:rsidRPr="009D3F60">
              <w:rPr>
                <w:rFonts w:eastAsia="方正楷体_GBK" w:cs="宋体" w:hint="eastAsia"/>
                <w:color w:val="000000"/>
                <w:kern w:val="0"/>
                <w:sz w:val="28"/>
                <w:szCs w:val="28"/>
              </w:rPr>
              <w:t>强榜单中，江阴共有</w:t>
            </w:r>
            <w:r w:rsidRPr="009D3F60">
              <w:rPr>
                <w:rFonts w:eastAsia="方正楷体_GBK" w:cs="宋体" w:hint="eastAsia"/>
                <w:color w:val="000000"/>
                <w:kern w:val="0"/>
                <w:sz w:val="28"/>
                <w:szCs w:val="28"/>
              </w:rPr>
              <w:t>17</w:t>
            </w:r>
            <w:r w:rsidRPr="009D3F60">
              <w:rPr>
                <w:rFonts w:eastAsia="方正楷体_GBK" w:cs="宋体" w:hint="eastAsia"/>
                <w:color w:val="000000"/>
                <w:kern w:val="0"/>
                <w:sz w:val="28"/>
                <w:szCs w:val="28"/>
              </w:rPr>
              <w:t>家企业入围，占江苏省入围数（</w:t>
            </w:r>
            <w:r w:rsidRPr="009D3F60">
              <w:rPr>
                <w:rFonts w:eastAsia="方正楷体_GBK" w:cs="宋体" w:hint="eastAsia"/>
                <w:color w:val="000000"/>
                <w:kern w:val="0"/>
                <w:sz w:val="28"/>
                <w:szCs w:val="28"/>
              </w:rPr>
              <w:t>50</w:t>
            </w:r>
            <w:r w:rsidRPr="009D3F60">
              <w:rPr>
                <w:rFonts w:eastAsia="方正楷体_GBK" w:cs="宋体" w:hint="eastAsia"/>
                <w:color w:val="000000"/>
                <w:kern w:val="0"/>
                <w:sz w:val="28"/>
                <w:szCs w:val="28"/>
              </w:rPr>
              <w:t>家）的</w:t>
            </w:r>
            <w:r w:rsidRPr="009D3F60">
              <w:rPr>
                <w:rFonts w:eastAsia="方正楷体_GBK" w:cs="宋体" w:hint="eastAsia"/>
                <w:color w:val="000000"/>
                <w:kern w:val="0"/>
                <w:sz w:val="28"/>
                <w:szCs w:val="28"/>
              </w:rPr>
              <w:t>34%</w:t>
            </w:r>
            <w:r w:rsidRPr="009D3F60">
              <w:rPr>
                <w:rFonts w:eastAsia="方正楷体_GBK" w:cs="宋体" w:hint="eastAsia"/>
                <w:color w:val="000000"/>
                <w:kern w:val="0"/>
                <w:sz w:val="28"/>
                <w:szCs w:val="28"/>
              </w:rPr>
              <w:t>，数量较去年增加</w:t>
            </w:r>
            <w:r w:rsidRPr="009D3F60">
              <w:rPr>
                <w:rFonts w:eastAsia="方正楷体_GBK" w:cs="宋体" w:hint="eastAsia"/>
                <w:color w:val="000000"/>
                <w:kern w:val="0"/>
                <w:sz w:val="28"/>
                <w:szCs w:val="28"/>
              </w:rPr>
              <w:t>1</w:t>
            </w:r>
            <w:r w:rsidRPr="009D3F60">
              <w:rPr>
                <w:rFonts w:eastAsia="方正楷体_GBK" w:cs="宋体" w:hint="eastAsia"/>
                <w:color w:val="000000"/>
                <w:kern w:val="0"/>
                <w:sz w:val="28"/>
                <w:szCs w:val="28"/>
              </w:rPr>
              <w:t>家。除了入围中国企业</w:t>
            </w:r>
            <w:r w:rsidRPr="009D3F60">
              <w:rPr>
                <w:rFonts w:eastAsia="方正楷体_GBK" w:cs="宋体" w:hint="eastAsia"/>
                <w:color w:val="000000"/>
                <w:kern w:val="0"/>
                <w:sz w:val="28"/>
                <w:szCs w:val="28"/>
              </w:rPr>
              <w:t>500</w:t>
            </w:r>
            <w:r w:rsidRPr="009D3F60">
              <w:rPr>
                <w:rFonts w:eastAsia="方正楷体_GBK" w:cs="宋体" w:hint="eastAsia"/>
                <w:color w:val="000000"/>
                <w:kern w:val="0"/>
                <w:sz w:val="28"/>
                <w:szCs w:val="28"/>
              </w:rPr>
              <w:t>强的企业外，还有江苏新潮科技集团有限公司、新华发集团有限公司、江苏西城三联控股集团有限公司、江苏倪家巷集团有限公司、江阴江东集团公司、江苏海达科技集团有限公司、江阴模塑集团有限公司。其中，海澜集团有限公司位居第</w:t>
            </w:r>
            <w:r w:rsidRPr="009D3F60">
              <w:rPr>
                <w:rFonts w:eastAsia="方正楷体_GBK" w:cs="宋体" w:hint="eastAsia"/>
                <w:color w:val="000000"/>
                <w:kern w:val="0"/>
                <w:sz w:val="28"/>
                <w:szCs w:val="28"/>
              </w:rPr>
              <w:t>58</w:t>
            </w:r>
            <w:r w:rsidRPr="009D3F60">
              <w:rPr>
                <w:rFonts w:eastAsia="方正楷体_GBK" w:cs="宋体" w:hint="eastAsia"/>
                <w:color w:val="000000"/>
                <w:kern w:val="0"/>
                <w:sz w:val="28"/>
                <w:szCs w:val="28"/>
              </w:rPr>
              <w:t>位，较去年上升</w:t>
            </w:r>
            <w:r w:rsidRPr="009D3F60">
              <w:rPr>
                <w:rFonts w:eastAsia="方正楷体_GBK" w:cs="宋体" w:hint="eastAsia"/>
                <w:color w:val="000000"/>
                <w:kern w:val="0"/>
                <w:sz w:val="28"/>
                <w:szCs w:val="28"/>
              </w:rPr>
              <w:t>11</w:t>
            </w:r>
            <w:r w:rsidRPr="009D3F60">
              <w:rPr>
                <w:rFonts w:eastAsia="方正楷体_GBK" w:cs="宋体" w:hint="eastAsia"/>
                <w:color w:val="000000"/>
                <w:kern w:val="0"/>
                <w:sz w:val="28"/>
                <w:szCs w:val="28"/>
              </w:rPr>
              <w:t>位，为无锡地区入围企业之首。</w:t>
            </w:r>
          </w:p>
          <w:p w:rsidR="003D2FE7" w:rsidRPr="009D3F60" w:rsidRDefault="00D04075" w:rsidP="001F5E54">
            <w:pPr>
              <w:spacing w:line="400" w:lineRule="exact"/>
              <w:ind w:firstLineChars="200" w:firstLine="552"/>
              <w:rPr>
                <w:rFonts w:eastAsia="方正楷体_GBK" w:cs="仿宋_GB2312"/>
                <w:bCs/>
                <w:sz w:val="28"/>
                <w:szCs w:val="28"/>
              </w:rPr>
            </w:pPr>
            <w:r w:rsidRPr="009D3F60">
              <w:rPr>
                <w:rFonts w:eastAsia="方正楷体_GBK" w:cs="宋体" w:hint="eastAsia"/>
                <w:color w:val="000000"/>
                <w:kern w:val="0"/>
                <w:sz w:val="28"/>
                <w:szCs w:val="28"/>
              </w:rPr>
              <w:t>在</w:t>
            </w:r>
            <w:r w:rsidR="00F328C6" w:rsidRPr="009D3F60">
              <w:rPr>
                <w:rFonts w:eastAsia="方正楷体_GBK" w:cs="宋体" w:hint="eastAsia"/>
                <w:color w:val="000000"/>
                <w:kern w:val="0"/>
                <w:sz w:val="28"/>
                <w:szCs w:val="28"/>
              </w:rPr>
              <w:t>2018</w:t>
            </w:r>
            <w:r w:rsidRPr="009D3F60">
              <w:rPr>
                <w:rFonts w:eastAsia="方正楷体_GBK" w:cs="宋体" w:hint="eastAsia"/>
                <w:color w:val="000000"/>
                <w:kern w:val="0"/>
                <w:sz w:val="28"/>
                <w:szCs w:val="28"/>
              </w:rPr>
              <w:t>中国服务业企业</w:t>
            </w:r>
            <w:r w:rsidRPr="009D3F60">
              <w:rPr>
                <w:rFonts w:eastAsia="方正楷体_GBK" w:cs="宋体" w:hint="eastAsia"/>
                <w:color w:val="000000"/>
                <w:kern w:val="0"/>
                <w:sz w:val="28"/>
                <w:szCs w:val="28"/>
              </w:rPr>
              <w:t>500</w:t>
            </w:r>
            <w:r w:rsidRPr="009D3F60">
              <w:rPr>
                <w:rFonts w:eastAsia="方正楷体_GBK" w:cs="宋体" w:hint="eastAsia"/>
                <w:color w:val="000000"/>
                <w:kern w:val="0"/>
                <w:sz w:val="28"/>
                <w:szCs w:val="28"/>
              </w:rPr>
              <w:t>强中，</w:t>
            </w:r>
            <w:r w:rsidR="003D2FE7" w:rsidRPr="009D3F60">
              <w:rPr>
                <w:rFonts w:eastAsia="方正楷体_GBK" w:cs="宋体" w:hint="eastAsia"/>
                <w:color w:val="000000"/>
                <w:kern w:val="0"/>
                <w:sz w:val="28"/>
                <w:szCs w:val="28"/>
              </w:rPr>
              <w:t>江阴长三角钢铁集团有限公司、江苏大经集团有限公司、江阴市金桥化工有限公司、江苏嘉奕和铜业科技发展有限公司、江苏江阴农村商业银行股份有限公司</w:t>
            </w:r>
            <w:r w:rsidR="003D2FE7" w:rsidRPr="009D3F60">
              <w:rPr>
                <w:rFonts w:eastAsia="方正楷体_GBK" w:cs="宋体" w:hint="eastAsia"/>
                <w:color w:val="000000"/>
                <w:kern w:val="0"/>
                <w:sz w:val="28"/>
                <w:szCs w:val="28"/>
              </w:rPr>
              <w:t>5</w:t>
            </w:r>
            <w:r w:rsidR="003D2FE7" w:rsidRPr="009D3F60">
              <w:rPr>
                <w:rFonts w:eastAsia="方正楷体_GBK" w:cs="宋体" w:hint="eastAsia"/>
                <w:color w:val="000000"/>
                <w:kern w:val="0"/>
                <w:sz w:val="28"/>
                <w:szCs w:val="28"/>
              </w:rPr>
              <w:t>家企业入围</w:t>
            </w:r>
            <w:r w:rsidRPr="009D3F60">
              <w:rPr>
                <w:rFonts w:eastAsia="方正楷体_GBK" w:cs="宋体" w:hint="eastAsia"/>
                <w:color w:val="000000"/>
                <w:kern w:val="0"/>
                <w:sz w:val="28"/>
                <w:szCs w:val="28"/>
              </w:rPr>
              <w:t>，</w:t>
            </w:r>
            <w:r w:rsidR="003D2FE7" w:rsidRPr="009D3F60">
              <w:rPr>
                <w:rFonts w:eastAsia="方正楷体_GBK" w:cs="宋体" w:hint="eastAsia"/>
                <w:color w:val="000000"/>
                <w:kern w:val="0"/>
                <w:sz w:val="28"/>
                <w:szCs w:val="28"/>
              </w:rPr>
              <w:t>占江苏省入围数（</w:t>
            </w:r>
            <w:r w:rsidR="003D2FE7" w:rsidRPr="009D3F60">
              <w:rPr>
                <w:rFonts w:eastAsia="方正楷体_GBK" w:cs="宋体" w:hint="eastAsia"/>
                <w:color w:val="000000"/>
                <w:kern w:val="0"/>
                <w:sz w:val="28"/>
                <w:szCs w:val="28"/>
              </w:rPr>
              <w:t>42</w:t>
            </w:r>
            <w:r w:rsidR="003D2FE7" w:rsidRPr="009D3F60">
              <w:rPr>
                <w:rFonts w:eastAsia="方正楷体_GBK" w:cs="宋体" w:hint="eastAsia"/>
                <w:color w:val="000000"/>
                <w:kern w:val="0"/>
                <w:sz w:val="28"/>
                <w:szCs w:val="28"/>
              </w:rPr>
              <w:t>家）的</w:t>
            </w:r>
            <w:r w:rsidR="003D2FE7" w:rsidRPr="009D3F60">
              <w:rPr>
                <w:rFonts w:eastAsia="方正楷体_GBK" w:cs="宋体" w:hint="eastAsia"/>
                <w:color w:val="000000"/>
                <w:kern w:val="0"/>
                <w:sz w:val="28"/>
                <w:szCs w:val="28"/>
              </w:rPr>
              <w:t>11.9%</w:t>
            </w:r>
            <w:r w:rsidR="003D2FE7" w:rsidRPr="009D3F60">
              <w:rPr>
                <w:rFonts w:eastAsia="方正楷体_GBK" w:cs="宋体" w:hint="eastAsia"/>
                <w:color w:val="000000"/>
                <w:kern w:val="0"/>
                <w:sz w:val="28"/>
                <w:szCs w:val="28"/>
              </w:rPr>
              <w:t>。</w:t>
            </w:r>
          </w:p>
        </w:tc>
      </w:tr>
    </w:tbl>
    <w:p w:rsidR="00317AD1" w:rsidRPr="009D3F60" w:rsidRDefault="00C20DC8" w:rsidP="0068565D">
      <w:pPr>
        <w:spacing w:beforeLines="50"/>
        <w:ind w:firstLineChars="200" w:firstLine="632"/>
        <w:rPr>
          <w:rFonts w:eastAsia="方正楷体_GBK" w:cs="仿宋_GB2312"/>
          <w:bCs/>
          <w:szCs w:val="32"/>
        </w:rPr>
      </w:pPr>
      <w:bookmarkStart w:id="4" w:name="_Toc437427236"/>
      <w:r w:rsidRPr="009D3F60">
        <w:rPr>
          <w:rFonts w:eastAsia="方正楷体_GBK" w:cs="仿宋_GB2312"/>
          <w:bCs/>
          <w:szCs w:val="32"/>
        </w:rPr>
        <w:lastRenderedPageBreak/>
        <w:t>6</w:t>
      </w:r>
      <w:bookmarkEnd w:id="4"/>
      <w:r w:rsidR="000D52BE" w:rsidRPr="009D3F60">
        <w:rPr>
          <w:rFonts w:eastAsia="方正楷体_GBK" w:cs="仿宋_GB2312" w:hint="eastAsia"/>
          <w:bCs/>
          <w:szCs w:val="32"/>
        </w:rPr>
        <w:t>．</w:t>
      </w:r>
      <w:r w:rsidR="0090388A" w:rsidRPr="009D3F60">
        <w:rPr>
          <w:rFonts w:eastAsia="方正楷体_GBK" w:cs="仿宋_GB2312" w:hint="eastAsia"/>
          <w:bCs/>
          <w:szCs w:val="32"/>
        </w:rPr>
        <w:t>功能完备的</w:t>
      </w:r>
      <w:r w:rsidR="00D04075" w:rsidRPr="009D3F60">
        <w:rPr>
          <w:rFonts w:eastAsia="方正楷体_GBK" w:cs="仿宋_GB2312" w:hint="eastAsia"/>
          <w:bCs/>
          <w:szCs w:val="32"/>
        </w:rPr>
        <w:t>创新</w:t>
      </w:r>
      <w:r w:rsidR="0090388A" w:rsidRPr="009D3F60">
        <w:rPr>
          <w:rFonts w:eastAsia="方正楷体_GBK" w:cs="仿宋_GB2312" w:hint="eastAsia"/>
          <w:bCs/>
          <w:szCs w:val="32"/>
        </w:rPr>
        <w:t>创业</w:t>
      </w:r>
      <w:r w:rsidR="00491F1E" w:rsidRPr="009D3F60">
        <w:rPr>
          <w:rFonts w:eastAsia="方正楷体_GBK" w:cs="仿宋_GB2312" w:hint="eastAsia"/>
          <w:bCs/>
          <w:szCs w:val="32"/>
        </w:rPr>
        <w:t>空间载体优势</w:t>
      </w:r>
    </w:p>
    <w:p w:rsidR="005A0BE1" w:rsidRPr="009D3F60" w:rsidRDefault="00317AD1" w:rsidP="001F5E54">
      <w:pPr>
        <w:ind w:firstLineChars="200" w:firstLine="632"/>
        <w:rPr>
          <w:rFonts w:eastAsia="方正仿宋_GBK" w:cs="宋体"/>
          <w:szCs w:val="32"/>
        </w:rPr>
      </w:pPr>
      <w:r w:rsidRPr="009D3F60">
        <w:rPr>
          <w:rFonts w:eastAsia="方正仿宋_GBK" w:cs="宋体" w:hint="eastAsia"/>
          <w:szCs w:val="32"/>
        </w:rPr>
        <w:t>2011</w:t>
      </w:r>
      <w:r w:rsidRPr="009D3F60">
        <w:rPr>
          <w:rFonts w:eastAsia="方正仿宋_GBK" w:cs="宋体" w:hint="eastAsia"/>
          <w:szCs w:val="32"/>
        </w:rPr>
        <w:t>年</w:t>
      </w:r>
      <w:r w:rsidRPr="009D3F60">
        <w:rPr>
          <w:rFonts w:eastAsia="方正仿宋_GBK" w:cs="宋体" w:hint="eastAsia"/>
          <w:szCs w:val="32"/>
        </w:rPr>
        <w:t>6</w:t>
      </w:r>
      <w:r w:rsidRPr="009D3F60">
        <w:rPr>
          <w:rFonts w:eastAsia="方正仿宋_GBK" w:cs="宋体" w:hint="eastAsia"/>
          <w:szCs w:val="32"/>
        </w:rPr>
        <w:t>月，国务院正式批复同意江阴高新区升格为国家级高新区，成为</w:t>
      </w:r>
      <w:r w:rsidR="005A0BE1" w:rsidRPr="009D3F60">
        <w:rPr>
          <w:rFonts w:eastAsia="方正仿宋_GBK" w:cs="宋体" w:hint="eastAsia"/>
          <w:szCs w:val="32"/>
        </w:rPr>
        <w:t>全</w:t>
      </w:r>
      <w:r w:rsidRPr="009D3F60">
        <w:rPr>
          <w:rFonts w:eastAsia="方正仿宋_GBK" w:cs="宋体" w:hint="eastAsia"/>
          <w:szCs w:val="32"/>
        </w:rPr>
        <w:t>省首批率先开展创新型特色园区建设工作的国家级高新区。</w:t>
      </w:r>
      <w:r w:rsidR="000E35C0" w:rsidRPr="009D3F60">
        <w:rPr>
          <w:rFonts w:eastAsia="方正仿宋_GBK" w:cs="宋体" w:hint="eastAsia"/>
          <w:szCs w:val="32"/>
        </w:rPr>
        <w:t>目前，</w:t>
      </w:r>
      <w:r w:rsidR="00C11638" w:rsidRPr="009D3F60">
        <w:rPr>
          <w:rFonts w:eastAsia="方正仿宋_GBK" w:cs="宋体" w:hint="eastAsia"/>
          <w:szCs w:val="32"/>
        </w:rPr>
        <w:t>高新区内高新技术企业达到</w:t>
      </w:r>
      <w:r w:rsidR="0036251C" w:rsidRPr="009D3F60">
        <w:rPr>
          <w:rFonts w:eastAsia="方正仿宋_GBK" w:cs="宋体" w:hint="eastAsia"/>
          <w:szCs w:val="32"/>
        </w:rPr>
        <w:t>83</w:t>
      </w:r>
      <w:r w:rsidR="00C11638" w:rsidRPr="009D3F60">
        <w:rPr>
          <w:rFonts w:eastAsia="方正仿宋_GBK" w:cs="宋体" w:hint="eastAsia"/>
          <w:szCs w:val="32"/>
        </w:rPr>
        <w:t>家，</w:t>
      </w:r>
      <w:r w:rsidR="000E35C0" w:rsidRPr="009D3F60">
        <w:rPr>
          <w:rFonts w:eastAsia="方正仿宋_GBK" w:cs="宋体" w:hint="eastAsia"/>
          <w:szCs w:val="32"/>
        </w:rPr>
        <w:t>江阴国家高新区已经成为高新技术产业发展的核心载体，并</w:t>
      </w:r>
      <w:r w:rsidRPr="009D3F60">
        <w:rPr>
          <w:rFonts w:eastAsia="方正仿宋_GBK" w:cs="宋体" w:hint="eastAsia"/>
          <w:szCs w:val="32"/>
        </w:rPr>
        <w:t>跻身苏南国家自主创新示范区</w:t>
      </w:r>
      <w:r w:rsidR="00D777A2" w:rsidRPr="009D3F60">
        <w:rPr>
          <w:rFonts w:eastAsia="方正仿宋_GBK" w:cs="宋体" w:hint="eastAsia"/>
          <w:szCs w:val="32"/>
        </w:rPr>
        <w:t>核心区</w:t>
      </w:r>
      <w:r w:rsidRPr="009D3F60">
        <w:rPr>
          <w:rFonts w:eastAsia="方正仿宋_GBK" w:cs="宋体" w:hint="eastAsia"/>
          <w:szCs w:val="32"/>
        </w:rPr>
        <w:t>行列。</w:t>
      </w:r>
      <w:r w:rsidR="005A0BE1" w:rsidRPr="009D3F60">
        <w:rPr>
          <w:rFonts w:eastAsia="方正仿宋_GBK" w:cs="宋体" w:hint="eastAsia"/>
          <w:szCs w:val="32"/>
        </w:rPr>
        <w:t>江阴市已经形成了科技型中小企业苗圃</w:t>
      </w:r>
      <w:r w:rsidR="004D28AB" w:rsidRPr="009D3F60">
        <w:rPr>
          <w:rFonts w:eastAsia="方正仿宋_GBK" w:cs="宋体" w:hint="eastAsia"/>
          <w:szCs w:val="32"/>
        </w:rPr>
        <w:t>—</w:t>
      </w:r>
      <w:r w:rsidR="005A0BE1" w:rsidRPr="009D3F60">
        <w:rPr>
          <w:rFonts w:eastAsia="方正仿宋_GBK" w:cs="宋体" w:hint="eastAsia"/>
          <w:szCs w:val="32"/>
        </w:rPr>
        <w:t>孵化</w:t>
      </w:r>
      <w:r w:rsidR="004D28AB" w:rsidRPr="009D3F60">
        <w:rPr>
          <w:rFonts w:eastAsia="方正仿宋_GBK" w:cs="宋体" w:hint="eastAsia"/>
          <w:szCs w:val="32"/>
        </w:rPr>
        <w:t>—</w:t>
      </w:r>
      <w:r w:rsidR="005A0BE1" w:rsidRPr="009D3F60">
        <w:rPr>
          <w:rFonts w:eastAsia="方正仿宋_GBK" w:cs="宋体" w:hint="eastAsia"/>
          <w:szCs w:val="32"/>
        </w:rPr>
        <w:t>加速的良好空间布局。目前，</w:t>
      </w:r>
      <w:r w:rsidR="00F328C6" w:rsidRPr="009D3F60">
        <w:rPr>
          <w:rFonts w:eastAsia="方正仿宋_GBK" w:cs="宋体" w:hint="eastAsia"/>
          <w:szCs w:val="32"/>
        </w:rPr>
        <w:t>全市</w:t>
      </w:r>
      <w:r w:rsidR="005A0BE1" w:rsidRPr="009D3F60">
        <w:rPr>
          <w:rFonts w:eastAsia="方正仿宋_GBK" w:cs="宋体" w:hint="eastAsia"/>
          <w:szCs w:val="32"/>
        </w:rPr>
        <w:t>共有国家级</w:t>
      </w:r>
      <w:r w:rsidR="00F328C6" w:rsidRPr="009D3F60">
        <w:rPr>
          <w:rFonts w:eastAsia="方正仿宋_GBK" w:cs="宋体" w:hint="eastAsia"/>
          <w:szCs w:val="32"/>
        </w:rPr>
        <w:t>科技企业</w:t>
      </w:r>
      <w:r w:rsidR="005A0BE1" w:rsidRPr="009D3F60">
        <w:rPr>
          <w:rFonts w:eastAsia="方正仿宋_GBK" w:cs="宋体" w:hint="eastAsia"/>
          <w:szCs w:val="32"/>
        </w:rPr>
        <w:t>孵化器</w:t>
      </w:r>
      <w:r w:rsidR="00F328C6" w:rsidRPr="009D3F60">
        <w:rPr>
          <w:rFonts w:eastAsia="方正仿宋_GBK" w:cs="宋体" w:hint="eastAsia"/>
          <w:szCs w:val="32"/>
        </w:rPr>
        <w:t>3</w:t>
      </w:r>
      <w:r w:rsidR="005A0BE1" w:rsidRPr="009D3F60">
        <w:rPr>
          <w:rFonts w:eastAsia="方正仿宋_GBK" w:cs="宋体" w:hint="eastAsia"/>
          <w:szCs w:val="32"/>
        </w:rPr>
        <w:t>家</w:t>
      </w:r>
      <w:r w:rsidR="00F328C6" w:rsidRPr="009D3F60">
        <w:rPr>
          <w:rFonts w:eastAsia="方正仿宋_GBK" w:cs="宋体" w:hint="eastAsia"/>
          <w:szCs w:val="32"/>
        </w:rPr>
        <w:t>、</w:t>
      </w:r>
      <w:r w:rsidR="005A0BE1" w:rsidRPr="009D3F60">
        <w:rPr>
          <w:rFonts w:eastAsia="方正仿宋_GBK" w:cs="宋体" w:hint="eastAsia"/>
          <w:szCs w:val="32"/>
        </w:rPr>
        <w:t>省级</w:t>
      </w:r>
      <w:r w:rsidR="005A0BE1" w:rsidRPr="009D3F60">
        <w:rPr>
          <w:rFonts w:eastAsia="方正仿宋_GBK" w:cs="宋体"/>
          <w:szCs w:val="32"/>
        </w:rPr>
        <w:t>1</w:t>
      </w:r>
      <w:r w:rsidR="005A0BE1" w:rsidRPr="009D3F60">
        <w:rPr>
          <w:rFonts w:eastAsia="方正仿宋_GBK" w:cs="宋体" w:hint="eastAsia"/>
          <w:szCs w:val="32"/>
        </w:rPr>
        <w:t>家；</w:t>
      </w:r>
      <w:r w:rsidR="00F328C6" w:rsidRPr="009D3F60">
        <w:rPr>
          <w:rFonts w:eastAsia="方正仿宋_GBK" w:cs="宋体" w:hint="eastAsia"/>
          <w:szCs w:val="32"/>
        </w:rPr>
        <w:t>省级科技</w:t>
      </w:r>
      <w:r w:rsidR="005A0BE1" w:rsidRPr="009D3F60">
        <w:rPr>
          <w:rFonts w:eastAsia="方正仿宋_GBK" w:cs="宋体" w:hint="eastAsia"/>
          <w:szCs w:val="32"/>
        </w:rPr>
        <w:t>企业加速器</w:t>
      </w:r>
      <w:r w:rsidR="005A0BE1" w:rsidRPr="009D3F60">
        <w:rPr>
          <w:rFonts w:eastAsia="方正仿宋_GBK" w:cs="宋体" w:hint="eastAsia"/>
          <w:szCs w:val="32"/>
        </w:rPr>
        <w:t>1</w:t>
      </w:r>
      <w:r w:rsidR="005A0BE1" w:rsidRPr="009D3F60">
        <w:rPr>
          <w:rFonts w:eastAsia="方正仿宋_GBK" w:cs="宋体" w:hint="eastAsia"/>
          <w:szCs w:val="32"/>
        </w:rPr>
        <w:t>家；</w:t>
      </w:r>
      <w:r w:rsidR="00F328C6" w:rsidRPr="009D3F60">
        <w:rPr>
          <w:rFonts w:eastAsia="方正仿宋_GBK" w:cs="宋体" w:hint="eastAsia"/>
          <w:szCs w:val="32"/>
        </w:rPr>
        <w:t>拥有国家级</w:t>
      </w:r>
      <w:r w:rsidR="005A0BE1" w:rsidRPr="009D3F60">
        <w:rPr>
          <w:rFonts w:eastAsia="方正仿宋_GBK" w:cs="宋体" w:hint="eastAsia"/>
          <w:szCs w:val="32"/>
        </w:rPr>
        <w:t>众创空间</w:t>
      </w:r>
      <w:r w:rsidR="00F328C6" w:rsidRPr="009D3F60">
        <w:rPr>
          <w:rFonts w:eastAsia="方正仿宋_GBK" w:cs="宋体" w:hint="eastAsia"/>
          <w:szCs w:val="32"/>
        </w:rPr>
        <w:t>2</w:t>
      </w:r>
      <w:r w:rsidR="005A0BE1" w:rsidRPr="009D3F60">
        <w:rPr>
          <w:rFonts w:eastAsia="方正仿宋_GBK" w:cs="宋体" w:hint="eastAsia"/>
          <w:szCs w:val="32"/>
        </w:rPr>
        <w:t>家</w:t>
      </w:r>
      <w:r w:rsidR="00F328C6" w:rsidRPr="009D3F60">
        <w:rPr>
          <w:rFonts w:eastAsia="方正仿宋_GBK" w:cs="宋体" w:hint="eastAsia"/>
          <w:szCs w:val="32"/>
        </w:rPr>
        <w:t>、</w:t>
      </w:r>
      <w:r w:rsidR="005A0BE1" w:rsidRPr="009D3F60">
        <w:rPr>
          <w:rFonts w:eastAsia="方正仿宋_GBK" w:cs="宋体" w:hint="eastAsia"/>
          <w:szCs w:val="32"/>
        </w:rPr>
        <w:t>省级</w:t>
      </w:r>
      <w:r w:rsidR="0006377D" w:rsidRPr="009D3F60">
        <w:rPr>
          <w:rFonts w:eastAsia="方正仿宋_GBK" w:cs="宋体" w:hint="eastAsia"/>
          <w:szCs w:val="32"/>
        </w:rPr>
        <w:t>9</w:t>
      </w:r>
      <w:r w:rsidR="005A0BE1" w:rsidRPr="009D3F60">
        <w:rPr>
          <w:rFonts w:eastAsia="方正仿宋_GBK" w:cs="宋体" w:hint="eastAsia"/>
          <w:szCs w:val="32"/>
        </w:rPr>
        <w:t>家；</w:t>
      </w:r>
      <w:r w:rsidR="00F328C6" w:rsidRPr="009D3F60">
        <w:rPr>
          <w:rFonts w:eastAsia="方正仿宋_GBK" w:cs="宋体" w:hint="eastAsia"/>
          <w:szCs w:val="32"/>
        </w:rPr>
        <w:t>国家级</w:t>
      </w:r>
      <w:r w:rsidR="005A0BE1" w:rsidRPr="009D3F60">
        <w:rPr>
          <w:rFonts w:eastAsia="方正仿宋_GBK" w:cs="宋体" w:hint="eastAsia"/>
          <w:szCs w:val="32"/>
        </w:rPr>
        <w:t>星创天地</w:t>
      </w:r>
      <w:r w:rsidR="00F328C6" w:rsidRPr="009D3F60">
        <w:rPr>
          <w:rFonts w:eastAsia="方正仿宋_GBK" w:cs="宋体" w:hint="eastAsia"/>
          <w:szCs w:val="32"/>
        </w:rPr>
        <w:t>2</w:t>
      </w:r>
      <w:r w:rsidR="00F328C6" w:rsidRPr="009D3F60">
        <w:rPr>
          <w:rFonts w:eastAsia="方正仿宋_GBK" w:cs="宋体" w:hint="eastAsia"/>
          <w:szCs w:val="32"/>
        </w:rPr>
        <w:t>家、</w:t>
      </w:r>
      <w:r w:rsidR="005A0BE1" w:rsidRPr="009D3F60">
        <w:rPr>
          <w:rFonts w:eastAsia="方正仿宋_GBK" w:cs="宋体" w:hint="eastAsia"/>
          <w:szCs w:val="32"/>
        </w:rPr>
        <w:t>省级</w:t>
      </w:r>
      <w:r w:rsidR="0006377D" w:rsidRPr="009D3F60">
        <w:rPr>
          <w:rFonts w:eastAsia="方正仿宋_GBK" w:cs="宋体" w:hint="eastAsia"/>
          <w:szCs w:val="32"/>
        </w:rPr>
        <w:t>4</w:t>
      </w:r>
      <w:r w:rsidR="005A0BE1" w:rsidRPr="009D3F60">
        <w:rPr>
          <w:rFonts w:eastAsia="方正仿宋_GBK" w:cs="宋体" w:hint="eastAsia"/>
          <w:szCs w:val="32"/>
        </w:rPr>
        <w:t>家。</w:t>
      </w:r>
    </w:p>
    <w:p w:rsidR="005A0BE1" w:rsidRPr="009D3F60" w:rsidRDefault="00F328C6" w:rsidP="0068565D">
      <w:pPr>
        <w:spacing w:afterLines="20"/>
        <w:jc w:val="center"/>
        <w:rPr>
          <w:rFonts w:eastAsia="方正黑体_GBK" w:cs="宋体"/>
          <w:szCs w:val="32"/>
        </w:rPr>
      </w:pPr>
      <w:r w:rsidRPr="009D3F60">
        <w:rPr>
          <w:rFonts w:eastAsia="方正黑体_GBK" w:cs="宋体" w:hint="eastAsia"/>
          <w:szCs w:val="32"/>
        </w:rPr>
        <w:lastRenderedPageBreak/>
        <w:t>江阴市</w:t>
      </w:r>
      <w:r w:rsidR="005A0BE1" w:rsidRPr="009D3F60">
        <w:rPr>
          <w:rFonts w:eastAsia="方正黑体_GBK" w:cs="宋体" w:hint="eastAsia"/>
          <w:szCs w:val="32"/>
        </w:rPr>
        <w:t>企业培育空间载体表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070"/>
        <w:gridCol w:w="2247"/>
        <w:gridCol w:w="1557"/>
      </w:tblGrid>
      <w:tr w:rsidR="005A0BE1" w:rsidRPr="009D3F60" w:rsidTr="000D52BE">
        <w:trPr>
          <w:trHeight w:val="397"/>
          <w:jc w:val="center"/>
        </w:trPr>
        <w:tc>
          <w:tcPr>
            <w:tcW w:w="5070" w:type="dxa"/>
            <w:shd w:val="clear" w:color="auto" w:fill="auto"/>
            <w:vAlign w:val="center"/>
          </w:tcPr>
          <w:p w:rsidR="005A0BE1" w:rsidRPr="009D3F60" w:rsidRDefault="005A0BE1" w:rsidP="001F5E54">
            <w:pPr>
              <w:spacing w:line="280" w:lineRule="exact"/>
              <w:jc w:val="center"/>
              <w:rPr>
                <w:rFonts w:eastAsia="方正黑体_GBK" w:cs="宋体"/>
                <w:sz w:val="24"/>
              </w:rPr>
            </w:pPr>
            <w:r w:rsidRPr="009D3F60">
              <w:rPr>
                <w:rFonts w:eastAsia="方正黑体_GBK" w:cs="宋体" w:hint="eastAsia"/>
                <w:sz w:val="24"/>
              </w:rPr>
              <w:t>名</w:t>
            </w:r>
            <w:r w:rsidR="000D52BE" w:rsidRPr="009D3F60">
              <w:rPr>
                <w:rFonts w:eastAsia="方正黑体_GBK" w:cs="宋体" w:hint="eastAsia"/>
                <w:sz w:val="24"/>
              </w:rPr>
              <w:t xml:space="preserve">    </w:t>
            </w:r>
            <w:r w:rsidRPr="009D3F60">
              <w:rPr>
                <w:rFonts w:eastAsia="方正黑体_GBK" w:cs="宋体" w:hint="eastAsia"/>
                <w:sz w:val="24"/>
              </w:rPr>
              <w:t>称</w:t>
            </w:r>
          </w:p>
        </w:tc>
        <w:tc>
          <w:tcPr>
            <w:tcW w:w="2247" w:type="dxa"/>
            <w:shd w:val="clear" w:color="auto" w:fill="auto"/>
            <w:vAlign w:val="center"/>
          </w:tcPr>
          <w:p w:rsidR="005A0BE1" w:rsidRPr="009D3F60" w:rsidRDefault="005A0BE1" w:rsidP="001F5E54">
            <w:pPr>
              <w:spacing w:line="280" w:lineRule="exact"/>
              <w:jc w:val="center"/>
              <w:rPr>
                <w:rFonts w:eastAsia="方正黑体_GBK" w:cs="宋体"/>
                <w:sz w:val="24"/>
              </w:rPr>
            </w:pPr>
            <w:r w:rsidRPr="009D3F60">
              <w:rPr>
                <w:rFonts w:eastAsia="方正黑体_GBK" w:cs="宋体" w:hint="eastAsia"/>
                <w:sz w:val="24"/>
              </w:rPr>
              <w:t>载体性质</w:t>
            </w:r>
          </w:p>
        </w:tc>
        <w:tc>
          <w:tcPr>
            <w:tcW w:w="1557" w:type="dxa"/>
            <w:shd w:val="clear" w:color="auto" w:fill="auto"/>
            <w:vAlign w:val="center"/>
          </w:tcPr>
          <w:p w:rsidR="005A0BE1" w:rsidRPr="009D3F60" w:rsidRDefault="005A0BE1" w:rsidP="001F5E54">
            <w:pPr>
              <w:spacing w:line="280" w:lineRule="exact"/>
              <w:jc w:val="center"/>
              <w:rPr>
                <w:rFonts w:eastAsia="方正黑体_GBK" w:cs="宋体"/>
                <w:sz w:val="24"/>
              </w:rPr>
            </w:pPr>
            <w:r w:rsidRPr="009D3F60">
              <w:rPr>
                <w:rFonts w:eastAsia="方正黑体_GBK" w:cs="宋体" w:hint="eastAsia"/>
                <w:sz w:val="24"/>
              </w:rPr>
              <w:t>级别</w:t>
            </w:r>
          </w:p>
        </w:tc>
      </w:tr>
      <w:tr w:rsidR="005A0BE1" w:rsidRPr="009D3F60" w:rsidTr="000D52BE">
        <w:trPr>
          <w:trHeight w:val="397"/>
          <w:jc w:val="center"/>
        </w:trPr>
        <w:tc>
          <w:tcPr>
            <w:tcW w:w="5070" w:type="dxa"/>
            <w:shd w:val="clear" w:color="auto" w:fill="auto"/>
            <w:vAlign w:val="center"/>
          </w:tcPr>
          <w:p w:rsidR="005A0BE1" w:rsidRPr="009D3F60" w:rsidRDefault="005A0BE1" w:rsidP="001F5E54">
            <w:pPr>
              <w:spacing w:line="280" w:lineRule="exact"/>
              <w:rPr>
                <w:rFonts w:eastAsia="方正楷体_GBK" w:cs="宋体"/>
                <w:sz w:val="24"/>
              </w:rPr>
            </w:pPr>
            <w:r w:rsidRPr="009D3F60">
              <w:rPr>
                <w:rFonts w:eastAsia="方正楷体_GBK" w:cs="宋体" w:hint="eastAsia"/>
                <w:sz w:val="24"/>
              </w:rPr>
              <w:t>江阴百桥国际生物科技孵化园</w:t>
            </w:r>
          </w:p>
        </w:tc>
        <w:tc>
          <w:tcPr>
            <w:tcW w:w="224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孵化器</w:t>
            </w:r>
          </w:p>
        </w:tc>
        <w:tc>
          <w:tcPr>
            <w:tcW w:w="155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国家</w:t>
            </w:r>
            <w:r w:rsidR="00B75989" w:rsidRPr="009D3F60">
              <w:rPr>
                <w:rFonts w:eastAsia="方正楷体_GBK" w:cs="宋体" w:hint="eastAsia"/>
                <w:sz w:val="24"/>
              </w:rPr>
              <w:t>级</w:t>
            </w:r>
          </w:p>
        </w:tc>
      </w:tr>
      <w:tr w:rsidR="005A0BE1" w:rsidRPr="009D3F60" w:rsidTr="000D52BE">
        <w:trPr>
          <w:trHeight w:val="397"/>
          <w:jc w:val="center"/>
        </w:trPr>
        <w:tc>
          <w:tcPr>
            <w:tcW w:w="5070" w:type="dxa"/>
            <w:shd w:val="clear" w:color="auto" w:fill="auto"/>
            <w:vAlign w:val="center"/>
          </w:tcPr>
          <w:p w:rsidR="005A0BE1" w:rsidRPr="009D3F60" w:rsidRDefault="005A0BE1" w:rsidP="001F5E54">
            <w:pPr>
              <w:spacing w:line="280" w:lineRule="exact"/>
              <w:rPr>
                <w:rFonts w:eastAsia="方正楷体_GBK" w:cs="宋体"/>
                <w:sz w:val="24"/>
              </w:rPr>
            </w:pPr>
            <w:r w:rsidRPr="009D3F60">
              <w:rPr>
                <w:rFonts w:eastAsia="方正楷体_GBK" w:cs="宋体" w:hint="eastAsia"/>
                <w:sz w:val="24"/>
              </w:rPr>
              <w:t>江阴国家软件园</w:t>
            </w:r>
          </w:p>
        </w:tc>
        <w:tc>
          <w:tcPr>
            <w:tcW w:w="224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孵化器</w:t>
            </w:r>
          </w:p>
        </w:tc>
        <w:tc>
          <w:tcPr>
            <w:tcW w:w="155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国家</w:t>
            </w:r>
            <w:r w:rsidR="00B75989" w:rsidRPr="009D3F60">
              <w:rPr>
                <w:rFonts w:eastAsia="方正楷体_GBK" w:cs="宋体" w:hint="eastAsia"/>
                <w:sz w:val="24"/>
              </w:rPr>
              <w:t>级</w:t>
            </w:r>
          </w:p>
        </w:tc>
      </w:tr>
      <w:tr w:rsidR="005A0BE1" w:rsidRPr="009D3F60" w:rsidTr="000D52BE">
        <w:trPr>
          <w:trHeight w:val="397"/>
          <w:jc w:val="center"/>
        </w:trPr>
        <w:tc>
          <w:tcPr>
            <w:tcW w:w="5070" w:type="dxa"/>
            <w:shd w:val="clear" w:color="auto" w:fill="auto"/>
            <w:vAlign w:val="center"/>
          </w:tcPr>
          <w:p w:rsidR="005A0BE1" w:rsidRPr="009D3F60" w:rsidRDefault="005A0BE1" w:rsidP="001F5E54">
            <w:pPr>
              <w:spacing w:line="280" w:lineRule="exact"/>
              <w:rPr>
                <w:rFonts w:eastAsia="方正楷体_GBK" w:cs="宋体"/>
                <w:sz w:val="24"/>
              </w:rPr>
            </w:pPr>
            <w:r w:rsidRPr="009D3F60">
              <w:rPr>
                <w:rFonts w:eastAsia="方正楷体_GBK" w:cs="宋体" w:hint="eastAsia"/>
                <w:sz w:val="24"/>
              </w:rPr>
              <w:t>江阴高新技术创业园</w:t>
            </w:r>
          </w:p>
        </w:tc>
        <w:tc>
          <w:tcPr>
            <w:tcW w:w="224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孵化器</w:t>
            </w:r>
          </w:p>
        </w:tc>
        <w:tc>
          <w:tcPr>
            <w:tcW w:w="155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国家</w:t>
            </w:r>
            <w:r w:rsidR="00B75989" w:rsidRPr="009D3F60">
              <w:rPr>
                <w:rFonts w:eastAsia="方正楷体_GBK" w:cs="宋体" w:hint="eastAsia"/>
                <w:sz w:val="24"/>
              </w:rPr>
              <w:t>级</w:t>
            </w:r>
          </w:p>
        </w:tc>
      </w:tr>
      <w:tr w:rsidR="005A0BE1" w:rsidRPr="009D3F60" w:rsidTr="000D52BE">
        <w:trPr>
          <w:trHeight w:val="397"/>
          <w:jc w:val="center"/>
        </w:trPr>
        <w:tc>
          <w:tcPr>
            <w:tcW w:w="5070" w:type="dxa"/>
            <w:shd w:val="clear" w:color="auto" w:fill="auto"/>
            <w:vAlign w:val="center"/>
          </w:tcPr>
          <w:p w:rsidR="005A0BE1" w:rsidRPr="009D3F60" w:rsidRDefault="005A0BE1" w:rsidP="001F5E54">
            <w:pPr>
              <w:spacing w:line="280" w:lineRule="exact"/>
              <w:rPr>
                <w:rFonts w:eastAsia="方正楷体_GBK" w:cs="宋体"/>
                <w:sz w:val="24"/>
              </w:rPr>
            </w:pPr>
            <w:r w:rsidRPr="009D3F60">
              <w:rPr>
                <w:rFonts w:eastAsia="方正楷体_GBK" w:cs="宋体" w:hint="eastAsia"/>
                <w:sz w:val="24"/>
              </w:rPr>
              <w:t>江阴天安数码城</w:t>
            </w:r>
          </w:p>
        </w:tc>
        <w:tc>
          <w:tcPr>
            <w:tcW w:w="224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孵化器</w:t>
            </w:r>
          </w:p>
        </w:tc>
        <w:tc>
          <w:tcPr>
            <w:tcW w:w="155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省级</w:t>
            </w:r>
          </w:p>
        </w:tc>
      </w:tr>
      <w:tr w:rsidR="005A0BE1" w:rsidRPr="009D3F60" w:rsidTr="000D52BE">
        <w:trPr>
          <w:trHeight w:val="397"/>
          <w:jc w:val="center"/>
        </w:trPr>
        <w:tc>
          <w:tcPr>
            <w:tcW w:w="5070" w:type="dxa"/>
            <w:shd w:val="clear" w:color="auto" w:fill="auto"/>
            <w:vAlign w:val="center"/>
          </w:tcPr>
          <w:p w:rsidR="005A0BE1" w:rsidRPr="009D3F60" w:rsidRDefault="005A0BE1" w:rsidP="001F5E54">
            <w:pPr>
              <w:spacing w:line="280" w:lineRule="exact"/>
              <w:rPr>
                <w:rFonts w:eastAsia="方正楷体_GBK" w:cs="宋体"/>
                <w:sz w:val="24"/>
              </w:rPr>
            </w:pPr>
            <w:r w:rsidRPr="009D3F60">
              <w:rPr>
                <w:rFonts w:eastAsia="方正楷体_GBK" w:cs="宋体" w:hint="eastAsia"/>
                <w:sz w:val="24"/>
              </w:rPr>
              <w:t>扬子江科技企业加速器创智产业园</w:t>
            </w:r>
          </w:p>
        </w:tc>
        <w:tc>
          <w:tcPr>
            <w:tcW w:w="224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加速器</w:t>
            </w:r>
          </w:p>
        </w:tc>
        <w:tc>
          <w:tcPr>
            <w:tcW w:w="155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省级</w:t>
            </w:r>
          </w:p>
        </w:tc>
      </w:tr>
      <w:tr w:rsidR="005A0BE1" w:rsidRPr="009D3F60" w:rsidTr="000D52BE">
        <w:trPr>
          <w:trHeight w:val="397"/>
          <w:jc w:val="center"/>
        </w:trPr>
        <w:tc>
          <w:tcPr>
            <w:tcW w:w="5070" w:type="dxa"/>
            <w:shd w:val="clear" w:color="auto" w:fill="auto"/>
            <w:vAlign w:val="center"/>
          </w:tcPr>
          <w:p w:rsidR="005A0BE1" w:rsidRPr="009D3F60" w:rsidRDefault="005A0BE1" w:rsidP="001F5E54">
            <w:pPr>
              <w:spacing w:line="280" w:lineRule="exact"/>
              <w:rPr>
                <w:rFonts w:eastAsia="方正楷体_GBK" w:cs="宋体"/>
                <w:sz w:val="24"/>
              </w:rPr>
            </w:pPr>
            <w:r w:rsidRPr="009D3F60">
              <w:rPr>
                <w:rFonts w:eastAsia="方正楷体_GBK" w:cs="宋体" w:hint="eastAsia"/>
                <w:kern w:val="0"/>
                <w:sz w:val="24"/>
              </w:rPr>
              <w:t>江阴三牛众创空间</w:t>
            </w:r>
          </w:p>
        </w:tc>
        <w:tc>
          <w:tcPr>
            <w:tcW w:w="224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众创空间</w:t>
            </w:r>
          </w:p>
        </w:tc>
        <w:tc>
          <w:tcPr>
            <w:tcW w:w="155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国家级</w:t>
            </w:r>
          </w:p>
        </w:tc>
      </w:tr>
      <w:tr w:rsidR="005A0BE1" w:rsidRPr="009D3F60" w:rsidTr="000D52BE">
        <w:trPr>
          <w:trHeight w:val="397"/>
          <w:jc w:val="center"/>
        </w:trPr>
        <w:tc>
          <w:tcPr>
            <w:tcW w:w="5070" w:type="dxa"/>
            <w:shd w:val="clear" w:color="auto" w:fill="auto"/>
            <w:vAlign w:val="center"/>
          </w:tcPr>
          <w:p w:rsidR="005A0BE1" w:rsidRPr="009D3F60" w:rsidRDefault="005A0BE1" w:rsidP="001F5E54">
            <w:pPr>
              <w:spacing w:line="280" w:lineRule="exact"/>
              <w:rPr>
                <w:rFonts w:eastAsia="方正楷体_GBK" w:cs="宋体"/>
                <w:sz w:val="24"/>
              </w:rPr>
            </w:pPr>
            <w:r w:rsidRPr="009D3F60">
              <w:rPr>
                <w:rFonts w:eastAsia="方正楷体_GBK" w:cs="宋体" w:hint="eastAsia"/>
                <w:kern w:val="0"/>
                <w:sz w:val="24"/>
              </w:rPr>
              <w:t>创客联盟团</w:t>
            </w:r>
          </w:p>
        </w:tc>
        <w:tc>
          <w:tcPr>
            <w:tcW w:w="224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众创空间</w:t>
            </w:r>
          </w:p>
        </w:tc>
        <w:tc>
          <w:tcPr>
            <w:tcW w:w="155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国家级</w:t>
            </w:r>
          </w:p>
        </w:tc>
      </w:tr>
      <w:tr w:rsidR="005A0BE1" w:rsidRPr="009D3F60" w:rsidTr="000D52BE">
        <w:trPr>
          <w:trHeight w:val="397"/>
          <w:jc w:val="center"/>
        </w:trPr>
        <w:tc>
          <w:tcPr>
            <w:tcW w:w="5070" w:type="dxa"/>
            <w:shd w:val="clear" w:color="auto" w:fill="auto"/>
            <w:vAlign w:val="center"/>
          </w:tcPr>
          <w:p w:rsidR="005A0BE1" w:rsidRPr="009D3F60" w:rsidRDefault="005A0BE1" w:rsidP="001F5E54">
            <w:pPr>
              <w:spacing w:line="280" w:lineRule="exact"/>
              <w:rPr>
                <w:rFonts w:eastAsia="方正楷体_GBK" w:cs="宋体"/>
                <w:kern w:val="0"/>
                <w:sz w:val="24"/>
              </w:rPr>
            </w:pPr>
            <w:r w:rsidRPr="009D3F60">
              <w:rPr>
                <w:rFonts w:eastAsia="方正楷体_GBK" w:cs="宋体" w:hint="eastAsia"/>
                <w:kern w:val="0"/>
                <w:sz w:val="24"/>
              </w:rPr>
              <w:t>海之语创客空间</w:t>
            </w:r>
          </w:p>
        </w:tc>
        <w:tc>
          <w:tcPr>
            <w:tcW w:w="224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众创空间</w:t>
            </w:r>
          </w:p>
        </w:tc>
        <w:tc>
          <w:tcPr>
            <w:tcW w:w="155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省级</w:t>
            </w:r>
          </w:p>
        </w:tc>
      </w:tr>
      <w:tr w:rsidR="005A0BE1" w:rsidRPr="009D3F60" w:rsidTr="000D52BE">
        <w:trPr>
          <w:trHeight w:val="397"/>
          <w:jc w:val="center"/>
        </w:trPr>
        <w:tc>
          <w:tcPr>
            <w:tcW w:w="5070" w:type="dxa"/>
            <w:shd w:val="clear" w:color="auto" w:fill="auto"/>
            <w:vAlign w:val="center"/>
          </w:tcPr>
          <w:p w:rsidR="005A0BE1" w:rsidRPr="009D3F60" w:rsidRDefault="005A0BE1" w:rsidP="001F5E54">
            <w:pPr>
              <w:spacing w:line="280" w:lineRule="exact"/>
              <w:rPr>
                <w:rFonts w:eastAsia="方正楷体_GBK" w:cs="宋体"/>
                <w:kern w:val="0"/>
                <w:sz w:val="24"/>
              </w:rPr>
            </w:pPr>
            <w:r w:rsidRPr="009D3F60">
              <w:rPr>
                <w:rFonts w:eastAsia="方正楷体_GBK" w:cs="宋体" w:hint="eastAsia"/>
                <w:kern w:val="0"/>
                <w:sz w:val="24"/>
              </w:rPr>
              <w:t>金顾山创客汇</w:t>
            </w:r>
          </w:p>
        </w:tc>
        <w:tc>
          <w:tcPr>
            <w:tcW w:w="224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众创空间</w:t>
            </w:r>
          </w:p>
        </w:tc>
        <w:tc>
          <w:tcPr>
            <w:tcW w:w="155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省级</w:t>
            </w:r>
          </w:p>
        </w:tc>
      </w:tr>
      <w:tr w:rsidR="005A0BE1" w:rsidRPr="009D3F60" w:rsidTr="000D52BE">
        <w:trPr>
          <w:trHeight w:val="397"/>
          <w:jc w:val="center"/>
        </w:trPr>
        <w:tc>
          <w:tcPr>
            <w:tcW w:w="5070" w:type="dxa"/>
            <w:shd w:val="clear" w:color="auto" w:fill="auto"/>
            <w:vAlign w:val="center"/>
          </w:tcPr>
          <w:p w:rsidR="005A0BE1" w:rsidRPr="009D3F60" w:rsidRDefault="005A0BE1" w:rsidP="001F5E54">
            <w:pPr>
              <w:spacing w:line="280" w:lineRule="exact"/>
              <w:rPr>
                <w:rFonts w:eastAsia="方正楷体_GBK" w:cs="宋体"/>
                <w:kern w:val="0"/>
                <w:sz w:val="24"/>
              </w:rPr>
            </w:pPr>
            <w:r w:rsidRPr="009D3F60">
              <w:rPr>
                <w:rFonts w:eastAsia="方正楷体_GBK" w:cs="宋体" w:hint="eastAsia"/>
                <w:kern w:val="0"/>
                <w:sz w:val="24"/>
              </w:rPr>
              <w:t>江阴逸生活健康创吧</w:t>
            </w:r>
          </w:p>
        </w:tc>
        <w:tc>
          <w:tcPr>
            <w:tcW w:w="224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众创空间</w:t>
            </w:r>
          </w:p>
        </w:tc>
        <w:tc>
          <w:tcPr>
            <w:tcW w:w="155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省级</w:t>
            </w:r>
          </w:p>
        </w:tc>
      </w:tr>
      <w:tr w:rsidR="005A0BE1" w:rsidRPr="009D3F60" w:rsidTr="000D52BE">
        <w:trPr>
          <w:trHeight w:val="397"/>
          <w:jc w:val="center"/>
        </w:trPr>
        <w:tc>
          <w:tcPr>
            <w:tcW w:w="5070" w:type="dxa"/>
            <w:shd w:val="clear" w:color="auto" w:fill="auto"/>
            <w:vAlign w:val="center"/>
          </w:tcPr>
          <w:p w:rsidR="005A0BE1" w:rsidRPr="009D3F60" w:rsidRDefault="005A0BE1" w:rsidP="001F5E54">
            <w:pPr>
              <w:spacing w:line="280" w:lineRule="exact"/>
              <w:rPr>
                <w:rFonts w:eastAsia="方正楷体_GBK" w:cs="宋体"/>
                <w:kern w:val="0"/>
                <w:sz w:val="24"/>
              </w:rPr>
            </w:pPr>
            <w:r w:rsidRPr="009D3F60">
              <w:rPr>
                <w:rFonts w:eastAsia="方正楷体_GBK" w:cs="宋体" w:hint="eastAsia"/>
                <w:kern w:val="0"/>
                <w:sz w:val="24"/>
              </w:rPr>
              <w:t>澄</w:t>
            </w:r>
            <w:r w:rsidRPr="009D3F60">
              <w:rPr>
                <w:rFonts w:eastAsia="方正楷体_GBK" w:cs="宋体" w:hint="eastAsia"/>
                <w:kern w:val="0"/>
                <w:sz w:val="24"/>
              </w:rPr>
              <w:t>e</w:t>
            </w:r>
            <w:r w:rsidRPr="009D3F60">
              <w:rPr>
                <w:rFonts w:eastAsia="方正楷体_GBK" w:cs="宋体" w:hint="eastAsia"/>
                <w:kern w:val="0"/>
                <w:sz w:val="24"/>
              </w:rPr>
              <w:t>工场</w:t>
            </w:r>
          </w:p>
        </w:tc>
        <w:tc>
          <w:tcPr>
            <w:tcW w:w="224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众创空间</w:t>
            </w:r>
          </w:p>
        </w:tc>
        <w:tc>
          <w:tcPr>
            <w:tcW w:w="155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省级</w:t>
            </w:r>
          </w:p>
        </w:tc>
      </w:tr>
      <w:tr w:rsidR="005A0BE1" w:rsidRPr="009D3F60" w:rsidTr="000D52BE">
        <w:trPr>
          <w:trHeight w:val="397"/>
          <w:jc w:val="center"/>
        </w:trPr>
        <w:tc>
          <w:tcPr>
            <w:tcW w:w="5070" w:type="dxa"/>
            <w:shd w:val="clear" w:color="auto" w:fill="auto"/>
            <w:vAlign w:val="center"/>
          </w:tcPr>
          <w:p w:rsidR="005A0BE1" w:rsidRPr="009D3F60" w:rsidRDefault="005A0BE1" w:rsidP="001F5E54">
            <w:pPr>
              <w:spacing w:line="280" w:lineRule="exact"/>
              <w:rPr>
                <w:rFonts w:eastAsia="方正楷体_GBK" w:cs="宋体"/>
                <w:kern w:val="0"/>
                <w:sz w:val="24"/>
              </w:rPr>
            </w:pPr>
            <w:r w:rsidRPr="009D3F60">
              <w:rPr>
                <w:rFonts w:eastAsia="方正楷体_GBK" w:cs="宋体" w:hint="eastAsia"/>
                <w:kern w:val="0"/>
                <w:sz w:val="24"/>
              </w:rPr>
              <w:t>江阴乐创汇</w:t>
            </w:r>
          </w:p>
        </w:tc>
        <w:tc>
          <w:tcPr>
            <w:tcW w:w="224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众创空间</w:t>
            </w:r>
          </w:p>
        </w:tc>
        <w:tc>
          <w:tcPr>
            <w:tcW w:w="155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省级</w:t>
            </w:r>
          </w:p>
        </w:tc>
      </w:tr>
      <w:tr w:rsidR="005A0BE1" w:rsidRPr="009D3F60" w:rsidTr="000D52BE">
        <w:trPr>
          <w:trHeight w:val="397"/>
          <w:jc w:val="center"/>
        </w:trPr>
        <w:tc>
          <w:tcPr>
            <w:tcW w:w="5070" w:type="dxa"/>
            <w:shd w:val="clear" w:color="auto" w:fill="auto"/>
            <w:vAlign w:val="center"/>
          </w:tcPr>
          <w:p w:rsidR="005A0BE1" w:rsidRPr="009D3F60" w:rsidRDefault="005A0BE1" w:rsidP="001F5E54">
            <w:pPr>
              <w:spacing w:line="280" w:lineRule="exact"/>
              <w:rPr>
                <w:rFonts w:eastAsia="方正楷体_GBK" w:cs="宋体"/>
                <w:kern w:val="0"/>
                <w:sz w:val="24"/>
              </w:rPr>
            </w:pPr>
            <w:r w:rsidRPr="009D3F60">
              <w:rPr>
                <w:rFonts w:eastAsia="方正楷体_GBK" w:cs="宋体" w:hint="eastAsia"/>
                <w:kern w:val="0"/>
                <w:sz w:val="24"/>
              </w:rPr>
              <w:t>雏鹰梦工场</w:t>
            </w:r>
          </w:p>
        </w:tc>
        <w:tc>
          <w:tcPr>
            <w:tcW w:w="224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众创空间</w:t>
            </w:r>
          </w:p>
        </w:tc>
        <w:tc>
          <w:tcPr>
            <w:tcW w:w="1557" w:type="dxa"/>
            <w:shd w:val="clear" w:color="auto" w:fill="auto"/>
            <w:vAlign w:val="center"/>
          </w:tcPr>
          <w:p w:rsidR="005A0BE1" w:rsidRPr="009D3F60" w:rsidRDefault="005A0BE1" w:rsidP="001F5E54">
            <w:pPr>
              <w:spacing w:line="280" w:lineRule="exact"/>
              <w:jc w:val="center"/>
              <w:rPr>
                <w:rFonts w:eastAsia="方正楷体_GBK" w:cs="宋体"/>
                <w:sz w:val="24"/>
              </w:rPr>
            </w:pPr>
            <w:r w:rsidRPr="009D3F60">
              <w:rPr>
                <w:rFonts w:eastAsia="方正楷体_GBK" w:cs="宋体" w:hint="eastAsia"/>
                <w:sz w:val="24"/>
              </w:rPr>
              <w:t>省级</w:t>
            </w:r>
          </w:p>
        </w:tc>
      </w:tr>
      <w:tr w:rsidR="00B57F37" w:rsidRPr="009D3F60" w:rsidTr="000D52BE">
        <w:trPr>
          <w:trHeight w:val="397"/>
          <w:jc w:val="center"/>
        </w:trPr>
        <w:tc>
          <w:tcPr>
            <w:tcW w:w="5070" w:type="dxa"/>
            <w:shd w:val="clear" w:color="auto" w:fill="auto"/>
            <w:vAlign w:val="center"/>
          </w:tcPr>
          <w:p w:rsidR="00B57F37" w:rsidRPr="009D3F60" w:rsidRDefault="00B57F37" w:rsidP="001F5E54">
            <w:pPr>
              <w:spacing w:line="280" w:lineRule="exact"/>
              <w:rPr>
                <w:rFonts w:eastAsia="方正楷体_GBK" w:cs="宋体"/>
                <w:kern w:val="0"/>
                <w:sz w:val="24"/>
              </w:rPr>
            </w:pPr>
            <w:r w:rsidRPr="009D3F60">
              <w:rPr>
                <w:rFonts w:eastAsia="方正楷体_GBK" w:cs="宋体" w:hint="eastAsia"/>
                <w:kern w:val="0"/>
                <w:sz w:val="24"/>
              </w:rPr>
              <w:t>江阴牛商</w:t>
            </w:r>
            <w:r w:rsidRPr="009D3F60">
              <w:rPr>
                <w:rFonts w:eastAsia="方正楷体_GBK" w:cs="宋体" w:hint="eastAsia"/>
                <w:kern w:val="0"/>
                <w:sz w:val="24"/>
              </w:rPr>
              <w:t>e</w:t>
            </w:r>
            <w:r w:rsidRPr="009D3F60">
              <w:rPr>
                <w:rFonts w:eastAsia="方正楷体_GBK" w:cs="宋体" w:hint="eastAsia"/>
                <w:kern w:val="0"/>
                <w:sz w:val="24"/>
              </w:rPr>
              <w:t>工场</w:t>
            </w:r>
          </w:p>
        </w:tc>
        <w:tc>
          <w:tcPr>
            <w:tcW w:w="2247" w:type="dxa"/>
            <w:shd w:val="clear" w:color="auto" w:fill="auto"/>
            <w:vAlign w:val="center"/>
          </w:tcPr>
          <w:p w:rsidR="00B57F37" w:rsidRPr="009D3F60" w:rsidRDefault="00B57F37" w:rsidP="001F5E54">
            <w:pPr>
              <w:spacing w:line="280" w:lineRule="exact"/>
              <w:jc w:val="center"/>
              <w:rPr>
                <w:rFonts w:eastAsia="方正楷体_GBK" w:cs="宋体"/>
                <w:kern w:val="0"/>
                <w:sz w:val="24"/>
              </w:rPr>
            </w:pPr>
            <w:r w:rsidRPr="009D3F60">
              <w:rPr>
                <w:rFonts w:eastAsia="方正楷体_GBK" w:cs="宋体" w:hint="eastAsia"/>
                <w:kern w:val="0"/>
                <w:sz w:val="24"/>
              </w:rPr>
              <w:t>众创空间</w:t>
            </w:r>
          </w:p>
        </w:tc>
        <w:tc>
          <w:tcPr>
            <w:tcW w:w="1557" w:type="dxa"/>
            <w:shd w:val="clear" w:color="auto" w:fill="auto"/>
          </w:tcPr>
          <w:p w:rsidR="00B57F37" w:rsidRPr="009D3F60" w:rsidRDefault="00B57F37" w:rsidP="001F5E54">
            <w:pPr>
              <w:spacing w:line="280" w:lineRule="exact"/>
              <w:jc w:val="center"/>
              <w:rPr>
                <w:rFonts w:eastAsia="方正楷体_GBK" w:cs="宋体"/>
                <w:kern w:val="0"/>
                <w:sz w:val="24"/>
              </w:rPr>
            </w:pPr>
            <w:r w:rsidRPr="009D3F60">
              <w:rPr>
                <w:rFonts w:eastAsia="方正楷体_GBK" w:cs="宋体" w:hint="eastAsia"/>
                <w:kern w:val="0"/>
                <w:sz w:val="24"/>
              </w:rPr>
              <w:t>省级</w:t>
            </w:r>
          </w:p>
        </w:tc>
      </w:tr>
      <w:tr w:rsidR="00B57F37" w:rsidRPr="009D3F60" w:rsidTr="000D52BE">
        <w:trPr>
          <w:trHeight w:val="397"/>
          <w:jc w:val="center"/>
        </w:trPr>
        <w:tc>
          <w:tcPr>
            <w:tcW w:w="5070" w:type="dxa"/>
            <w:shd w:val="clear" w:color="auto" w:fill="auto"/>
            <w:vAlign w:val="center"/>
          </w:tcPr>
          <w:p w:rsidR="00B57F37" w:rsidRPr="009D3F60" w:rsidRDefault="00B57F37" w:rsidP="001F5E54">
            <w:pPr>
              <w:spacing w:line="280" w:lineRule="exact"/>
              <w:rPr>
                <w:rFonts w:eastAsia="方正楷体_GBK" w:cs="宋体"/>
                <w:kern w:val="0"/>
                <w:sz w:val="24"/>
              </w:rPr>
            </w:pPr>
            <w:r w:rsidRPr="009D3F60">
              <w:rPr>
                <w:rFonts w:eastAsia="方正楷体_GBK" w:cs="宋体" w:hint="eastAsia"/>
                <w:kern w:val="0"/>
                <w:sz w:val="24"/>
              </w:rPr>
              <w:t>江阴维尔达创客中心</w:t>
            </w:r>
          </w:p>
        </w:tc>
        <w:tc>
          <w:tcPr>
            <w:tcW w:w="2247" w:type="dxa"/>
            <w:shd w:val="clear" w:color="auto" w:fill="auto"/>
            <w:vAlign w:val="center"/>
          </w:tcPr>
          <w:p w:rsidR="00B57F37" w:rsidRPr="009D3F60" w:rsidRDefault="00B57F37" w:rsidP="001F5E54">
            <w:pPr>
              <w:spacing w:line="280" w:lineRule="exact"/>
              <w:jc w:val="center"/>
              <w:rPr>
                <w:rFonts w:eastAsia="方正楷体_GBK" w:cs="宋体"/>
                <w:kern w:val="0"/>
                <w:sz w:val="24"/>
              </w:rPr>
            </w:pPr>
            <w:r w:rsidRPr="009D3F60">
              <w:rPr>
                <w:rFonts w:eastAsia="方正楷体_GBK" w:cs="宋体" w:hint="eastAsia"/>
                <w:kern w:val="0"/>
                <w:sz w:val="24"/>
              </w:rPr>
              <w:t>众创空间</w:t>
            </w:r>
          </w:p>
        </w:tc>
        <w:tc>
          <w:tcPr>
            <w:tcW w:w="1557" w:type="dxa"/>
            <w:shd w:val="clear" w:color="auto" w:fill="auto"/>
          </w:tcPr>
          <w:p w:rsidR="00B57F37" w:rsidRPr="009D3F60" w:rsidRDefault="00B57F37" w:rsidP="001F5E54">
            <w:pPr>
              <w:spacing w:line="280" w:lineRule="exact"/>
              <w:jc w:val="center"/>
              <w:rPr>
                <w:rFonts w:eastAsia="方正楷体_GBK" w:cs="宋体"/>
                <w:kern w:val="0"/>
                <w:sz w:val="24"/>
              </w:rPr>
            </w:pPr>
            <w:r w:rsidRPr="009D3F60">
              <w:rPr>
                <w:rFonts w:eastAsia="方正楷体_GBK" w:cs="宋体" w:hint="eastAsia"/>
                <w:kern w:val="0"/>
                <w:sz w:val="24"/>
              </w:rPr>
              <w:t>省级</w:t>
            </w:r>
          </w:p>
        </w:tc>
      </w:tr>
      <w:tr w:rsidR="00B57F37" w:rsidRPr="009D3F60" w:rsidTr="000D52BE">
        <w:trPr>
          <w:trHeight w:val="397"/>
          <w:jc w:val="center"/>
        </w:trPr>
        <w:tc>
          <w:tcPr>
            <w:tcW w:w="5070" w:type="dxa"/>
            <w:shd w:val="clear" w:color="auto" w:fill="auto"/>
            <w:vAlign w:val="center"/>
          </w:tcPr>
          <w:p w:rsidR="00B57F37" w:rsidRPr="009D3F60" w:rsidRDefault="00B57F37" w:rsidP="001F5E54">
            <w:pPr>
              <w:spacing w:line="280" w:lineRule="exact"/>
              <w:rPr>
                <w:rFonts w:eastAsia="方正楷体_GBK" w:cs="宋体"/>
                <w:kern w:val="0"/>
                <w:sz w:val="24"/>
              </w:rPr>
            </w:pPr>
            <w:r w:rsidRPr="009D3F60">
              <w:rPr>
                <w:rFonts w:eastAsia="方正楷体_GBK" w:cs="宋体" w:hint="eastAsia"/>
                <w:kern w:val="0"/>
                <w:sz w:val="24"/>
              </w:rPr>
              <w:t>江阴华西天本众创空间</w:t>
            </w:r>
          </w:p>
        </w:tc>
        <w:tc>
          <w:tcPr>
            <w:tcW w:w="2247" w:type="dxa"/>
            <w:shd w:val="clear" w:color="auto" w:fill="auto"/>
            <w:vAlign w:val="center"/>
          </w:tcPr>
          <w:p w:rsidR="00B57F37" w:rsidRPr="009D3F60" w:rsidRDefault="00B57F37" w:rsidP="001F5E54">
            <w:pPr>
              <w:spacing w:line="280" w:lineRule="exact"/>
              <w:jc w:val="center"/>
              <w:rPr>
                <w:rFonts w:eastAsia="方正楷体_GBK" w:cs="宋体"/>
                <w:kern w:val="0"/>
                <w:sz w:val="24"/>
              </w:rPr>
            </w:pPr>
            <w:r w:rsidRPr="009D3F60">
              <w:rPr>
                <w:rFonts w:eastAsia="方正楷体_GBK" w:cs="宋体" w:hint="eastAsia"/>
                <w:kern w:val="0"/>
                <w:sz w:val="24"/>
              </w:rPr>
              <w:t>众创空间</w:t>
            </w:r>
          </w:p>
        </w:tc>
        <w:tc>
          <w:tcPr>
            <w:tcW w:w="1557" w:type="dxa"/>
            <w:shd w:val="clear" w:color="auto" w:fill="auto"/>
          </w:tcPr>
          <w:p w:rsidR="00B57F37" w:rsidRPr="009D3F60" w:rsidRDefault="00B57F37" w:rsidP="001F5E54">
            <w:pPr>
              <w:spacing w:line="280" w:lineRule="exact"/>
              <w:jc w:val="center"/>
              <w:rPr>
                <w:rFonts w:eastAsia="方正楷体_GBK" w:cs="宋体"/>
                <w:kern w:val="0"/>
                <w:sz w:val="24"/>
              </w:rPr>
            </w:pPr>
            <w:r w:rsidRPr="009D3F60">
              <w:rPr>
                <w:rFonts w:eastAsia="方正楷体_GBK" w:cs="宋体" w:hint="eastAsia"/>
                <w:kern w:val="0"/>
                <w:sz w:val="24"/>
              </w:rPr>
              <w:t>省级</w:t>
            </w:r>
          </w:p>
        </w:tc>
      </w:tr>
      <w:tr w:rsidR="005A0BE1" w:rsidRPr="009D3F60" w:rsidTr="000D52BE">
        <w:trPr>
          <w:trHeight w:val="397"/>
          <w:jc w:val="center"/>
        </w:trPr>
        <w:tc>
          <w:tcPr>
            <w:tcW w:w="5070" w:type="dxa"/>
            <w:shd w:val="clear" w:color="auto" w:fill="auto"/>
            <w:vAlign w:val="center"/>
          </w:tcPr>
          <w:p w:rsidR="005A0BE1" w:rsidRPr="009D3F60" w:rsidRDefault="005A0BE1" w:rsidP="001F5E54">
            <w:pPr>
              <w:spacing w:line="280" w:lineRule="exact"/>
              <w:rPr>
                <w:rFonts w:eastAsia="方正楷体_GBK" w:cs="宋体"/>
                <w:kern w:val="0"/>
                <w:sz w:val="24"/>
              </w:rPr>
            </w:pPr>
            <w:r w:rsidRPr="009D3F60">
              <w:rPr>
                <w:rFonts w:eastAsia="方正楷体_GBK" w:cs="宋体" w:hint="eastAsia"/>
                <w:kern w:val="0"/>
                <w:sz w:val="24"/>
              </w:rPr>
              <w:t>江阴经济林果星创天地</w:t>
            </w:r>
          </w:p>
        </w:tc>
        <w:tc>
          <w:tcPr>
            <w:tcW w:w="2247" w:type="dxa"/>
            <w:shd w:val="clear" w:color="auto" w:fill="auto"/>
            <w:vAlign w:val="center"/>
          </w:tcPr>
          <w:p w:rsidR="005A0BE1" w:rsidRPr="009D3F60" w:rsidRDefault="005A0BE1" w:rsidP="001F5E54">
            <w:pPr>
              <w:spacing w:line="280" w:lineRule="exact"/>
              <w:jc w:val="center"/>
              <w:rPr>
                <w:rFonts w:eastAsia="方正楷体_GBK" w:cs="宋体"/>
                <w:kern w:val="0"/>
                <w:sz w:val="24"/>
              </w:rPr>
            </w:pPr>
            <w:r w:rsidRPr="009D3F60">
              <w:rPr>
                <w:rFonts w:eastAsia="方正楷体_GBK" w:cs="宋体" w:hint="eastAsia"/>
                <w:kern w:val="0"/>
                <w:sz w:val="24"/>
              </w:rPr>
              <w:t>星创天地</w:t>
            </w:r>
          </w:p>
        </w:tc>
        <w:tc>
          <w:tcPr>
            <w:tcW w:w="1557" w:type="dxa"/>
            <w:shd w:val="clear" w:color="auto" w:fill="auto"/>
            <w:vAlign w:val="center"/>
          </w:tcPr>
          <w:p w:rsidR="005A0BE1" w:rsidRPr="009D3F60" w:rsidRDefault="005A0BE1" w:rsidP="001F5E54">
            <w:pPr>
              <w:spacing w:line="280" w:lineRule="exact"/>
              <w:jc w:val="center"/>
              <w:rPr>
                <w:rFonts w:eastAsia="方正楷体_GBK" w:cs="宋体"/>
                <w:kern w:val="0"/>
                <w:sz w:val="24"/>
              </w:rPr>
            </w:pPr>
            <w:r w:rsidRPr="009D3F60">
              <w:rPr>
                <w:rFonts w:eastAsia="方正楷体_GBK" w:cs="宋体" w:hint="eastAsia"/>
                <w:kern w:val="0"/>
                <w:sz w:val="24"/>
              </w:rPr>
              <w:t>国家级</w:t>
            </w:r>
          </w:p>
        </w:tc>
      </w:tr>
      <w:tr w:rsidR="005A0BE1" w:rsidRPr="009D3F60" w:rsidTr="000D52BE">
        <w:trPr>
          <w:trHeight w:val="397"/>
          <w:jc w:val="center"/>
        </w:trPr>
        <w:tc>
          <w:tcPr>
            <w:tcW w:w="5070" w:type="dxa"/>
            <w:shd w:val="clear" w:color="auto" w:fill="auto"/>
            <w:vAlign w:val="center"/>
          </w:tcPr>
          <w:p w:rsidR="005A0BE1" w:rsidRPr="009D3F60" w:rsidRDefault="005A0BE1" w:rsidP="001F5E54">
            <w:pPr>
              <w:spacing w:line="280" w:lineRule="exact"/>
              <w:rPr>
                <w:rFonts w:eastAsia="方正楷体_GBK" w:cs="宋体"/>
                <w:kern w:val="0"/>
                <w:sz w:val="24"/>
              </w:rPr>
            </w:pPr>
            <w:r w:rsidRPr="009D3F60">
              <w:rPr>
                <w:rFonts w:eastAsia="方正楷体_GBK" w:cs="宋体" w:hint="eastAsia"/>
                <w:kern w:val="0"/>
                <w:sz w:val="24"/>
              </w:rPr>
              <w:t>鹏程蔬菜产业星创天地</w:t>
            </w:r>
          </w:p>
        </w:tc>
        <w:tc>
          <w:tcPr>
            <w:tcW w:w="2247" w:type="dxa"/>
            <w:shd w:val="clear" w:color="auto" w:fill="auto"/>
            <w:vAlign w:val="center"/>
          </w:tcPr>
          <w:p w:rsidR="005A0BE1" w:rsidRPr="009D3F60" w:rsidRDefault="005A0BE1" w:rsidP="001F5E54">
            <w:pPr>
              <w:spacing w:line="280" w:lineRule="exact"/>
              <w:jc w:val="center"/>
              <w:rPr>
                <w:rFonts w:eastAsia="方正楷体_GBK" w:cs="宋体"/>
                <w:kern w:val="0"/>
                <w:sz w:val="24"/>
              </w:rPr>
            </w:pPr>
            <w:r w:rsidRPr="009D3F60">
              <w:rPr>
                <w:rFonts w:eastAsia="方正楷体_GBK" w:cs="宋体" w:hint="eastAsia"/>
                <w:kern w:val="0"/>
                <w:sz w:val="24"/>
              </w:rPr>
              <w:t>星创天地</w:t>
            </w:r>
          </w:p>
        </w:tc>
        <w:tc>
          <w:tcPr>
            <w:tcW w:w="1557" w:type="dxa"/>
            <w:shd w:val="clear" w:color="auto" w:fill="auto"/>
            <w:vAlign w:val="center"/>
          </w:tcPr>
          <w:p w:rsidR="005A0BE1" w:rsidRPr="009D3F60" w:rsidRDefault="005A0BE1" w:rsidP="001F5E54">
            <w:pPr>
              <w:spacing w:line="280" w:lineRule="exact"/>
              <w:jc w:val="center"/>
              <w:rPr>
                <w:rFonts w:eastAsia="方正楷体_GBK" w:cs="宋体"/>
                <w:kern w:val="0"/>
                <w:sz w:val="24"/>
              </w:rPr>
            </w:pPr>
            <w:r w:rsidRPr="009D3F60">
              <w:rPr>
                <w:rFonts w:eastAsia="方正楷体_GBK" w:cs="宋体" w:hint="eastAsia"/>
                <w:kern w:val="0"/>
                <w:sz w:val="24"/>
              </w:rPr>
              <w:t>国家级</w:t>
            </w:r>
          </w:p>
        </w:tc>
      </w:tr>
      <w:tr w:rsidR="005A0BE1" w:rsidRPr="009D3F60" w:rsidTr="000D52BE">
        <w:trPr>
          <w:trHeight w:val="397"/>
          <w:jc w:val="center"/>
        </w:trPr>
        <w:tc>
          <w:tcPr>
            <w:tcW w:w="5070" w:type="dxa"/>
            <w:shd w:val="clear" w:color="auto" w:fill="auto"/>
            <w:vAlign w:val="center"/>
          </w:tcPr>
          <w:p w:rsidR="005A0BE1" w:rsidRPr="009D3F60" w:rsidRDefault="005A0BE1" w:rsidP="001F5E54">
            <w:pPr>
              <w:spacing w:line="280" w:lineRule="exact"/>
              <w:rPr>
                <w:rFonts w:eastAsia="方正楷体_GBK" w:cs="宋体"/>
                <w:kern w:val="0"/>
                <w:sz w:val="24"/>
              </w:rPr>
            </w:pPr>
            <w:r w:rsidRPr="009D3F60">
              <w:rPr>
                <w:rFonts w:eastAsia="方正楷体_GBK" w:cs="宋体" w:hint="eastAsia"/>
                <w:kern w:val="0"/>
                <w:sz w:val="24"/>
              </w:rPr>
              <w:t>江阴经济林果星创天地</w:t>
            </w:r>
          </w:p>
        </w:tc>
        <w:tc>
          <w:tcPr>
            <w:tcW w:w="2247" w:type="dxa"/>
            <w:shd w:val="clear" w:color="auto" w:fill="auto"/>
            <w:vAlign w:val="center"/>
          </w:tcPr>
          <w:p w:rsidR="005A0BE1" w:rsidRPr="009D3F60" w:rsidRDefault="005A0BE1" w:rsidP="001F5E54">
            <w:pPr>
              <w:spacing w:line="280" w:lineRule="exact"/>
              <w:jc w:val="center"/>
              <w:rPr>
                <w:rFonts w:eastAsia="方正楷体_GBK" w:cs="宋体"/>
                <w:kern w:val="0"/>
                <w:sz w:val="24"/>
              </w:rPr>
            </w:pPr>
            <w:r w:rsidRPr="009D3F60">
              <w:rPr>
                <w:rFonts w:eastAsia="方正楷体_GBK" w:cs="宋体" w:hint="eastAsia"/>
                <w:kern w:val="0"/>
                <w:sz w:val="24"/>
              </w:rPr>
              <w:t>星创天地</w:t>
            </w:r>
          </w:p>
        </w:tc>
        <w:tc>
          <w:tcPr>
            <w:tcW w:w="1557" w:type="dxa"/>
            <w:shd w:val="clear" w:color="auto" w:fill="auto"/>
            <w:vAlign w:val="center"/>
          </w:tcPr>
          <w:p w:rsidR="005A0BE1" w:rsidRPr="009D3F60" w:rsidRDefault="005A0BE1" w:rsidP="001F5E54">
            <w:pPr>
              <w:spacing w:line="280" w:lineRule="exact"/>
              <w:jc w:val="center"/>
              <w:rPr>
                <w:rFonts w:eastAsia="方正楷体_GBK" w:cs="宋体"/>
                <w:kern w:val="0"/>
                <w:sz w:val="24"/>
              </w:rPr>
            </w:pPr>
            <w:r w:rsidRPr="009D3F60">
              <w:rPr>
                <w:rFonts w:eastAsia="方正楷体_GBK" w:cs="宋体" w:hint="eastAsia"/>
                <w:kern w:val="0"/>
                <w:sz w:val="24"/>
              </w:rPr>
              <w:t>省级</w:t>
            </w:r>
          </w:p>
        </w:tc>
      </w:tr>
      <w:tr w:rsidR="005A0BE1" w:rsidRPr="009D3F60" w:rsidTr="000D52BE">
        <w:trPr>
          <w:trHeight w:val="397"/>
          <w:jc w:val="center"/>
        </w:trPr>
        <w:tc>
          <w:tcPr>
            <w:tcW w:w="5070" w:type="dxa"/>
            <w:shd w:val="clear" w:color="auto" w:fill="auto"/>
            <w:vAlign w:val="center"/>
          </w:tcPr>
          <w:p w:rsidR="005A0BE1" w:rsidRPr="009D3F60" w:rsidRDefault="005A0BE1" w:rsidP="001F5E54">
            <w:pPr>
              <w:spacing w:line="280" w:lineRule="exact"/>
              <w:rPr>
                <w:rFonts w:eastAsia="方正楷体_GBK" w:cs="宋体"/>
                <w:kern w:val="0"/>
                <w:sz w:val="24"/>
              </w:rPr>
            </w:pPr>
            <w:r w:rsidRPr="009D3F60">
              <w:rPr>
                <w:rFonts w:eastAsia="方正楷体_GBK" w:cs="宋体" w:hint="eastAsia"/>
                <w:kern w:val="0"/>
                <w:sz w:val="24"/>
              </w:rPr>
              <w:t>江阴万珉源蔬菜产业创业联盟</w:t>
            </w:r>
          </w:p>
        </w:tc>
        <w:tc>
          <w:tcPr>
            <w:tcW w:w="2247" w:type="dxa"/>
            <w:shd w:val="clear" w:color="auto" w:fill="auto"/>
            <w:vAlign w:val="center"/>
          </w:tcPr>
          <w:p w:rsidR="005A0BE1" w:rsidRPr="009D3F60" w:rsidRDefault="005A0BE1" w:rsidP="001F5E54">
            <w:pPr>
              <w:spacing w:line="280" w:lineRule="exact"/>
              <w:jc w:val="center"/>
              <w:rPr>
                <w:rFonts w:eastAsia="方正楷体_GBK" w:cs="宋体"/>
                <w:kern w:val="0"/>
                <w:sz w:val="24"/>
              </w:rPr>
            </w:pPr>
            <w:r w:rsidRPr="009D3F60">
              <w:rPr>
                <w:rFonts w:eastAsia="方正楷体_GBK" w:cs="宋体" w:hint="eastAsia"/>
                <w:kern w:val="0"/>
                <w:sz w:val="24"/>
              </w:rPr>
              <w:t>星创天地</w:t>
            </w:r>
          </w:p>
        </w:tc>
        <w:tc>
          <w:tcPr>
            <w:tcW w:w="1557" w:type="dxa"/>
            <w:shd w:val="clear" w:color="auto" w:fill="auto"/>
            <w:vAlign w:val="center"/>
          </w:tcPr>
          <w:p w:rsidR="005A0BE1" w:rsidRPr="009D3F60" w:rsidRDefault="005A0BE1" w:rsidP="001F5E54">
            <w:pPr>
              <w:spacing w:line="280" w:lineRule="exact"/>
              <w:jc w:val="center"/>
              <w:rPr>
                <w:rFonts w:eastAsia="方正楷体_GBK" w:cs="宋体"/>
                <w:kern w:val="0"/>
                <w:sz w:val="24"/>
              </w:rPr>
            </w:pPr>
            <w:r w:rsidRPr="009D3F60">
              <w:rPr>
                <w:rFonts w:eastAsia="方正楷体_GBK" w:cs="宋体" w:hint="eastAsia"/>
                <w:kern w:val="0"/>
                <w:sz w:val="24"/>
              </w:rPr>
              <w:t>省级</w:t>
            </w:r>
          </w:p>
        </w:tc>
      </w:tr>
      <w:tr w:rsidR="00B57F37" w:rsidRPr="009D3F60" w:rsidTr="000D52BE">
        <w:trPr>
          <w:trHeight w:val="397"/>
          <w:jc w:val="center"/>
        </w:trPr>
        <w:tc>
          <w:tcPr>
            <w:tcW w:w="5070" w:type="dxa"/>
            <w:shd w:val="clear" w:color="auto" w:fill="auto"/>
            <w:vAlign w:val="center"/>
          </w:tcPr>
          <w:p w:rsidR="00B57F37" w:rsidRPr="009D3F60" w:rsidRDefault="00B57F37" w:rsidP="001F5E54">
            <w:pPr>
              <w:spacing w:line="280" w:lineRule="exact"/>
              <w:rPr>
                <w:rFonts w:eastAsia="方正楷体_GBK" w:cs="宋体"/>
                <w:kern w:val="0"/>
                <w:sz w:val="24"/>
              </w:rPr>
            </w:pPr>
            <w:r w:rsidRPr="009D3F60">
              <w:rPr>
                <w:rFonts w:eastAsia="方正楷体_GBK" w:cs="宋体" w:hint="eastAsia"/>
                <w:kern w:val="0"/>
                <w:sz w:val="24"/>
              </w:rPr>
              <w:t>江阴三鲜水产星创天地</w:t>
            </w:r>
          </w:p>
        </w:tc>
        <w:tc>
          <w:tcPr>
            <w:tcW w:w="2247" w:type="dxa"/>
            <w:shd w:val="clear" w:color="auto" w:fill="auto"/>
            <w:vAlign w:val="center"/>
          </w:tcPr>
          <w:p w:rsidR="00B57F37" w:rsidRPr="009D3F60" w:rsidRDefault="00B57F37" w:rsidP="001F5E54">
            <w:pPr>
              <w:spacing w:line="280" w:lineRule="exact"/>
              <w:jc w:val="center"/>
              <w:rPr>
                <w:rFonts w:eastAsia="方正楷体_GBK" w:cs="宋体"/>
                <w:kern w:val="0"/>
                <w:sz w:val="24"/>
              </w:rPr>
            </w:pPr>
            <w:r w:rsidRPr="009D3F60">
              <w:rPr>
                <w:rFonts w:eastAsia="方正楷体_GBK" w:cs="宋体" w:hint="eastAsia"/>
                <w:kern w:val="0"/>
                <w:sz w:val="24"/>
              </w:rPr>
              <w:t>星创天地</w:t>
            </w:r>
          </w:p>
        </w:tc>
        <w:tc>
          <w:tcPr>
            <w:tcW w:w="1557" w:type="dxa"/>
            <w:shd w:val="clear" w:color="auto" w:fill="auto"/>
            <w:vAlign w:val="center"/>
          </w:tcPr>
          <w:p w:rsidR="00B57F37" w:rsidRPr="009D3F60" w:rsidRDefault="00B57F37" w:rsidP="001F5E54">
            <w:pPr>
              <w:spacing w:line="280" w:lineRule="exact"/>
              <w:jc w:val="center"/>
              <w:rPr>
                <w:rFonts w:eastAsia="方正楷体_GBK" w:cs="宋体"/>
                <w:kern w:val="0"/>
                <w:sz w:val="24"/>
              </w:rPr>
            </w:pPr>
            <w:r w:rsidRPr="009D3F60">
              <w:rPr>
                <w:rFonts w:eastAsia="方正楷体_GBK" w:cs="宋体" w:hint="eastAsia"/>
                <w:kern w:val="0"/>
                <w:sz w:val="24"/>
              </w:rPr>
              <w:t>省级</w:t>
            </w:r>
          </w:p>
        </w:tc>
      </w:tr>
      <w:tr w:rsidR="00B57F37" w:rsidRPr="009D3F60" w:rsidTr="000D52BE">
        <w:trPr>
          <w:trHeight w:val="397"/>
          <w:jc w:val="center"/>
        </w:trPr>
        <w:tc>
          <w:tcPr>
            <w:tcW w:w="5070" w:type="dxa"/>
            <w:shd w:val="clear" w:color="auto" w:fill="auto"/>
            <w:vAlign w:val="center"/>
          </w:tcPr>
          <w:p w:rsidR="00B57F37" w:rsidRPr="009D3F60" w:rsidRDefault="00B57F37" w:rsidP="001F5E54">
            <w:pPr>
              <w:spacing w:line="280" w:lineRule="exact"/>
              <w:rPr>
                <w:rFonts w:eastAsia="方正楷体_GBK" w:cs="宋体"/>
                <w:kern w:val="0"/>
                <w:sz w:val="24"/>
              </w:rPr>
            </w:pPr>
            <w:r w:rsidRPr="009D3F60">
              <w:rPr>
                <w:rFonts w:eastAsia="方正楷体_GBK" w:cs="宋体" w:hint="eastAsia"/>
                <w:kern w:val="0"/>
                <w:sz w:val="24"/>
              </w:rPr>
              <w:t>江阴百花科技星创天地</w:t>
            </w:r>
          </w:p>
        </w:tc>
        <w:tc>
          <w:tcPr>
            <w:tcW w:w="2247" w:type="dxa"/>
            <w:shd w:val="clear" w:color="auto" w:fill="auto"/>
            <w:vAlign w:val="center"/>
          </w:tcPr>
          <w:p w:rsidR="00B57F37" w:rsidRPr="009D3F60" w:rsidRDefault="00B57F37" w:rsidP="001F5E54">
            <w:pPr>
              <w:spacing w:line="280" w:lineRule="exact"/>
              <w:jc w:val="center"/>
              <w:rPr>
                <w:rFonts w:eastAsia="方正楷体_GBK" w:cs="宋体"/>
                <w:kern w:val="0"/>
                <w:sz w:val="24"/>
              </w:rPr>
            </w:pPr>
            <w:r w:rsidRPr="009D3F60">
              <w:rPr>
                <w:rFonts w:eastAsia="方正楷体_GBK" w:cs="宋体" w:hint="eastAsia"/>
                <w:kern w:val="0"/>
                <w:sz w:val="24"/>
              </w:rPr>
              <w:t>星创天地</w:t>
            </w:r>
          </w:p>
        </w:tc>
        <w:tc>
          <w:tcPr>
            <w:tcW w:w="1557" w:type="dxa"/>
            <w:shd w:val="clear" w:color="auto" w:fill="auto"/>
            <w:vAlign w:val="center"/>
          </w:tcPr>
          <w:p w:rsidR="00B57F37" w:rsidRPr="009D3F60" w:rsidRDefault="00B57F37" w:rsidP="001F5E54">
            <w:pPr>
              <w:spacing w:line="280" w:lineRule="exact"/>
              <w:jc w:val="center"/>
              <w:rPr>
                <w:rFonts w:eastAsia="方正楷体_GBK" w:cs="宋体"/>
                <w:kern w:val="0"/>
                <w:sz w:val="24"/>
              </w:rPr>
            </w:pPr>
            <w:r w:rsidRPr="009D3F60">
              <w:rPr>
                <w:rFonts w:eastAsia="方正楷体_GBK" w:cs="宋体" w:hint="eastAsia"/>
                <w:kern w:val="0"/>
                <w:sz w:val="24"/>
              </w:rPr>
              <w:t>省级</w:t>
            </w:r>
          </w:p>
        </w:tc>
      </w:tr>
    </w:tbl>
    <w:p w:rsidR="0090388A" w:rsidRPr="009D3F60" w:rsidRDefault="00C20DC8" w:rsidP="0068565D">
      <w:pPr>
        <w:spacing w:beforeLines="50"/>
        <w:ind w:firstLineChars="200" w:firstLine="632"/>
        <w:rPr>
          <w:rFonts w:eastAsia="方正楷体_GBK" w:cs="宋体"/>
          <w:szCs w:val="32"/>
        </w:rPr>
      </w:pPr>
      <w:r w:rsidRPr="009D3F60">
        <w:rPr>
          <w:rFonts w:eastAsia="方正楷体_GBK" w:cs="宋体" w:hint="eastAsia"/>
          <w:szCs w:val="32"/>
        </w:rPr>
        <w:t>7</w:t>
      </w:r>
      <w:r w:rsidR="000D52BE" w:rsidRPr="009D3F60">
        <w:rPr>
          <w:rFonts w:eastAsia="方正楷体_GBK" w:cs="仿宋_GB2312" w:hint="eastAsia"/>
          <w:bCs/>
          <w:szCs w:val="32"/>
        </w:rPr>
        <w:t>．</w:t>
      </w:r>
      <w:r w:rsidR="0090388A" w:rsidRPr="009D3F60">
        <w:rPr>
          <w:rFonts w:eastAsia="方正楷体_GBK" w:cs="仿宋_GB2312" w:hint="eastAsia"/>
          <w:bCs/>
          <w:szCs w:val="32"/>
        </w:rPr>
        <w:t>坚实完备的</w:t>
      </w:r>
      <w:r w:rsidR="0090388A" w:rsidRPr="009D3F60">
        <w:rPr>
          <w:rFonts w:eastAsia="方正楷体_GBK" w:cs="宋体" w:hint="eastAsia"/>
          <w:szCs w:val="32"/>
        </w:rPr>
        <w:t>创</w:t>
      </w:r>
      <w:r w:rsidR="005A0BE1" w:rsidRPr="009D3F60">
        <w:rPr>
          <w:rFonts w:eastAsia="方正楷体_GBK" w:cs="宋体" w:hint="eastAsia"/>
          <w:szCs w:val="32"/>
        </w:rPr>
        <w:t>新平台</w:t>
      </w:r>
      <w:r w:rsidR="00491F1E" w:rsidRPr="009D3F60">
        <w:rPr>
          <w:rFonts w:eastAsia="方正楷体_GBK" w:cs="宋体" w:hint="eastAsia"/>
          <w:szCs w:val="32"/>
        </w:rPr>
        <w:t>优势</w:t>
      </w:r>
    </w:p>
    <w:p w:rsidR="006757EB" w:rsidRPr="009D3F60" w:rsidRDefault="005A0BE1" w:rsidP="001F5E54">
      <w:pPr>
        <w:ind w:firstLineChars="200" w:firstLine="632"/>
        <w:rPr>
          <w:rFonts w:eastAsia="方正仿宋_GBK" w:cs="仿宋_GB2312"/>
          <w:bCs/>
          <w:szCs w:val="32"/>
        </w:rPr>
      </w:pPr>
      <w:r w:rsidRPr="009D3F60">
        <w:rPr>
          <w:rFonts w:eastAsia="方正仿宋_GBK" w:cs="仿宋_GB2312" w:hint="eastAsia"/>
          <w:bCs/>
          <w:szCs w:val="32"/>
        </w:rPr>
        <w:t>以产业集群、创新联盟为核心，以三大开放园区为支撑，江阴构建了一批优秀的</w:t>
      </w:r>
      <w:r w:rsidR="00FA1CA0" w:rsidRPr="009D3F60">
        <w:rPr>
          <w:rFonts w:eastAsia="方正仿宋_GBK" w:cs="仿宋_GB2312" w:hint="eastAsia"/>
          <w:bCs/>
          <w:szCs w:val="32"/>
        </w:rPr>
        <w:t>科技</w:t>
      </w:r>
      <w:r w:rsidRPr="009D3F60">
        <w:rPr>
          <w:rFonts w:eastAsia="方正仿宋_GBK" w:cs="仿宋_GB2312" w:hint="eastAsia"/>
          <w:bCs/>
          <w:szCs w:val="32"/>
        </w:rPr>
        <w:t>创新平台。全市建有苏南中关村科技成果转化促进中心、中德国际技术转移中心、中瑞国际技术转移中</w:t>
      </w:r>
      <w:r w:rsidRPr="009D3F60">
        <w:rPr>
          <w:rFonts w:eastAsia="方正仿宋_GBK" w:cs="仿宋_GB2312" w:hint="eastAsia"/>
          <w:bCs/>
          <w:szCs w:val="32"/>
        </w:rPr>
        <w:lastRenderedPageBreak/>
        <w:t>心、浙江大学技术转移江阴中心等技术成果转移机构；建有节能环保、绿色船舶、光电材料、智慧能源等产业技术研究院</w:t>
      </w:r>
      <w:r w:rsidRPr="009D3F60">
        <w:rPr>
          <w:rFonts w:eastAsia="方正仿宋_GBK" w:cs="仿宋_GB2312" w:hint="eastAsia"/>
          <w:bCs/>
          <w:szCs w:val="32"/>
        </w:rPr>
        <w:t>4</w:t>
      </w:r>
      <w:r w:rsidRPr="009D3F60">
        <w:rPr>
          <w:rFonts w:eastAsia="方正仿宋_GBK" w:cs="仿宋_GB2312" w:hint="eastAsia"/>
          <w:bCs/>
          <w:szCs w:val="32"/>
        </w:rPr>
        <w:t>家；建有国家级检测检验平台</w:t>
      </w:r>
      <w:r w:rsidRPr="009D3F60">
        <w:rPr>
          <w:rFonts w:eastAsia="方正仿宋_GBK" w:cs="仿宋_GB2312" w:hint="eastAsia"/>
          <w:bCs/>
          <w:szCs w:val="32"/>
        </w:rPr>
        <w:t>2</w:t>
      </w:r>
      <w:r w:rsidRPr="009D3F60">
        <w:rPr>
          <w:rFonts w:eastAsia="方正仿宋_GBK" w:cs="仿宋_GB2312" w:hint="eastAsia"/>
          <w:bCs/>
          <w:szCs w:val="32"/>
        </w:rPr>
        <w:t>个、省级科技公共服务平台</w:t>
      </w:r>
      <w:r w:rsidRPr="009D3F60">
        <w:rPr>
          <w:rFonts w:eastAsia="方正仿宋_GBK" w:cs="仿宋_GB2312" w:hint="eastAsia"/>
          <w:bCs/>
          <w:szCs w:val="32"/>
        </w:rPr>
        <w:t>3</w:t>
      </w:r>
      <w:r w:rsidRPr="009D3F60">
        <w:rPr>
          <w:rFonts w:eastAsia="方正仿宋_GBK" w:cs="仿宋_GB2312" w:hint="eastAsia"/>
          <w:bCs/>
          <w:szCs w:val="32"/>
        </w:rPr>
        <w:t>个</w:t>
      </w:r>
      <w:r w:rsidR="00FA1CA0" w:rsidRPr="009D3F60">
        <w:rPr>
          <w:rFonts w:eastAsia="方正仿宋_GBK" w:cs="仿宋_GB2312" w:hint="eastAsia"/>
          <w:bCs/>
          <w:szCs w:val="32"/>
        </w:rPr>
        <w:t>、</w:t>
      </w:r>
      <w:r w:rsidRPr="009D3F60">
        <w:rPr>
          <w:rFonts w:eastAsia="方正仿宋_GBK" w:cs="仿宋_GB2312" w:hint="eastAsia"/>
          <w:bCs/>
          <w:szCs w:val="32"/>
        </w:rPr>
        <w:t>建成市级以上工程技术研究中心</w:t>
      </w:r>
      <w:r w:rsidR="00EB6D22" w:rsidRPr="009D3F60">
        <w:rPr>
          <w:rFonts w:eastAsia="方正仿宋_GBK" w:cs="仿宋_GB2312" w:hint="eastAsia"/>
          <w:bCs/>
          <w:szCs w:val="32"/>
        </w:rPr>
        <w:t>431</w:t>
      </w:r>
      <w:r w:rsidRPr="009D3F60">
        <w:rPr>
          <w:rFonts w:eastAsia="方正仿宋_GBK" w:cs="仿宋_GB2312" w:hint="eastAsia"/>
          <w:bCs/>
          <w:szCs w:val="32"/>
        </w:rPr>
        <w:t>家（国家级</w:t>
      </w:r>
      <w:r w:rsidRPr="009D3F60">
        <w:rPr>
          <w:rFonts w:eastAsia="方正仿宋_GBK" w:cs="仿宋_GB2312" w:hint="eastAsia"/>
          <w:bCs/>
          <w:szCs w:val="32"/>
        </w:rPr>
        <w:t>2</w:t>
      </w:r>
      <w:r w:rsidRPr="009D3F60">
        <w:rPr>
          <w:rFonts w:eastAsia="方正仿宋_GBK" w:cs="仿宋_GB2312" w:hint="eastAsia"/>
          <w:bCs/>
          <w:szCs w:val="32"/>
        </w:rPr>
        <w:t>家、省级</w:t>
      </w:r>
      <w:r w:rsidR="00EB6D22" w:rsidRPr="009D3F60">
        <w:rPr>
          <w:rFonts w:eastAsia="方正仿宋_GBK" w:cs="仿宋_GB2312" w:hint="eastAsia"/>
          <w:bCs/>
          <w:szCs w:val="32"/>
        </w:rPr>
        <w:t>148</w:t>
      </w:r>
      <w:r w:rsidRPr="009D3F60">
        <w:rPr>
          <w:rFonts w:eastAsia="方正仿宋_GBK" w:cs="仿宋_GB2312" w:hint="eastAsia"/>
          <w:bCs/>
          <w:szCs w:val="32"/>
        </w:rPr>
        <w:t>家、无锡市级</w:t>
      </w:r>
      <w:r w:rsidR="00EB6D22" w:rsidRPr="009D3F60">
        <w:rPr>
          <w:rFonts w:eastAsia="方正仿宋_GBK" w:cs="仿宋_GB2312" w:hint="eastAsia"/>
          <w:bCs/>
          <w:szCs w:val="32"/>
        </w:rPr>
        <w:t>280</w:t>
      </w:r>
      <w:r w:rsidRPr="009D3F60">
        <w:rPr>
          <w:rFonts w:eastAsia="方正仿宋_GBK" w:cs="仿宋_GB2312" w:hint="eastAsia"/>
          <w:bCs/>
          <w:szCs w:val="32"/>
        </w:rPr>
        <w:t>家）</w:t>
      </w:r>
      <w:r w:rsidR="006C68B4" w:rsidRPr="009D3F60">
        <w:rPr>
          <w:rFonts w:eastAsia="方正仿宋_GBK" w:cs="仿宋_GB2312" w:hint="eastAsia"/>
          <w:bCs/>
          <w:szCs w:val="32"/>
        </w:rPr>
        <w:t>、省级以上博士后科研工作站</w:t>
      </w:r>
      <w:r w:rsidR="006C68B4" w:rsidRPr="009D3F60">
        <w:rPr>
          <w:rFonts w:eastAsia="方正仿宋_GBK" w:cs="仿宋_GB2312" w:hint="eastAsia"/>
          <w:bCs/>
          <w:szCs w:val="32"/>
        </w:rPr>
        <w:t>31</w:t>
      </w:r>
      <w:r w:rsidR="006C68B4" w:rsidRPr="009D3F60">
        <w:rPr>
          <w:rFonts w:eastAsia="方正仿宋_GBK" w:cs="仿宋_GB2312" w:hint="eastAsia"/>
          <w:bCs/>
          <w:szCs w:val="32"/>
        </w:rPr>
        <w:t>家（国家级</w:t>
      </w:r>
      <w:r w:rsidR="006C68B4" w:rsidRPr="009D3F60">
        <w:rPr>
          <w:rFonts w:eastAsia="方正仿宋_GBK" w:cs="仿宋_GB2312" w:hint="eastAsia"/>
          <w:bCs/>
          <w:szCs w:val="32"/>
        </w:rPr>
        <w:t>16</w:t>
      </w:r>
      <w:r w:rsidR="006C68B4" w:rsidRPr="009D3F60">
        <w:rPr>
          <w:rFonts w:eastAsia="方正仿宋_GBK" w:cs="仿宋_GB2312" w:hint="eastAsia"/>
          <w:bCs/>
          <w:szCs w:val="32"/>
        </w:rPr>
        <w:t>家）、省级以上研究生工作站</w:t>
      </w:r>
      <w:r w:rsidR="00490D67" w:rsidRPr="009D3F60">
        <w:rPr>
          <w:rFonts w:eastAsia="方正仿宋_GBK" w:cs="仿宋_GB2312" w:hint="eastAsia"/>
          <w:bCs/>
          <w:szCs w:val="32"/>
        </w:rPr>
        <w:t>73</w:t>
      </w:r>
      <w:r w:rsidR="006C68B4" w:rsidRPr="009D3F60">
        <w:rPr>
          <w:rFonts w:eastAsia="方正仿宋_GBK" w:cs="仿宋_GB2312" w:hint="eastAsia"/>
          <w:bCs/>
          <w:szCs w:val="32"/>
        </w:rPr>
        <w:t>家。</w:t>
      </w:r>
      <w:r w:rsidRPr="009D3F60">
        <w:rPr>
          <w:rFonts w:eastAsia="方正仿宋_GBK" w:cs="仿宋_GB2312" w:hint="eastAsia"/>
          <w:bCs/>
          <w:szCs w:val="32"/>
        </w:rPr>
        <w:t>目前，江阴正在加速形成以技术转移中心、产业技术研究院等为主体的协同创新平台体系，全力打通产业化通道，使科技成果加速转化为现实生产力。</w:t>
      </w:r>
    </w:p>
    <w:p w:rsidR="006C68B4" w:rsidRPr="009D3F60" w:rsidRDefault="00F328C6" w:rsidP="0068565D">
      <w:pPr>
        <w:spacing w:beforeLines="50" w:afterLines="20"/>
        <w:jc w:val="center"/>
        <w:rPr>
          <w:rFonts w:eastAsia="方正黑体_GBK" w:cs="仿宋_GB2312"/>
          <w:bCs/>
          <w:szCs w:val="32"/>
        </w:rPr>
      </w:pPr>
      <w:r w:rsidRPr="009D3F60">
        <w:rPr>
          <w:rFonts w:eastAsia="方正黑体_GBK" w:cs="仿宋_GB2312" w:hint="eastAsia"/>
          <w:bCs/>
          <w:szCs w:val="32"/>
        </w:rPr>
        <w:t>江阴市</w:t>
      </w:r>
      <w:r w:rsidR="006C68B4" w:rsidRPr="009D3F60">
        <w:rPr>
          <w:rFonts w:eastAsia="方正黑体_GBK" w:cs="仿宋_GB2312" w:hint="eastAsia"/>
          <w:bCs/>
          <w:szCs w:val="32"/>
        </w:rPr>
        <w:t>部分国家级科技创新平台</w:t>
      </w:r>
    </w:p>
    <w:tbl>
      <w:tblPr>
        <w:tblW w:w="88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088"/>
        <w:gridCol w:w="2807"/>
      </w:tblGrid>
      <w:tr w:rsidR="006C68B4" w:rsidRPr="009D3F60" w:rsidTr="000D52BE">
        <w:trPr>
          <w:trHeight w:val="425"/>
          <w:jc w:val="center"/>
        </w:trPr>
        <w:tc>
          <w:tcPr>
            <w:tcW w:w="6088" w:type="dxa"/>
            <w:shd w:val="clear" w:color="auto" w:fill="auto"/>
            <w:vAlign w:val="center"/>
          </w:tcPr>
          <w:p w:rsidR="006C68B4" w:rsidRPr="009D3F60" w:rsidRDefault="006C68B4" w:rsidP="001F5E54">
            <w:pPr>
              <w:spacing w:line="300" w:lineRule="exact"/>
              <w:rPr>
                <w:rFonts w:eastAsia="方正楷体_GBK" w:cs="宋体"/>
                <w:kern w:val="0"/>
                <w:sz w:val="24"/>
              </w:rPr>
            </w:pPr>
            <w:r w:rsidRPr="009D3F60">
              <w:rPr>
                <w:rFonts w:eastAsia="方正楷体_GBK" w:cs="宋体" w:hint="eastAsia"/>
                <w:kern w:val="0"/>
                <w:sz w:val="24"/>
              </w:rPr>
              <w:t>高密度集成电路封装技术国家工程实验室</w:t>
            </w:r>
          </w:p>
        </w:tc>
        <w:tc>
          <w:tcPr>
            <w:tcW w:w="2807" w:type="dxa"/>
            <w:shd w:val="clear" w:color="auto" w:fill="auto"/>
            <w:vAlign w:val="center"/>
          </w:tcPr>
          <w:p w:rsidR="006C68B4" w:rsidRPr="009D3F60" w:rsidRDefault="006C68B4" w:rsidP="001F5E54">
            <w:pPr>
              <w:spacing w:line="300" w:lineRule="exact"/>
              <w:rPr>
                <w:rFonts w:eastAsia="方正楷体_GBK" w:cs="宋体"/>
                <w:kern w:val="0"/>
                <w:sz w:val="24"/>
              </w:rPr>
            </w:pPr>
            <w:r w:rsidRPr="009D3F60">
              <w:rPr>
                <w:rFonts w:eastAsia="方正楷体_GBK" w:cs="宋体" w:hint="eastAsia"/>
                <w:kern w:val="0"/>
                <w:sz w:val="24"/>
              </w:rPr>
              <w:t>工程实验室</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t>国家金属线材制品工程技术研究中心</w:t>
            </w:r>
          </w:p>
        </w:tc>
        <w:tc>
          <w:tcPr>
            <w:tcW w:w="2807" w:type="dxa"/>
            <w:shd w:val="clear" w:color="auto" w:fill="auto"/>
            <w:vAlign w:val="center"/>
          </w:tcPr>
          <w:p w:rsidR="00F328C6"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t>工程技术研究中心</w:t>
            </w:r>
          </w:p>
        </w:tc>
      </w:tr>
      <w:tr w:rsidR="006C68B4" w:rsidRPr="009D3F60" w:rsidTr="000D52BE">
        <w:trPr>
          <w:trHeight w:val="425"/>
          <w:jc w:val="center"/>
        </w:trPr>
        <w:tc>
          <w:tcPr>
            <w:tcW w:w="6088" w:type="dxa"/>
            <w:shd w:val="clear" w:color="auto" w:fill="auto"/>
            <w:vAlign w:val="center"/>
          </w:tcPr>
          <w:p w:rsidR="006C68B4"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t>国家毛纺新材料工程技术研究中心</w:t>
            </w:r>
          </w:p>
        </w:tc>
        <w:tc>
          <w:tcPr>
            <w:tcW w:w="2807" w:type="dxa"/>
            <w:shd w:val="clear" w:color="auto" w:fill="auto"/>
            <w:vAlign w:val="center"/>
          </w:tcPr>
          <w:p w:rsidR="006C68B4"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t>工程技术研究中心</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t>江阴兴澄特种钢铁有限公司</w:t>
            </w:r>
          </w:p>
        </w:tc>
        <w:tc>
          <w:tcPr>
            <w:tcW w:w="2807" w:type="dxa"/>
            <w:shd w:val="clear" w:color="auto" w:fill="auto"/>
            <w:vAlign w:val="center"/>
          </w:tcPr>
          <w:p w:rsidR="00F328C6" w:rsidRPr="009D3F60" w:rsidRDefault="00F328C6" w:rsidP="001F5E54">
            <w:pPr>
              <w:spacing w:line="300" w:lineRule="exact"/>
              <w:rPr>
                <w:rFonts w:eastAsia="方正楷体_GBK" w:cs="仿宋_GB2312"/>
                <w:bCs/>
                <w:sz w:val="24"/>
              </w:rPr>
            </w:pPr>
            <w:r w:rsidRPr="009D3F60">
              <w:rPr>
                <w:rFonts w:eastAsia="方正楷体_GBK" w:cs="宋体" w:hint="eastAsia"/>
                <w:color w:val="000000"/>
                <w:kern w:val="0"/>
                <w:sz w:val="24"/>
              </w:rPr>
              <w:t>企业技术中心</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仿宋_GB2312"/>
                <w:bCs/>
                <w:sz w:val="24"/>
              </w:rPr>
            </w:pPr>
            <w:r w:rsidRPr="009D3F60">
              <w:rPr>
                <w:rFonts w:eastAsia="方正楷体_GBK" w:cs="宋体" w:hint="eastAsia"/>
                <w:kern w:val="0"/>
                <w:sz w:val="24"/>
              </w:rPr>
              <w:t>江苏长电科技股份有限公司</w:t>
            </w:r>
          </w:p>
        </w:tc>
        <w:tc>
          <w:tcPr>
            <w:tcW w:w="2807" w:type="dxa"/>
            <w:shd w:val="clear" w:color="auto" w:fill="auto"/>
            <w:vAlign w:val="center"/>
          </w:tcPr>
          <w:p w:rsidR="00F328C6" w:rsidRPr="009D3F60" w:rsidRDefault="00F328C6" w:rsidP="001F5E54">
            <w:pPr>
              <w:spacing w:line="300" w:lineRule="exact"/>
              <w:rPr>
                <w:rFonts w:eastAsia="方正楷体_GBK" w:cs="仿宋_GB2312"/>
                <w:bCs/>
                <w:sz w:val="24"/>
              </w:rPr>
            </w:pPr>
            <w:r w:rsidRPr="009D3F60">
              <w:rPr>
                <w:rFonts w:eastAsia="方正楷体_GBK" w:cs="宋体" w:hint="eastAsia"/>
                <w:color w:val="000000"/>
                <w:kern w:val="0"/>
                <w:sz w:val="24"/>
              </w:rPr>
              <w:t>企业技术中心</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仿宋_GB2312"/>
                <w:bCs/>
                <w:sz w:val="24"/>
              </w:rPr>
            </w:pPr>
            <w:r w:rsidRPr="009D3F60">
              <w:rPr>
                <w:rFonts w:eastAsia="方正楷体_GBK" w:cs="宋体" w:hint="eastAsia"/>
                <w:kern w:val="0"/>
                <w:sz w:val="24"/>
              </w:rPr>
              <w:t>双良集团有限公司</w:t>
            </w:r>
          </w:p>
        </w:tc>
        <w:tc>
          <w:tcPr>
            <w:tcW w:w="2807" w:type="dxa"/>
            <w:shd w:val="clear" w:color="auto" w:fill="auto"/>
            <w:vAlign w:val="center"/>
          </w:tcPr>
          <w:p w:rsidR="00F328C6" w:rsidRPr="009D3F60" w:rsidRDefault="00F328C6" w:rsidP="001F5E54">
            <w:pPr>
              <w:spacing w:line="300" w:lineRule="exact"/>
              <w:rPr>
                <w:rFonts w:eastAsia="方正楷体_GBK" w:cs="仿宋_GB2312"/>
                <w:bCs/>
                <w:sz w:val="24"/>
              </w:rPr>
            </w:pPr>
            <w:r w:rsidRPr="009D3F60">
              <w:rPr>
                <w:rFonts w:eastAsia="方正楷体_GBK" w:cs="宋体" w:hint="eastAsia"/>
                <w:color w:val="000000"/>
                <w:kern w:val="0"/>
                <w:sz w:val="24"/>
              </w:rPr>
              <w:t>企业技术中心</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仿宋_GB2312"/>
                <w:bCs/>
                <w:sz w:val="24"/>
              </w:rPr>
            </w:pPr>
            <w:r w:rsidRPr="009D3F60">
              <w:rPr>
                <w:rFonts w:eastAsia="方正楷体_GBK" w:cs="宋体" w:hint="eastAsia"/>
                <w:kern w:val="0"/>
                <w:sz w:val="24"/>
              </w:rPr>
              <w:t>中船澄西船舶修造有限公司</w:t>
            </w:r>
          </w:p>
        </w:tc>
        <w:tc>
          <w:tcPr>
            <w:tcW w:w="2807" w:type="dxa"/>
            <w:shd w:val="clear" w:color="auto" w:fill="auto"/>
            <w:vAlign w:val="center"/>
          </w:tcPr>
          <w:p w:rsidR="00F328C6" w:rsidRPr="009D3F60" w:rsidRDefault="00F328C6" w:rsidP="001F5E54">
            <w:pPr>
              <w:spacing w:line="300" w:lineRule="exact"/>
              <w:rPr>
                <w:rFonts w:eastAsia="方正楷体_GBK" w:cs="仿宋_GB2312"/>
                <w:bCs/>
                <w:sz w:val="24"/>
              </w:rPr>
            </w:pPr>
            <w:r w:rsidRPr="009D3F60">
              <w:rPr>
                <w:rFonts w:eastAsia="方正楷体_GBK" w:cs="宋体" w:hint="eastAsia"/>
                <w:color w:val="000000"/>
                <w:kern w:val="0"/>
                <w:sz w:val="24"/>
              </w:rPr>
              <w:t>企业技术中心</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t>江苏阳光集团有限公司</w:t>
            </w:r>
          </w:p>
        </w:tc>
        <w:tc>
          <w:tcPr>
            <w:tcW w:w="2807" w:type="dxa"/>
            <w:shd w:val="clear" w:color="auto" w:fill="auto"/>
            <w:vAlign w:val="center"/>
          </w:tcPr>
          <w:p w:rsidR="00F328C6" w:rsidRPr="009D3F60" w:rsidRDefault="00F328C6" w:rsidP="001F5E54">
            <w:pPr>
              <w:spacing w:line="300" w:lineRule="exact"/>
              <w:rPr>
                <w:rFonts w:eastAsia="方正楷体_GBK" w:cs="宋体"/>
                <w:color w:val="000000"/>
                <w:kern w:val="0"/>
                <w:sz w:val="24"/>
              </w:rPr>
            </w:pPr>
            <w:r w:rsidRPr="009D3F60">
              <w:rPr>
                <w:rFonts w:eastAsia="方正楷体_GBK" w:cs="宋体" w:hint="eastAsia"/>
                <w:color w:val="000000"/>
                <w:kern w:val="0"/>
                <w:sz w:val="24"/>
              </w:rPr>
              <w:t>博士后工作站</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t>凯诺科技股份有限公司</w:t>
            </w:r>
          </w:p>
        </w:tc>
        <w:tc>
          <w:tcPr>
            <w:tcW w:w="2807" w:type="dxa"/>
            <w:shd w:val="clear" w:color="auto" w:fill="auto"/>
            <w:vAlign w:val="center"/>
          </w:tcPr>
          <w:p w:rsidR="00F328C6" w:rsidRPr="009D3F60" w:rsidRDefault="00F328C6" w:rsidP="001F5E54">
            <w:pPr>
              <w:spacing w:line="300" w:lineRule="exact"/>
              <w:rPr>
                <w:rFonts w:eastAsia="方正楷体_GBK" w:cs="宋体"/>
                <w:color w:val="000000"/>
                <w:kern w:val="0"/>
                <w:sz w:val="24"/>
              </w:rPr>
            </w:pPr>
            <w:r w:rsidRPr="009D3F60">
              <w:rPr>
                <w:rFonts w:eastAsia="方正楷体_GBK" w:cs="宋体" w:hint="eastAsia"/>
                <w:color w:val="000000"/>
                <w:kern w:val="0"/>
                <w:sz w:val="24"/>
              </w:rPr>
              <w:t>博士后工作站</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t>江苏双良集团有限公司</w:t>
            </w:r>
          </w:p>
        </w:tc>
        <w:tc>
          <w:tcPr>
            <w:tcW w:w="2807" w:type="dxa"/>
            <w:shd w:val="clear" w:color="auto" w:fill="auto"/>
            <w:vAlign w:val="center"/>
          </w:tcPr>
          <w:p w:rsidR="00F328C6" w:rsidRPr="009D3F60" w:rsidRDefault="00F328C6" w:rsidP="001F5E54">
            <w:pPr>
              <w:spacing w:line="300" w:lineRule="exact"/>
              <w:rPr>
                <w:rFonts w:eastAsia="方正楷体_GBK" w:cs="宋体"/>
                <w:color w:val="000000"/>
                <w:kern w:val="0"/>
                <w:sz w:val="24"/>
              </w:rPr>
            </w:pPr>
            <w:r w:rsidRPr="009D3F60">
              <w:rPr>
                <w:rFonts w:eastAsia="方正楷体_GBK" w:cs="宋体" w:hint="eastAsia"/>
                <w:color w:val="000000"/>
                <w:kern w:val="0"/>
                <w:sz w:val="24"/>
              </w:rPr>
              <w:t>博士后工作站</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t>法尔胜泓昇集团有限公司</w:t>
            </w:r>
          </w:p>
        </w:tc>
        <w:tc>
          <w:tcPr>
            <w:tcW w:w="2807" w:type="dxa"/>
            <w:shd w:val="clear" w:color="auto" w:fill="auto"/>
            <w:vAlign w:val="center"/>
          </w:tcPr>
          <w:p w:rsidR="00F328C6" w:rsidRPr="009D3F60" w:rsidRDefault="00F328C6" w:rsidP="001F5E54">
            <w:pPr>
              <w:spacing w:line="300" w:lineRule="exact"/>
              <w:rPr>
                <w:rFonts w:eastAsia="方正楷体_GBK" w:cs="宋体"/>
                <w:color w:val="000000"/>
                <w:kern w:val="0"/>
                <w:sz w:val="24"/>
              </w:rPr>
            </w:pPr>
            <w:r w:rsidRPr="009D3F60">
              <w:rPr>
                <w:rFonts w:eastAsia="方正楷体_GBK" w:cs="宋体" w:hint="eastAsia"/>
                <w:color w:val="000000"/>
                <w:kern w:val="0"/>
                <w:sz w:val="24"/>
              </w:rPr>
              <w:t>博士后工作站</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t>申达集团有限公司</w:t>
            </w:r>
          </w:p>
        </w:tc>
        <w:tc>
          <w:tcPr>
            <w:tcW w:w="2807" w:type="dxa"/>
            <w:shd w:val="clear" w:color="auto" w:fill="auto"/>
            <w:vAlign w:val="center"/>
          </w:tcPr>
          <w:p w:rsidR="00F328C6" w:rsidRPr="009D3F60" w:rsidRDefault="00F328C6" w:rsidP="001F5E54">
            <w:pPr>
              <w:spacing w:line="300" w:lineRule="exact"/>
              <w:rPr>
                <w:rFonts w:eastAsia="方正楷体_GBK" w:cs="宋体"/>
                <w:color w:val="000000"/>
                <w:kern w:val="0"/>
                <w:sz w:val="24"/>
              </w:rPr>
            </w:pPr>
            <w:r w:rsidRPr="009D3F60">
              <w:rPr>
                <w:rFonts w:eastAsia="方正楷体_GBK" w:cs="宋体" w:hint="eastAsia"/>
                <w:color w:val="000000"/>
                <w:kern w:val="0"/>
                <w:sz w:val="24"/>
              </w:rPr>
              <w:t>博士后工作站</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t>江阴兴澄特种钢铁有限公司</w:t>
            </w:r>
          </w:p>
        </w:tc>
        <w:tc>
          <w:tcPr>
            <w:tcW w:w="2807" w:type="dxa"/>
            <w:shd w:val="clear" w:color="auto" w:fill="auto"/>
            <w:vAlign w:val="center"/>
          </w:tcPr>
          <w:p w:rsidR="00F328C6" w:rsidRPr="009D3F60" w:rsidRDefault="00F328C6" w:rsidP="001F5E54">
            <w:pPr>
              <w:spacing w:line="300" w:lineRule="exact"/>
              <w:rPr>
                <w:rFonts w:eastAsia="方正楷体_GBK" w:cs="宋体"/>
                <w:color w:val="000000"/>
                <w:kern w:val="0"/>
                <w:sz w:val="24"/>
              </w:rPr>
            </w:pPr>
            <w:r w:rsidRPr="009D3F60">
              <w:rPr>
                <w:rFonts w:eastAsia="方正楷体_GBK" w:cs="宋体" w:hint="eastAsia"/>
                <w:color w:val="000000"/>
                <w:kern w:val="0"/>
                <w:sz w:val="24"/>
              </w:rPr>
              <w:t>博士后工作站</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t>江苏新潮科技集团有限公司</w:t>
            </w:r>
          </w:p>
        </w:tc>
        <w:tc>
          <w:tcPr>
            <w:tcW w:w="2807" w:type="dxa"/>
            <w:shd w:val="clear" w:color="auto" w:fill="auto"/>
            <w:vAlign w:val="center"/>
          </w:tcPr>
          <w:p w:rsidR="00F328C6" w:rsidRPr="009D3F60" w:rsidRDefault="00F328C6" w:rsidP="001F5E54">
            <w:pPr>
              <w:spacing w:line="300" w:lineRule="exact"/>
              <w:rPr>
                <w:rFonts w:eastAsia="方正楷体_GBK" w:cs="宋体"/>
                <w:color w:val="000000"/>
                <w:kern w:val="0"/>
                <w:sz w:val="24"/>
              </w:rPr>
            </w:pPr>
            <w:r w:rsidRPr="009D3F60">
              <w:rPr>
                <w:rFonts w:eastAsia="方正楷体_GBK" w:cs="宋体" w:hint="eastAsia"/>
                <w:color w:val="000000"/>
                <w:kern w:val="0"/>
                <w:sz w:val="24"/>
              </w:rPr>
              <w:t>博士后工作站</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t>江阴模塑集团有限公司</w:t>
            </w:r>
          </w:p>
        </w:tc>
        <w:tc>
          <w:tcPr>
            <w:tcW w:w="2807" w:type="dxa"/>
            <w:shd w:val="clear" w:color="auto" w:fill="auto"/>
            <w:vAlign w:val="center"/>
          </w:tcPr>
          <w:p w:rsidR="00F328C6" w:rsidRPr="009D3F60" w:rsidRDefault="00F328C6" w:rsidP="001F5E54">
            <w:pPr>
              <w:spacing w:line="300" w:lineRule="exact"/>
              <w:rPr>
                <w:rFonts w:eastAsia="方正楷体_GBK" w:cs="宋体"/>
                <w:color w:val="000000"/>
                <w:kern w:val="0"/>
                <w:sz w:val="24"/>
              </w:rPr>
            </w:pPr>
            <w:r w:rsidRPr="009D3F60">
              <w:rPr>
                <w:rFonts w:eastAsia="方正楷体_GBK" w:cs="宋体" w:hint="eastAsia"/>
                <w:color w:val="000000"/>
                <w:kern w:val="0"/>
                <w:sz w:val="24"/>
              </w:rPr>
              <w:t>博士后工作站</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t>江阴精亚集团公司</w:t>
            </w:r>
          </w:p>
        </w:tc>
        <w:tc>
          <w:tcPr>
            <w:tcW w:w="2807" w:type="dxa"/>
            <w:shd w:val="clear" w:color="auto" w:fill="auto"/>
            <w:vAlign w:val="center"/>
          </w:tcPr>
          <w:p w:rsidR="00F328C6" w:rsidRPr="009D3F60" w:rsidRDefault="00F328C6" w:rsidP="001F5E54">
            <w:pPr>
              <w:spacing w:line="300" w:lineRule="exact"/>
              <w:rPr>
                <w:rFonts w:eastAsia="方正楷体_GBK" w:cs="宋体"/>
                <w:color w:val="000000"/>
                <w:kern w:val="0"/>
                <w:sz w:val="24"/>
              </w:rPr>
            </w:pPr>
            <w:r w:rsidRPr="009D3F60">
              <w:rPr>
                <w:rFonts w:eastAsia="方正楷体_GBK" w:cs="宋体" w:hint="eastAsia"/>
                <w:color w:val="000000"/>
                <w:kern w:val="0"/>
                <w:sz w:val="24"/>
              </w:rPr>
              <w:t>博士后工作站</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lastRenderedPageBreak/>
              <w:t>江苏华宏实业集团有限公司</w:t>
            </w:r>
          </w:p>
        </w:tc>
        <w:tc>
          <w:tcPr>
            <w:tcW w:w="2807" w:type="dxa"/>
            <w:shd w:val="clear" w:color="auto" w:fill="auto"/>
            <w:vAlign w:val="center"/>
          </w:tcPr>
          <w:p w:rsidR="00F328C6" w:rsidRPr="009D3F60" w:rsidRDefault="00F328C6" w:rsidP="001F5E54">
            <w:pPr>
              <w:spacing w:line="300" w:lineRule="exact"/>
              <w:rPr>
                <w:rFonts w:eastAsia="方正楷体_GBK" w:cs="宋体"/>
                <w:color w:val="000000"/>
                <w:kern w:val="0"/>
                <w:sz w:val="24"/>
              </w:rPr>
            </w:pPr>
            <w:r w:rsidRPr="009D3F60">
              <w:rPr>
                <w:rFonts w:eastAsia="方正楷体_GBK" w:cs="宋体" w:hint="eastAsia"/>
                <w:color w:val="000000"/>
                <w:kern w:val="0"/>
                <w:sz w:val="24"/>
              </w:rPr>
              <w:t>博士后工作站</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t>江苏三房巷集团有限公司</w:t>
            </w:r>
          </w:p>
        </w:tc>
        <w:tc>
          <w:tcPr>
            <w:tcW w:w="2807" w:type="dxa"/>
            <w:shd w:val="clear" w:color="auto" w:fill="auto"/>
            <w:vAlign w:val="center"/>
          </w:tcPr>
          <w:p w:rsidR="00F328C6" w:rsidRPr="009D3F60" w:rsidRDefault="00F328C6" w:rsidP="001F5E54">
            <w:pPr>
              <w:spacing w:line="300" w:lineRule="exact"/>
              <w:rPr>
                <w:rFonts w:eastAsia="方正楷体_GBK" w:cs="宋体"/>
                <w:color w:val="000000"/>
                <w:kern w:val="0"/>
                <w:sz w:val="24"/>
              </w:rPr>
            </w:pPr>
            <w:r w:rsidRPr="009D3F60">
              <w:rPr>
                <w:rFonts w:eastAsia="方正楷体_GBK" w:cs="宋体" w:hint="eastAsia"/>
                <w:color w:val="000000"/>
                <w:kern w:val="0"/>
                <w:sz w:val="24"/>
              </w:rPr>
              <w:t>博士后工作站</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t>江苏怡达化工有限公司</w:t>
            </w:r>
          </w:p>
        </w:tc>
        <w:tc>
          <w:tcPr>
            <w:tcW w:w="2807" w:type="dxa"/>
            <w:shd w:val="clear" w:color="auto" w:fill="auto"/>
            <w:vAlign w:val="center"/>
          </w:tcPr>
          <w:p w:rsidR="00F328C6" w:rsidRPr="009D3F60" w:rsidRDefault="00F328C6" w:rsidP="001F5E54">
            <w:pPr>
              <w:spacing w:line="300" w:lineRule="exact"/>
              <w:rPr>
                <w:rFonts w:eastAsia="方正楷体_GBK" w:cs="宋体"/>
                <w:color w:val="000000"/>
                <w:kern w:val="0"/>
                <w:sz w:val="24"/>
              </w:rPr>
            </w:pPr>
            <w:r w:rsidRPr="009D3F60">
              <w:rPr>
                <w:rFonts w:eastAsia="方正楷体_GBK" w:cs="宋体" w:hint="eastAsia"/>
                <w:color w:val="000000"/>
                <w:kern w:val="0"/>
                <w:sz w:val="24"/>
              </w:rPr>
              <w:t>博士后工作站</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t>江阴天江药业有限公司</w:t>
            </w:r>
          </w:p>
        </w:tc>
        <w:tc>
          <w:tcPr>
            <w:tcW w:w="2807" w:type="dxa"/>
            <w:shd w:val="clear" w:color="auto" w:fill="auto"/>
            <w:vAlign w:val="center"/>
          </w:tcPr>
          <w:p w:rsidR="00F328C6" w:rsidRPr="009D3F60" w:rsidRDefault="00F328C6" w:rsidP="001F5E54">
            <w:pPr>
              <w:spacing w:line="300" w:lineRule="exact"/>
              <w:rPr>
                <w:rFonts w:eastAsia="方正楷体_GBK" w:cs="宋体"/>
                <w:color w:val="000000"/>
                <w:kern w:val="0"/>
                <w:sz w:val="24"/>
              </w:rPr>
            </w:pPr>
            <w:r w:rsidRPr="009D3F60">
              <w:rPr>
                <w:rFonts w:eastAsia="方正楷体_GBK" w:cs="宋体" w:hint="eastAsia"/>
                <w:color w:val="000000"/>
                <w:kern w:val="0"/>
                <w:sz w:val="24"/>
              </w:rPr>
              <w:t>博士后工作站</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t>江阴炎鑫科技集团有限公司</w:t>
            </w:r>
          </w:p>
        </w:tc>
        <w:tc>
          <w:tcPr>
            <w:tcW w:w="2807" w:type="dxa"/>
            <w:shd w:val="clear" w:color="auto" w:fill="auto"/>
            <w:vAlign w:val="center"/>
          </w:tcPr>
          <w:p w:rsidR="00F328C6" w:rsidRPr="009D3F60" w:rsidRDefault="00F328C6" w:rsidP="001F5E54">
            <w:pPr>
              <w:spacing w:line="300" w:lineRule="exact"/>
              <w:rPr>
                <w:rFonts w:eastAsia="方正楷体_GBK" w:cs="宋体"/>
                <w:color w:val="000000"/>
                <w:kern w:val="0"/>
                <w:sz w:val="24"/>
              </w:rPr>
            </w:pPr>
            <w:r w:rsidRPr="009D3F60">
              <w:rPr>
                <w:rFonts w:eastAsia="方正楷体_GBK" w:cs="宋体" w:hint="eastAsia"/>
                <w:color w:val="000000"/>
                <w:kern w:val="0"/>
                <w:sz w:val="24"/>
              </w:rPr>
              <w:t>博士后工作站</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t>江阴海达橡塑股份有限公司</w:t>
            </w:r>
          </w:p>
        </w:tc>
        <w:tc>
          <w:tcPr>
            <w:tcW w:w="2807" w:type="dxa"/>
            <w:shd w:val="clear" w:color="auto" w:fill="auto"/>
            <w:vAlign w:val="center"/>
          </w:tcPr>
          <w:p w:rsidR="00F328C6" w:rsidRPr="009D3F60" w:rsidRDefault="00F328C6" w:rsidP="001F5E54">
            <w:pPr>
              <w:spacing w:line="300" w:lineRule="exact"/>
              <w:rPr>
                <w:rFonts w:eastAsia="方正楷体_GBK" w:cs="宋体"/>
                <w:color w:val="000000"/>
                <w:kern w:val="0"/>
                <w:sz w:val="24"/>
              </w:rPr>
            </w:pPr>
            <w:r w:rsidRPr="009D3F60">
              <w:rPr>
                <w:rFonts w:eastAsia="方正楷体_GBK" w:cs="宋体" w:hint="eastAsia"/>
                <w:color w:val="000000"/>
                <w:kern w:val="0"/>
                <w:sz w:val="24"/>
              </w:rPr>
              <w:t>博士后工作站</w:t>
            </w:r>
          </w:p>
        </w:tc>
      </w:tr>
      <w:tr w:rsidR="00F328C6" w:rsidRPr="009D3F60" w:rsidTr="000D52BE">
        <w:trPr>
          <w:trHeight w:val="425"/>
          <w:jc w:val="center"/>
        </w:trPr>
        <w:tc>
          <w:tcPr>
            <w:tcW w:w="6088" w:type="dxa"/>
            <w:shd w:val="clear" w:color="auto" w:fill="auto"/>
            <w:vAlign w:val="center"/>
          </w:tcPr>
          <w:p w:rsidR="00F328C6" w:rsidRPr="009D3F60" w:rsidRDefault="00F328C6" w:rsidP="001F5E54">
            <w:pPr>
              <w:spacing w:line="300" w:lineRule="exact"/>
              <w:rPr>
                <w:rFonts w:eastAsia="方正楷体_GBK" w:cs="宋体"/>
                <w:kern w:val="0"/>
                <w:sz w:val="24"/>
              </w:rPr>
            </w:pPr>
            <w:r w:rsidRPr="009D3F60">
              <w:rPr>
                <w:rFonts w:eastAsia="方正楷体_GBK" w:cs="宋体" w:hint="eastAsia"/>
                <w:kern w:val="0"/>
                <w:sz w:val="24"/>
              </w:rPr>
              <w:t>江苏新扬子造船有限公司</w:t>
            </w:r>
          </w:p>
        </w:tc>
        <w:tc>
          <w:tcPr>
            <w:tcW w:w="2807" w:type="dxa"/>
            <w:shd w:val="clear" w:color="auto" w:fill="auto"/>
            <w:vAlign w:val="center"/>
          </w:tcPr>
          <w:p w:rsidR="00F328C6" w:rsidRPr="009D3F60" w:rsidRDefault="00F328C6" w:rsidP="001F5E54">
            <w:pPr>
              <w:spacing w:line="300" w:lineRule="exact"/>
              <w:rPr>
                <w:rFonts w:eastAsia="方正楷体_GBK" w:cs="宋体"/>
                <w:color w:val="000000"/>
                <w:kern w:val="0"/>
                <w:sz w:val="24"/>
              </w:rPr>
            </w:pPr>
            <w:r w:rsidRPr="009D3F60">
              <w:rPr>
                <w:rFonts w:eastAsia="方正楷体_GBK" w:cs="宋体" w:hint="eastAsia"/>
                <w:color w:val="000000"/>
                <w:kern w:val="0"/>
                <w:sz w:val="24"/>
              </w:rPr>
              <w:t>博士后工作站</w:t>
            </w:r>
          </w:p>
        </w:tc>
      </w:tr>
    </w:tbl>
    <w:p w:rsidR="00551768" w:rsidRPr="009D3F60" w:rsidRDefault="00C20DC8" w:rsidP="0068565D">
      <w:pPr>
        <w:spacing w:beforeLines="50"/>
        <w:ind w:firstLineChars="200" w:firstLine="632"/>
        <w:rPr>
          <w:rFonts w:eastAsia="方正楷体_GBK" w:cs="仿宋_GB2312"/>
          <w:bCs/>
          <w:szCs w:val="32"/>
        </w:rPr>
      </w:pPr>
      <w:r w:rsidRPr="009D3F60">
        <w:rPr>
          <w:rFonts w:eastAsia="方正楷体_GBK" w:cs="仿宋_GB2312" w:hint="eastAsia"/>
          <w:bCs/>
          <w:szCs w:val="32"/>
        </w:rPr>
        <w:t>8</w:t>
      </w:r>
      <w:r w:rsidR="000D52BE" w:rsidRPr="009D3F60">
        <w:rPr>
          <w:rFonts w:eastAsia="方正楷体_GBK" w:cs="仿宋_GB2312" w:hint="eastAsia"/>
          <w:bCs/>
          <w:szCs w:val="32"/>
        </w:rPr>
        <w:t>．</w:t>
      </w:r>
      <w:r w:rsidR="00551768" w:rsidRPr="009D3F60">
        <w:rPr>
          <w:rFonts w:eastAsia="方正楷体_GBK" w:cs="仿宋_GB2312" w:hint="eastAsia"/>
          <w:bCs/>
          <w:szCs w:val="32"/>
        </w:rPr>
        <w:t>创新发展核心要素</w:t>
      </w:r>
      <w:r w:rsidR="00491F1E" w:rsidRPr="009D3F60">
        <w:rPr>
          <w:rFonts w:eastAsia="方正楷体_GBK" w:cs="仿宋_GB2312" w:hint="eastAsia"/>
          <w:bCs/>
          <w:szCs w:val="32"/>
        </w:rPr>
        <w:t>的集聚优势</w:t>
      </w:r>
    </w:p>
    <w:p w:rsidR="00551768" w:rsidRPr="009D3F60" w:rsidRDefault="00551768" w:rsidP="00D022BF">
      <w:pPr>
        <w:ind w:firstLineChars="200" w:firstLine="632"/>
        <w:rPr>
          <w:rFonts w:eastAsia="方正仿宋_GBK" w:cs="仿宋_GB2312"/>
          <w:bCs/>
          <w:szCs w:val="32"/>
        </w:rPr>
      </w:pPr>
      <w:r w:rsidRPr="009D3F60">
        <w:rPr>
          <w:rFonts w:eastAsia="方正仿宋_GBK" w:cs="仿宋_GB2312" w:hint="eastAsia"/>
          <w:bCs/>
          <w:szCs w:val="32"/>
        </w:rPr>
        <w:t>江阴市十分注重创新要素的集聚，特别是人才这一核心要素的集聚。建立了全方位的人才引育体系。坚持不懈营造识才用才、引才聚才的创业环境，设立</w:t>
      </w:r>
      <w:r w:rsidRPr="009D3F60">
        <w:rPr>
          <w:rFonts w:eastAsia="方正仿宋_GBK" w:cs="仿宋_GB2312" w:hint="eastAsia"/>
          <w:bCs/>
          <w:szCs w:val="32"/>
        </w:rPr>
        <w:t>3</w:t>
      </w:r>
      <w:r w:rsidRPr="009D3F60">
        <w:rPr>
          <w:rFonts w:eastAsia="方正仿宋_GBK" w:cs="仿宋_GB2312" w:hint="eastAsia"/>
          <w:bCs/>
          <w:szCs w:val="32"/>
        </w:rPr>
        <w:t>亿元人才专项资金池，大力实施“暨阳英才计划”，深入推进“六大人才工程”，以产业集群催生人才集群，凝聚本地人才力量，优化外籍人才永久居留制度，不断鼓励和吸引各地人才乃至全球人才来江阴创新创业。目前，全市各类人才总数达到</w:t>
      </w:r>
      <w:r w:rsidR="00526251" w:rsidRPr="009D3F60">
        <w:rPr>
          <w:rFonts w:eastAsia="方正仿宋_GBK" w:cs="仿宋_GB2312" w:hint="eastAsia"/>
          <w:bCs/>
          <w:szCs w:val="32"/>
        </w:rPr>
        <w:t>36.5</w:t>
      </w:r>
      <w:r w:rsidRPr="009D3F60">
        <w:rPr>
          <w:rFonts w:eastAsia="方正仿宋_GBK" w:cs="仿宋_GB2312" w:hint="eastAsia"/>
          <w:bCs/>
          <w:szCs w:val="32"/>
        </w:rPr>
        <w:t>万人，其中高层次人才</w:t>
      </w:r>
      <w:r w:rsidR="00526251" w:rsidRPr="009D3F60">
        <w:rPr>
          <w:rFonts w:eastAsia="方正仿宋_GBK" w:cs="仿宋_GB2312" w:hint="eastAsia"/>
          <w:bCs/>
          <w:szCs w:val="32"/>
        </w:rPr>
        <w:t>1.31</w:t>
      </w:r>
      <w:r w:rsidRPr="009D3F60">
        <w:rPr>
          <w:rFonts w:eastAsia="方正仿宋_GBK" w:cs="仿宋_GB2312" w:hint="eastAsia"/>
          <w:bCs/>
          <w:szCs w:val="32"/>
        </w:rPr>
        <w:t>万人，引育国家“千人计划”人才</w:t>
      </w:r>
      <w:r w:rsidRPr="009D3F60">
        <w:rPr>
          <w:rFonts w:eastAsia="方正仿宋_GBK" w:cs="仿宋_GB2312" w:hint="eastAsia"/>
          <w:bCs/>
          <w:szCs w:val="32"/>
        </w:rPr>
        <w:t>32</w:t>
      </w:r>
      <w:r w:rsidRPr="009D3F60">
        <w:rPr>
          <w:rFonts w:eastAsia="方正仿宋_GBK" w:cs="仿宋_GB2312" w:hint="eastAsia"/>
          <w:bCs/>
          <w:szCs w:val="32"/>
        </w:rPr>
        <w:t>人，柔性合作两院院士</w:t>
      </w:r>
      <w:r w:rsidR="00EB6D22" w:rsidRPr="009D3F60">
        <w:rPr>
          <w:rFonts w:eastAsia="方正仿宋_GBK" w:cs="仿宋_GB2312" w:hint="eastAsia"/>
          <w:bCs/>
          <w:szCs w:val="32"/>
        </w:rPr>
        <w:t>51</w:t>
      </w:r>
      <w:r w:rsidRPr="009D3F60">
        <w:rPr>
          <w:rFonts w:eastAsia="方正仿宋_GBK" w:cs="仿宋_GB2312" w:hint="eastAsia"/>
          <w:bCs/>
          <w:szCs w:val="32"/>
        </w:rPr>
        <w:t>人，建成全国唯一设在县级市的中国国际人才市场分市场，建成中国（江阴）海外引才引智工作站</w:t>
      </w:r>
      <w:r w:rsidRPr="009D3F60">
        <w:rPr>
          <w:rFonts w:eastAsia="方正仿宋_GBK" w:cs="仿宋_GB2312" w:hint="eastAsia"/>
          <w:bCs/>
          <w:szCs w:val="32"/>
        </w:rPr>
        <w:t>22</w:t>
      </w:r>
      <w:r w:rsidRPr="009D3F60">
        <w:rPr>
          <w:rFonts w:eastAsia="方正仿宋_GBK" w:cs="仿宋_GB2312" w:hint="eastAsia"/>
          <w:bCs/>
          <w:szCs w:val="32"/>
        </w:rPr>
        <w:t>家，引进诺奖得主</w:t>
      </w:r>
      <w:r w:rsidR="0075183F" w:rsidRPr="009D3F60">
        <w:rPr>
          <w:rFonts w:eastAsia="方正仿宋_GBK" w:cs="仿宋_GB2312" w:hint="eastAsia"/>
          <w:bCs/>
          <w:szCs w:val="32"/>
        </w:rPr>
        <w:t>7</w:t>
      </w:r>
      <w:r w:rsidRPr="009D3F60">
        <w:rPr>
          <w:rFonts w:eastAsia="方正仿宋_GBK" w:cs="仿宋_GB2312" w:hint="eastAsia"/>
          <w:bCs/>
          <w:szCs w:val="32"/>
        </w:rPr>
        <w:t>人，设立诺奖得主研究院</w:t>
      </w:r>
      <w:r w:rsidR="0075183F" w:rsidRPr="009D3F60">
        <w:rPr>
          <w:rFonts w:eastAsia="方正仿宋_GBK" w:cs="仿宋_GB2312" w:hint="eastAsia"/>
          <w:bCs/>
          <w:szCs w:val="32"/>
        </w:rPr>
        <w:t>6</w:t>
      </w:r>
      <w:r w:rsidRPr="009D3F60">
        <w:rPr>
          <w:rFonts w:eastAsia="方正仿宋_GBK" w:cs="仿宋_GB2312" w:hint="eastAsia"/>
          <w:bCs/>
          <w:szCs w:val="32"/>
        </w:rPr>
        <w:t>家</w:t>
      </w:r>
      <w:r w:rsidR="006C68B4" w:rsidRPr="009D3F60">
        <w:rPr>
          <w:rFonts w:eastAsia="方正仿宋_GBK" w:cs="仿宋_GB2312" w:hint="eastAsia"/>
          <w:bCs/>
          <w:szCs w:val="32"/>
        </w:rPr>
        <w:t>。</w:t>
      </w:r>
    </w:p>
    <w:p w:rsidR="00491F1E" w:rsidRPr="009D3F60" w:rsidRDefault="00B51818" w:rsidP="00D022BF">
      <w:pPr>
        <w:ind w:firstLineChars="200" w:firstLine="632"/>
        <w:rPr>
          <w:rFonts w:eastAsia="方正楷体_GBK" w:cs="仿宋_GB2312"/>
          <w:bCs/>
          <w:szCs w:val="32"/>
        </w:rPr>
      </w:pPr>
      <w:r w:rsidRPr="009D3F60">
        <w:rPr>
          <w:rFonts w:eastAsia="方正楷体_GBK" w:cs="仿宋_GB2312" w:hint="eastAsia"/>
          <w:bCs/>
          <w:szCs w:val="32"/>
        </w:rPr>
        <w:t>9</w:t>
      </w:r>
      <w:r w:rsidR="000D52BE" w:rsidRPr="009D3F60">
        <w:rPr>
          <w:rFonts w:eastAsia="方正楷体_GBK" w:cs="仿宋_GB2312" w:hint="eastAsia"/>
          <w:bCs/>
          <w:szCs w:val="32"/>
        </w:rPr>
        <w:t>．</w:t>
      </w:r>
      <w:r w:rsidR="00551768" w:rsidRPr="009D3F60">
        <w:rPr>
          <w:rFonts w:eastAsia="方正楷体_GBK" w:cs="仿宋_GB2312" w:hint="eastAsia"/>
          <w:bCs/>
          <w:szCs w:val="32"/>
        </w:rPr>
        <w:t>有效到位的知识产权创造保护优势</w:t>
      </w:r>
    </w:p>
    <w:p w:rsidR="005A0BE1" w:rsidRPr="009D3F60" w:rsidRDefault="00490D67" w:rsidP="00D022BF">
      <w:pPr>
        <w:ind w:firstLineChars="200" w:firstLine="632"/>
        <w:rPr>
          <w:rFonts w:eastAsia="方正仿宋_GBK" w:cs="仿宋_GB2312"/>
          <w:bCs/>
          <w:szCs w:val="32"/>
        </w:rPr>
      </w:pPr>
      <w:r w:rsidRPr="009D3F60">
        <w:rPr>
          <w:rFonts w:eastAsia="方正仿宋_GBK" w:cs="仿宋_GB2312" w:hint="eastAsia"/>
          <w:bCs/>
          <w:szCs w:val="32"/>
        </w:rPr>
        <w:t>2018</w:t>
      </w:r>
      <w:r w:rsidR="00551768" w:rsidRPr="009D3F60">
        <w:rPr>
          <w:rFonts w:eastAsia="方正仿宋_GBK" w:cs="仿宋_GB2312" w:hint="eastAsia"/>
          <w:bCs/>
          <w:szCs w:val="32"/>
        </w:rPr>
        <w:t>年，江阴万人有效发明专利拥有量达到</w:t>
      </w:r>
      <w:r w:rsidR="00967FF8" w:rsidRPr="009D3F60">
        <w:rPr>
          <w:rFonts w:eastAsia="方正仿宋_GBK" w:cs="仿宋_GB2312" w:hint="eastAsia"/>
          <w:bCs/>
          <w:szCs w:val="32"/>
        </w:rPr>
        <w:t>20.96</w:t>
      </w:r>
      <w:r w:rsidR="00551768" w:rsidRPr="009D3F60">
        <w:rPr>
          <w:rFonts w:eastAsia="方正仿宋_GBK" w:cs="仿宋_GB2312" w:hint="eastAsia"/>
          <w:bCs/>
          <w:szCs w:val="32"/>
        </w:rPr>
        <w:t>件，</w:t>
      </w:r>
      <w:r w:rsidR="00D80BDE" w:rsidRPr="009D3F60">
        <w:rPr>
          <w:rFonts w:eastAsia="方正仿宋_GBK" w:cs="仿宋_GB2312" w:hint="eastAsia"/>
          <w:bCs/>
          <w:szCs w:val="32"/>
        </w:rPr>
        <w:t>2017</w:t>
      </w:r>
      <w:r w:rsidR="00D80BDE" w:rsidRPr="009D3F60">
        <w:rPr>
          <w:rFonts w:eastAsia="方正仿宋_GBK" w:cs="仿宋_GB2312" w:hint="eastAsia"/>
          <w:bCs/>
          <w:szCs w:val="32"/>
        </w:rPr>
        <w:t>年，</w:t>
      </w:r>
      <w:r w:rsidR="00551768" w:rsidRPr="009D3F60">
        <w:rPr>
          <w:rFonts w:eastAsia="方正仿宋_GBK" w:cs="仿宋_GB2312" w:hint="eastAsia"/>
          <w:bCs/>
          <w:szCs w:val="32"/>
        </w:rPr>
        <w:t>成立</w:t>
      </w:r>
      <w:r w:rsidR="00D80BDE" w:rsidRPr="009D3F60">
        <w:rPr>
          <w:rFonts w:eastAsia="方正仿宋_GBK" w:cs="仿宋_GB2312" w:hint="eastAsia"/>
          <w:bCs/>
          <w:szCs w:val="32"/>
        </w:rPr>
        <w:t>了</w:t>
      </w:r>
      <w:r w:rsidR="00551768" w:rsidRPr="009D3F60">
        <w:rPr>
          <w:rFonts w:eastAsia="方正仿宋_GBK" w:cs="仿宋_GB2312" w:hint="eastAsia"/>
          <w:bCs/>
          <w:szCs w:val="32"/>
        </w:rPr>
        <w:t>全省首家上市公司知识产权保护联盟，全市累计拥有国家知识产权优势企业</w:t>
      </w:r>
      <w:r w:rsidR="00967FF8" w:rsidRPr="009D3F60">
        <w:rPr>
          <w:rFonts w:eastAsia="方正仿宋_GBK" w:cs="仿宋_GB2312" w:hint="eastAsia"/>
          <w:bCs/>
          <w:szCs w:val="32"/>
        </w:rPr>
        <w:t>1</w:t>
      </w:r>
      <w:r w:rsidR="0067296B" w:rsidRPr="009D3F60">
        <w:rPr>
          <w:rFonts w:eastAsia="方正仿宋_GBK" w:cs="仿宋_GB2312" w:hint="eastAsia"/>
          <w:bCs/>
          <w:szCs w:val="32"/>
        </w:rPr>
        <w:t>1</w:t>
      </w:r>
      <w:r w:rsidR="00551768" w:rsidRPr="009D3F60">
        <w:rPr>
          <w:rFonts w:eastAsia="方正仿宋_GBK" w:cs="仿宋_GB2312" w:hint="eastAsia"/>
          <w:bCs/>
          <w:szCs w:val="32"/>
        </w:rPr>
        <w:t>家，国家知识产权示范企业</w:t>
      </w:r>
      <w:r w:rsidR="00967FF8" w:rsidRPr="009D3F60">
        <w:rPr>
          <w:rFonts w:eastAsia="方正仿宋_GBK" w:cs="仿宋_GB2312" w:hint="eastAsia"/>
          <w:bCs/>
          <w:szCs w:val="32"/>
        </w:rPr>
        <w:t>3</w:t>
      </w:r>
      <w:r w:rsidR="00551768" w:rsidRPr="009D3F60">
        <w:rPr>
          <w:rFonts w:eastAsia="方正仿宋_GBK" w:cs="仿宋_GB2312" w:hint="eastAsia"/>
          <w:bCs/>
          <w:szCs w:val="32"/>
        </w:rPr>
        <w:t>家，法尔</w:t>
      </w:r>
      <w:r w:rsidR="00551768" w:rsidRPr="009D3F60">
        <w:rPr>
          <w:rFonts w:eastAsia="方正仿宋_GBK" w:cs="仿宋_GB2312" w:hint="eastAsia"/>
          <w:bCs/>
          <w:szCs w:val="32"/>
        </w:rPr>
        <w:lastRenderedPageBreak/>
        <w:t>胜泓昇集团、双良锅炉</w:t>
      </w:r>
      <w:r w:rsidR="0067296B" w:rsidRPr="009D3F60">
        <w:rPr>
          <w:rFonts w:eastAsia="方正仿宋_GBK" w:cs="仿宋_GB2312" w:hint="eastAsia"/>
          <w:bCs/>
          <w:szCs w:val="32"/>
        </w:rPr>
        <w:t>、法尔胜缆索、兴澄特钢</w:t>
      </w:r>
      <w:r w:rsidR="00551768" w:rsidRPr="009D3F60">
        <w:rPr>
          <w:rFonts w:eastAsia="方正仿宋_GBK" w:cs="仿宋_GB2312" w:hint="eastAsia"/>
          <w:bCs/>
          <w:szCs w:val="32"/>
        </w:rPr>
        <w:t>荣获中国专利优秀奖。全市现拥有中国世界名牌</w:t>
      </w:r>
      <w:r w:rsidR="00551768" w:rsidRPr="009D3F60">
        <w:rPr>
          <w:rFonts w:eastAsia="方正仿宋_GBK" w:cs="仿宋_GB2312" w:hint="eastAsia"/>
          <w:bCs/>
          <w:szCs w:val="32"/>
        </w:rPr>
        <w:t>1</w:t>
      </w:r>
      <w:r w:rsidR="00551768" w:rsidRPr="009D3F60">
        <w:rPr>
          <w:rFonts w:eastAsia="方正仿宋_GBK" w:cs="仿宋_GB2312" w:hint="eastAsia"/>
          <w:bCs/>
          <w:szCs w:val="32"/>
        </w:rPr>
        <w:t>个、中国名牌</w:t>
      </w:r>
      <w:r w:rsidR="00551768" w:rsidRPr="009D3F60">
        <w:rPr>
          <w:rFonts w:eastAsia="方正仿宋_GBK" w:cs="仿宋_GB2312" w:hint="eastAsia"/>
          <w:bCs/>
          <w:szCs w:val="32"/>
        </w:rPr>
        <w:t>13</w:t>
      </w:r>
      <w:r w:rsidR="00551768" w:rsidRPr="009D3F60">
        <w:rPr>
          <w:rFonts w:eastAsia="方正仿宋_GBK" w:cs="仿宋_GB2312" w:hint="eastAsia"/>
          <w:bCs/>
          <w:szCs w:val="32"/>
        </w:rPr>
        <w:t>个、江苏名牌</w:t>
      </w:r>
      <w:r w:rsidR="00551768" w:rsidRPr="009D3F60">
        <w:rPr>
          <w:rFonts w:eastAsia="方正仿宋_GBK" w:cs="仿宋_GB2312" w:hint="eastAsia"/>
          <w:bCs/>
          <w:szCs w:val="32"/>
        </w:rPr>
        <w:t>129</w:t>
      </w:r>
      <w:r w:rsidR="00CC1672" w:rsidRPr="009D3F60">
        <w:rPr>
          <w:rFonts w:eastAsia="方正仿宋_GBK" w:cs="仿宋_GB2312" w:hint="eastAsia"/>
          <w:bCs/>
          <w:szCs w:val="32"/>
        </w:rPr>
        <w:t>个；</w:t>
      </w:r>
      <w:r w:rsidR="00551768" w:rsidRPr="009D3F60">
        <w:rPr>
          <w:rFonts w:eastAsia="方正仿宋_GBK" w:cs="仿宋_GB2312" w:hint="eastAsia"/>
          <w:bCs/>
          <w:szCs w:val="32"/>
        </w:rPr>
        <w:t>中国驰名商标</w:t>
      </w:r>
      <w:r w:rsidR="00CC1672" w:rsidRPr="009D3F60">
        <w:rPr>
          <w:rFonts w:eastAsia="方正仿宋_GBK" w:cs="仿宋_GB2312" w:hint="eastAsia"/>
          <w:bCs/>
          <w:szCs w:val="32"/>
        </w:rPr>
        <w:t>55</w:t>
      </w:r>
      <w:r w:rsidR="00CC1672" w:rsidRPr="009D3F60">
        <w:rPr>
          <w:rFonts w:eastAsia="方正仿宋_GBK" w:cs="仿宋_GB2312" w:hint="eastAsia"/>
          <w:bCs/>
          <w:szCs w:val="32"/>
        </w:rPr>
        <w:t>件，</w:t>
      </w:r>
      <w:r w:rsidR="00551768" w:rsidRPr="009D3F60">
        <w:rPr>
          <w:rFonts w:eastAsia="方正仿宋_GBK" w:cs="仿宋_GB2312" w:hint="eastAsia"/>
          <w:bCs/>
          <w:szCs w:val="32"/>
        </w:rPr>
        <w:t>列无锡首位、全国县市前列；全市</w:t>
      </w:r>
      <w:r w:rsidR="00CC1672" w:rsidRPr="00D022BF">
        <w:rPr>
          <w:rFonts w:eastAsia="方正仿宋_GBK" w:cs="仿宋_GB2312" w:hint="eastAsia"/>
          <w:bCs/>
          <w:spacing w:val="-2"/>
          <w:szCs w:val="32"/>
        </w:rPr>
        <w:t>企业累计主持承担起草国际标准</w:t>
      </w:r>
      <w:r w:rsidR="00CC1672" w:rsidRPr="00D022BF">
        <w:rPr>
          <w:rFonts w:eastAsia="方正仿宋_GBK" w:cs="仿宋_GB2312" w:hint="eastAsia"/>
          <w:bCs/>
          <w:spacing w:val="-2"/>
          <w:szCs w:val="32"/>
        </w:rPr>
        <w:t>14</w:t>
      </w:r>
      <w:r w:rsidR="00CC1672" w:rsidRPr="00D022BF">
        <w:rPr>
          <w:rFonts w:eastAsia="方正仿宋_GBK" w:cs="仿宋_GB2312" w:hint="eastAsia"/>
          <w:bCs/>
          <w:spacing w:val="-2"/>
          <w:szCs w:val="32"/>
        </w:rPr>
        <w:t>项，主持制订或修订国家标准、</w:t>
      </w:r>
      <w:r w:rsidR="00CC1672" w:rsidRPr="009D3F60">
        <w:rPr>
          <w:rFonts w:eastAsia="方正仿宋_GBK" w:cs="仿宋_GB2312" w:hint="eastAsia"/>
          <w:bCs/>
          <w:szCs w:val="32"/>
        </w:rPr>
        <w:t>行业标准和地方标准</w:t>
      </w:r>
      <w:r w:rsidR="00CC1672" w:rsidRPr="009D3F60">
        <w:rPr>
          <w:rFonts w:eastAsia="方正仿宋_GBK" w:cs="仿宋_GB2312" w:hint="eastAsia"/>
          <w:bCs/>
          <w:szCs w:val="32"/>
        </w:rPr>
        <w:t>456</w:t>
      </w:r>
      <w:r w:rsidR="00CC1672" w:rsidRPr="009D3F60">
        <w:rPr>
          <w:rFonts w:eastAsia="方正仿宋_GBK" w:cs="仿宋_GB2312" w:hint="eastAsia"/>
          <w:bCs/>
          <w:szCs w:val="32"/>
        </w:rPr>
        <w:t>项，承担国际、国内标准技术委员会秘书处工作的企业分别达到</w:t>
      </w:r>
      <w:r w:rsidR="00CC1672" w:rsidRPr="009D3F60">
        <w:rPr>
          <w:rFonts w:eastAsia="方正仿宋_GBK" w:cs="仿宋_GB2312" w:hint="eastAsia"/>
          <w:bCs/>
          <w:szCs w:val="32"/>
        </w:rPr>
        <w:t>3</w:t>
      </w:r>
      <w:r w:rsidR="00CC1672" w:rsidRPr="009D3F60">
        <w:rPr>
          <w:rFonts w:eastAsia="方正仿宋_GBK" w:cs="仿宋_GB2312" w:hint="eastAsia"/>
          <w:bCs/>
          <w:szCs w:val="32"/>
        </w:rPr>
        <w:t>家、</w:t>
      </w:r>
      <w:r w:rsidR="00CC1672" w:rsidRPr="009D3F60">
        <w:rPr>
          <w:rFonts w:eastAsia="方正仿宋_GBK" w:cs="仿宋_GB2312" w:hint="eastAsia"/>
          <w:bCs/>
          <w:szCs w:val="32"/>
        </w:rPr>
        <w:t>13</w:t>
      </w:r>
      <w:r w:rsidR="00CC1672" w:rsidRPr="009D3F60">
        <w:rPr>
          <w:rFonts w:eastAsia="方正仿宋_GBK" w:cs="仿宋_GB2312" w:hint="eastAsia"/>
          <w:bCs/>
          <w:szCs w:val="32"/>
        </w:rPr>
        <w:t>家，阳光集团、法尔胜住电、黄山船舶配件等</w:t>
      </w:r>
      <w:r w:rsidR="00CC1672" w:rsidRPr="009D3F60">
        <w:rPr>
          <w:rFonts w:eastAsia="方正仿宋_GBK" w:cs="仿宋_GB2312" w:hint="eastAsia"/>
          <w:bCs/>
          <w:szCs w:val="32"/>
        </w:rPr>
        <w:t>5</w:t>
      </w:r>
      <w:r w:rsidR="00CC1672" w:rsidRPr="009D3F60">
        <w:rPr>
          <w:rFonts w:eastAsia="方正仿宋_GBK" w:cs="仿宋_GB2312" w:hint="eastAsia"/>
          <w:bCs/>
          <w:szCs w:val="32"/>
        </w:rPr>
        <w:t>家企业荣获中国标准创新贡献奖。新增江苏省首个国家级技术标准</w:t>
      </w:r>
      <w:r w:rsidR="0076074A" w:rsidRPr="009D3F60">
        <w:rPr>
          <w:rFonts w:eastAsia="方正仿宋_GBK" w:cs="仿宋_GB2312" w:hint="eastAsia"/>
          <w:bCs/>
          <w:szCs w:val="32"/>
        </w:rPr>
        <w:t>创新基地。</w:t>
      </w:r>
    </w:p>
    <w:p w:rsidR="00D45990" w:rsidRPr="009D3F60" w:rsidRDefault="001C4D5C" w:rsidP="00D022BF">
      <w:pPr>
        <w:ind w:firstLineChars="200" w:firstLine="634"/>
        <w:rPr>
          <w:rFonts w:eastAsia="方正楷体_GBK" w:cs="仿宋_GB2312"/>
          <w:b/>
          <w:bCs/>
          <w:szCs w:val="32"/>
        </w:rPr>
      </w:pPr>
      <w:r w:rsidRPr="009D3F60">
        <w:rPr>
          <w:rFonts w:eastAsia="方正楷体_GBK" w:cs="仿宋_GB2312" w:hint="eastAsia"/>
          <w:b/>
          <w:bCs/>
          <w:szCs w:val="32"/>
        </w:rPr>
        <w:t>（四）</w:t>
      </w:r>
      <w:r w:rsidR="00D45990" w:rsidRPr="009D3F60">
        <w:rPr>
          <w:rFonts w:eastAsia="方正楷体_GBK" w:cs="仿宋_GB2312" w:hint="eastAsia"/>
          <w:b/>
          <w:bCs/>
          <w:szCs w:val="32"/>
        </w:rPr>
        <w:t>科技创新成效</w:t>
      </w:r>
    </w:p>
    <w:p w:rsidR="00115121" w:rsidRPr="009D3F60" w:rsidRDefault="00B51818" w:rsidP="00D022BF">
      <w:pPr>
        <w:ind w:firstLineChars="200" w:firstLine="632"/>
        <w:rPr>
          <w:rFonts w:eastAsia="方正仿宋_GBK" w:cs="仿宋"/>
          <w:kern w:val="32"/>
          <w:szCs w:val="32"/>
        </w:rPr>
      </w:pPr>
      <w:r w:rsidRPr="009D3F60">
        <w:rPr>
          <w:rFonts w:eastAsia="方正仿宋_GBK" w:cs="仿宋" w:hint="eastAsia"/>
          <w:kern w:val="32"/>
          <w:szCs w:val="32"/>
        </w:rPr>
        <w:t>——</w:t>
      </w:r>
      <w:r w:rsidR="00115121" w:rsidRPr="009D3F60">
        <w:rPr>
          <w:rFonts w:eastAsia="方正楷体_GBK" w:cs="仿宋" w:hint="eastAsia"/>
          <w:kern w:val="32"/>
          <w:szCs w:val="32"/>
        </w:rPr>
        <w:t>创新生态环境进一步优化。</w:t>
      </w:r>
      <w:r w:rsidR="00490D67" w:rsidRPr="009D3F60">
        <w:rPr>
          <w:rFonts w:eastAsia="方正仿宋_GBK" w:cs="仿宋" w:hint="eastAsia"/>
          <w:kern w:val="32"/>
          <w:szCs w:val="32"/>
        </w:rPr>
        <w:t>2018</w:t>
      </w:r>
      <w:r w:rsidR="00115121" w:rsidRPr="009D3F60">
        <w:rPr>
          <w:rFonts w:eastAsia="方正仿宋_GBK" w:cs="仿宋" w:hint="eastAsia"/>
          <w:kern w:val="32"/>
          <w:szCs w:val="32"/>
        </w:rPr>
        <w:t>年，新建江阴市工程技术研究中心</w:t>
      </w:r>
      <w:r w:rsidR="00EB6D22" w:rsidRPr="009D3F60">
        <w:rPr>
          <w:rFonts w:eastAsia="方正仿宋_GBK" w:cs="仿宋" w:hint="eastAsia"/>
          <w:kern w:val="32"/>
          <w:szCs w:val="32"/>
        </w:rPr>
        <w:t>94</w:t>
      </w:r>
      <w:r w:rsidR="00115121" w:rsidRPr="009D3F60">
        <w:rPr>
          <w:rFonts w:eastAsia="方正仿宋_GBK" w:cs="仿宋" w:hint="eastAsia"/>
          <w:kern w:val="32"/>
          <w:szCs w:val="32"/>
        </w:rPr>
        <w:t>家，</w:t>
      </w:r>
      <w:r w:rsidR="005D6AB1" w:rsidRPr="009D3F60">
        <w:rPr>
          <w:rFonts w:eastAsia="方正仿宋_GBK" w:cs="仿宋" w:hint="eastAsia"/>
          <w:kern w:val="32"/>
          <w:szCs w:val="32"/>
        </w:rPr>
        <w:t>江阴市市级</w:t>
      </w:r>
      <w:r w:rsidR="00115121" w:rsidRPr="009D3F60">
        <w:rPr>
          <w:rFonts w:eastAsia="方正仿宋_GBK" w:cs="仿宋" w:hint="eastAsia"/>
          <w:kern w:val="32"/>
          <w:szCs w:val="32"/>
        </w:rPr>
        <w:t>院士工作站</w:t>
      </w:r>
      <w:r w:rsidR="00490D67" w:rsidRPr="009D3F60">
        <w:rPr>
          <w:rFonts w:eastAsia="方正仿宋_GBK" w:cs="仿宋" w:hint="eastAsia"/>
          <w:kern w:val="32"/>
          <w:szCs w:val="32"/>
        </w:rPr>
        <w:t>5</w:t>
      </w:r>
      <w:r w:rsidR="00115121" w:rsidRPr="009D3F60">
        <w:rPr>
          <w:rFonts w:eastAsia="方正仿宋_GBK" w:cs="仿宋" w:hint="eastAsia"/>
          <w:kern w:val="32"/>
          <w:szCs w:val="32"/>
        </w:rPr>
        <w:t>家，组织实施重点产学研合作项目</w:t>
      </w:r>
      <w:r w:rsidR="00EB6D22" w:rsidRPr="009D3F60">
        <w:rPr>
          <w:rFonts w:eastAsia="方正仿宋_GBK" w:cs="仿宋" w:hint="eastAsia"/>
          <w:kern w:val="32"/>
          <w:szCs w:val="32"/>
        </w:rPr>
        <w:t>70</w:t>
      </w:r>
      <w:r w:rsidR="00115121" w:rsidRPr="009D3F60">
        <w:rPr>
          <w:rFonts w:eastAsia="方正仿宋_GBK" w:cs="仿宋" w:hint="eastAsia"/>
          <w:kern w:val="32"/>
          <w:szCs w:val="32"/>
        </w:rPr>
        <w:t>项</w:t>
      </w:r>
      <w:r w:rsidR="00536B53" w:rsidRPr="009D3F60">
        <w:rPr>
          <w:rFonts w:eastAsia="方正仿宋_GBK" w:cs="仿宋" w:hint="eastAsia"/>
          <w:kern w:val="32"/>
          <w:szCs w:val="32"/>
        </w:rPr>
        <w:t>，</w:t>
      </w:r>
      <w:r w:rsidR="00115121" w:rsidRPr="009D3F60">
        <w:rPr>
          <w:rFonts w:eastAsia="方正仿宋_GBK" w:cs="仿宋" w:hint="eastAsia"/>
          <w:kern w:val="32"/>
          <w:szCs w:val="32"/>
        </w:rPr>
        <w:t>新增省级工程技术</w:t>
      </w:r>
      <w:r w:rsidR="00F31F15" w:rsidRPr="009D3F60">
        <w:rPr>
          <w:rFonts w:eastAsia="方正仿宋_GBK" w:cs="仿宋" w:hint="eastAsia"/>
          <w:kern w:val="32"/>
          <w:szCs w:val="32"/>
        </w:rPr>
        <w:t>研究</w:t>
      </w:r>
      <w:r w:rsidR="00115121" w:rsidRPr="009D3F60">
        <w:rPr>
          <w:rFonts w:eastAsia="方正仿宋_GBK" w:cs="仿宋" w:hint="eastAsia"/>
          <w:kern w:val="32"/>
          <w:szCs w:val="32"/>
        </w:rPr>
        <w:t>中心</w:t>
      </w:r>
      <w:r w:rsidR="00490D67" w:rsidRPr="009D3F60">
        <w:rPr>
          <w:rFonts w:eastAsia="方正仿宋_GBK" w:cs="仿宋" w:hint="eastAsia"/>
          <w:kern w:val="32"/>
          <w:szCs w:val="32"/>
        </w:rPr>
        <w:t>2</w:t>
      </w:r>
      <w:r w:rsidR="00115121" w:rsidRPr="009D3F60">
        <w:rPr>
          <w:rFonts w:eastAsia="方正仿宋_GBK" w:cs="仿宋" w:hint="eastAsia"/>
          <w:kern w:val="32"/>
          <w:szCs w:val="32"/>
        </w:rPr>
        <w:t>家</w:t>
      </w:r>
      <w:r w:rsidR="00961CF0" w:rsidRPr="009D3F60">
        <w:rPr>
          <w:rFonts w:eastAsia="方正仿宋_GBK" w:cs="仿宋" w:hint="eastAsia"/>
          <w:kern w:val="32"/>
          <w:szCs w:val="32"/>
        </w:rPr>
        <w:t>，</w:t>
      </w:r>
      <w:r w:rsidR="00F31F15" w:rsidRPr="009D3F60">
        <w:rPr>
          <w:rFonts w:eastAsia="方正仿宋_GBK" w:cs="仿宋" w:hint="eastAsia"/>
          <w:kern w:val="32"/>
          <w:szCs w:val="32"/>
        </w:rPr>
        <w:t>获批</w:t>
      </w:r>
      <w:r w:rsidR="00115121" w:rsidRPr="009D3F60">
        <w:rPr>
          <w:rFonts w:eastAsia="方正仿宋_GBK" w:cs="仿宋" w:hint="eastAsia"/>
          <w:kern w:val="32"/>
          <w:szCs w:val="32"/>
        </w:rPr>
        <w:t>省高新技术企业</w:t>
      </w:r>
      <w:r w:rsidR="00961CF0" w:rsidRPr="009D3F60">
        <w:rPr>
          <w:rFonts w:eastAsia="方正仿宋_GBK" w:cs="仿宋" w:hint="eastAsia"/>
          <w:kern w:val="32"/>
          <w:szCs w:val="32"/>
        </w:rPr>
        <w:t>172</w:t>
      </w:r>
      <w:r w:rsidR="00115121" w:rsidRPr="009D3F60">
        <w:rPr>
          <w:rFonts w:eastAsia="方正仿宋_GBK" w:cs="仿宋" w:hint="eastAsia"/>
          <w:kern w:val="32"/>
          <w:szCs w:val="32"/>
        </w:rPr>
        <w:t>家、省民营科技企业</w:t>
      </w:r>
      <w:r w:rsidR="00961CF0" w:rsidRPr="009D3F60">
        <w:rPr>
          <w:rFonts w:eastAsia="方正仿宋_GBK" w:cs="仿宋" w:hint="eastAsia"/>
          <w:kern w:val="32"/>
          <w:szCs w:val="32"/>
        </w:rPr>
        <w:t>138</w:t>
      </w:r>
      <w:r w:rsidR="00115121" w:rsidRPr="009D3F60">
        <w:rPr>
          <w:rFonts w:eastAsia="方正仿宋_GBK" w:cs="仿宋" w:hint="eastAsia"/>
          <w:kern w:val="32"/>
          <w:szCs w:val="32"/>
        </w:rPr>
        <w:t>家</w:t>
      </w:r>
      <w:r w:rsidR="00C400B0" w:rsidRPr="009D3F60">
        <w:rPr>
          <w:rFonts w:eastAsia="方正仿宋_GBK" w:cs="仿宋" w:hint="eastAsia"/>
          <w:kern w:val="32"/>
          <w:szCs w:val="32"/>
        </w:rPr>
        <w:t>，认定科技小巨人企业</w:t>
      </w:r>
      <w:r w:rsidR="00C400B0" w:rsidRPr="009D3F60">
        <w:rPr>
          <w:rFonts w:eastAsia="方正仿宋_GBK" w:cs="仿宋" w:hint="eastAsia"/>
          <w:kern w:val="32"/>
          <w:szCs w:val="32"/>
        </w:rPr>
        <w:t>110</w:t>
      </w:r>
      <w:r w:rsidR="00C400B0" w:rsidRPr="009D3F60">
        <w:rPr>
          <w:rFonts w:eastAsia="方正仿宋_GBK" w:cs="仿宋" w:hint="eastAsia"/>
          <w:kern w:val="32"/>
          <w:szCs w:val="32"/>
        </w:rPr>
        <w:t>家。</w:t>
      </w:r>
    </w:p>
    <w:p w:rsidR="00115121" w:rsidRPr="009D3F60" w:rsidRDefault="00B51818" w:rsidP="00D022BF">
      <w:pPr>
        <w:ind w:firstLineChars="200" w:firstLine="632"/>
        <w:rPr>
          <w:rFonts w:eastAsia="方正仿宋_GBK" w:cs="仿宋"/>
          <w:b/>
          <w:kern w:val="32"/>
          <w:szCs w:val="32"/>
        </w:rPr>
      </w:pPr>
      <w:r w:rsidRPr="009D3F60">
        <w:rPr>
          <w:rFonts w:eastAsia="方正楷体_GBK" w:cs="仿宋" w:hint="eastAsia"/>
          <w:kern w:val="32"/>
          <w:szCs w:val="32"/>
        </w:rPr>
        <w:t>——</w:t>
      </w:r>
      <w:r w:rsidR="00115121" w:rsidRPr="009D3F60">
        <w:rPr>
          <w:rFonts w:eastAsia="方正楷体_GBK" w:cs="仿宋" w:hint="eastAsia"/>
          <w:kern w:val="32"/>
          <w:szCs w:val="32"/>
        </w:rPr>
        <w:t>科技创新要素加快聚焦。</w:t>
      </w:r>
      <w:r w:rsidR="00115121" w:rsidRPr="009D3F60">
        <w:rPr>
          <w:rFonts w:eastAsia="方正仿宋_GBK" w:cs="仿宋" w:hint="eastAsia"/>
          <w:kern w:val="32"/>
          <w:szCs w:val="32"/>
        </w:rPr>
        <w:t>201</w:t>
      </w:r>
      <w:r w:rsidR="000E1E12" w:rsidRPr="009D3F60">
        <w:rPr>
          <w:rFonts w:eastAsia="方正仿宋_GBK" w:cs="仿宋" w:hint="eastAsia"/>
          <w:kern w:val="32"/>
          <w:szCs w:val="32"/>
        </w:rPr>
        <w:t>8</w:t>
      </w:r>
      <w:r w:rsidR="00115121" w:rsidRPr="009D3F60">
        <w:rPr>
          <w:rFonts w:eastAsia="方正仿宋_GBK" w:cs="仿宋" w:hint="eastAsia"/>
          <w:kern w:val="32"/>
          <w:szCs w:val="32"/>
        </w:rPr>
        <w:t>年</w:t>
      </w:r>
      <w:r w:rsidR="000E1E12" w:rsidRPr="009D3F60">
        <w:rPr>
          <w:rFonts w:eastAsia="方正仿宋_GBK" w:cs="仿宋" w:hint="eastAsia"/>
          <w:kern w:val="32"/>
          <w:szCs w:val="32"/>
        </w:rPr>
        <w:t>，</w:t>
      </w:r>
      <w:r w:rsidR="00115121" w:rsidRPr="009D3F60">
        <w:rPr>
          <w:rFonts w:eastAsia="方正仿宋_GBK" w:cs="仿宋" w:hint="eastAsia"/>
          <w:kern w:val="32"/>
          <w:szCs w:val="32"/>
        </w:rPr>
        <w:t>银行业金融机构对江阴的支撑力度进一步增强，</w:t>
      </w:r>
      <w:r w:rsidR="00115121" w:rsidRPr="009D3F60">
        <w:rPr>
          <w:rFonts w:eastAsia="方正仿宋_GBK" w:hint="eastAsia"/>
          <w:kern w:val="0"/>
          <w:szCs w:val="32"/>
        </w:rPr>
        <w:t>年末金融机构贷款余额达</w:t>
      </w:r>
      <w:r w:rsidR="00CF1809" w:rsidRPr="009D3F60">
        <w:rPr>
          <w:rFonts w:eastAsia="方正仿宋_GBK" w:hint="eastAsia"/>
          <w:kern w:val="0"/>
          <w:szCs w:val="32"/>
        </w:rPr>
        <w:t>3047.78</w:t>
      </w:r>
      <w:r w:rsidR="00115121" w:rsidRPr="009D3F60">
        <w:rPr>
          <w:rFonts w:eastAsia="方正仿宋_GBK" w:hint="eastAsia"/>
          <w:kern w:val="0"/>
          <w:szCs w:val="32"/>
        </w:rPr>
        <w:t>亿元，比年初增加</w:t>
      </w:r>
      <w:r w:rsidR="00CF1809" w:rsidRPr="009D3F60">
        <w:rPr>
          <w:rFonts w:eastAsia="方正仿宋_GBK" w:hint="eastAsia"/>
          <w:kern w:val="0"/>
          <w:szCs w:val="32"/>
        </w:rPr>
        <w:t>82.22</w:t>
      </w:r>
      <w:r w:rsidR="00115121" w:rsidRPr="009D3F60">
        <w:rPr>
          <w:rFonts w:eastAsia="方正仿宋_GBK" w:hint="eastAsia"/>
          <w:kern w:val="0"/>
          <w:szCs w:val="32"/>
        </w:rPr>
        <w:t>亿元。政府引导社会资本聚焦效应明显</w:t>
      </w:r>
      <w:r w:rsidR="00632D4D" w:rsidRPr="009D3F60">
        <w:rPr>
          <w:rFonts w:eastAsia="方正仿宋_GBK" w:hint="eastAsia"/>
          <w:kern w:val="0"/>
          <w:szCs w:val="32"/>
        </w:rPr>
        <w:t>，</w:t>
      </w:r>
      <w:r w:rsidR="00632D4D" w:rsidRPr="009D3F60">
        <w:rPr>
          <w:rFonts w:eastAsia="方正仿宋_GBK" w:cs="宋体" w:hint="eastAsia"/>
          <w:kern w:val="32"/>
          <w:szCs w:val="32"/>
        </w:rPr>
        <w:t>已有各类银行</w:t>
      </w:r>
      <w:r w:rsidR="00632D4D" w:rsidRPr="009D3F60">
        <w:rPr>
          <w:rFonts w:eastAsia="方正仿宋_GBK" w:cs="宋体" w:hint="eastAsia"/>
          <w:kern w:val="32"/>
          <w:szCs w:val="32"/>
        </w:rPr>
        <w:t>29</w:t>
      </w:r>
      <w:r w:rsidR="00632D4D" w:rsidRPr="009D3F60">
        <w:rPr>
          <w:rFonts w:eastAsia="方正仿宋_GBK" w:cs="宋体" w:hint="eastAsia"/>
          <w:kern w:val="32"/>
          <w:szCs w:val="32"/>
        </w:rPr>
        <w:t>家、小贷公司</w:t>
      </w:r>
      <w:r w:rsidR="00632D4D" w:rsidRPr="009D3F60">
        <w:rPr>
          <w:rFonts w:eastAsia="方正仿宋_GBK" w:cs="宋体" w:hint="eastAsia"/>
          <w:kern w:val="32"/>
          <w:szCs w:val="32"/>
        </w:rPr>
        <w:t>19</w:t>
      </w:r>
      <w:r w:rsidR="00632D4D" w:rsidRPr="009D3F60">
        <w:rPr>
          <w:rFonts w:eastAsia="方正仿宋_GBK" w:cs="宋体" w:hint="eastAsia"/>
          <w:kern w:val="32"/>
          <w:szCs w:val="32"/>
        </w:rPr>
        <w:t>家、典当公司</w:t>
      </w:r>
      <w:r w:rsidR="00632D4D" w:rsidRPr="009D3F60">
        <w:rPr>
          <w:rFonts w:eastAsia="方正仿宋_GBK" w:cs="宋体" w:hint="eastAsia"/>
          <w:kern w:val="32"/>
          <w:szCs w:val="32"/>
        </w:rPr>
        <w:t>8</w:t>
      </w:r>
      <w:r w:rsidR="00632D4D" w:rsidRPr="009D3F60">
        <w:rPr>
          <w:rFonts w:eastAsia="方正仿宋_GBK" w:cs="宋体" w:hint="eastAsia"/>
          <w:kern w:val="32"/>
          <w:szCs w:val="32"/>
        </w:rPr>
        <w:t>家、担保公司</w:t>
      </w:r>
      <w:r w:rsidR="00632D4D" w:rsidRPr="009D3F60">
        <w:rPr>
          <w:rFonts w:eastAsia="方正仿宋_GBK" w:cs="宋体" w:hint="eastAsia"/>
          <w:kern w:val="32"/>
          <w:szCs w:val="32"/>
        </w:rPr>
        <w:t>4</w:t>
      </w:r>
      <w:r w:rsidR="00632D4D" w:rsidRPr="009D3F60">
        <w:rPr>
          <w:rFonts w:eastAsia="方正仿宋_GBK" w:cs="宋体" w:hint="eastAsia"/>
          <w:kern w:val="32"/>
          <w:szCs w:val="32"/>
        </w:rPr>
        <w:t>家，全市</w:t>
      </w:r>
      <w:r w:rsidR="00983BE2" w:rsidRPr="009D3F60">
        <w:rPr>
          <w:rFonts w:eastAsia="方正仿宋_GBK" w:cs="仿宋" w:hint="eastAsia"/>
          <w:kern w:val="32"/>
          <w:szCs w:val="32"/>
        </w:rPr>
        <w:t>金融业存款余额达</w:t>
      </w:r>
      <w:r w:rsidR="00983BE2" w:rsidRPr="009D3F60">
        <w:rPr>
          <w:rFonts w:eastAsia="方正仿宋_GBK" w:cs="仿宋" w:hint="eastAsia"/>
          <w:kern w:val="32"/>
          <w:szCs w:val="32"/>
        </w:rPr>
        <w:t>3689.01</w:t>
      </w:r>
      <w:r w:rsidR="00983BE2" w:rsidRPr="009D3F60">
        <w:rPr>
          <w:rFonts w:eastAsia="方正仿宋_GBK" w:cs="仿宋" w:hint="eastAsia"/>
          <w:kern w:val="32"/>
          <w:szCs w:val="32"/>
        </w:rPr>
        <w:t>亿元，同比增长</w:t>
      </w:r>
      <w:r w:rsidR="00983BE2" w:rsidRPr="009D3F60">
        <w:rPr>
          <w:rFonts w:eastAsia="方正仿宋_GBK" w:cs="仿宋" w:hint="eastAsia"/>
          <w:kern w:val="32"/>
          <w:szCs w:val="32"/>
        </w:rPr>
        <w:t>0.71%</w:t>
      </w:r>
      <w:r w:rsidR="00983BE2" w:rsidRPr="009D3F60">
        <w:rPr>
          <w:rFonts w:eastAsia="方正仿宋_GBK" w:cs="仿宋" w:hint="eastAsia"/>
          <w:kern w:val="32"/>
          <w:szCs w:val="32"/>
        </w:rPr>
        <w:t>，金融业贷款余额</w:t>
      </w:r>
      <w:r w:rsidR="00983BE2" w:rsidRPr="009D3F60">
        <w:rPr>
          <w:rFonts w:eastAsia="方正仿宋_GBK" w:cs="仿宋" w:hint="eastAsia"/>
          <w:kern w:val="32"/>
          <w:szCs w:val="32"/>
        </w:rPr>
        <w:t>3047.78</w:t>
      </w:r>
      <w:r w:rsidR="00983BE2" w:rsidRPr="009D3F60">
        <w:rPr>
          <w:rFonts w:eastAsia="方正仿宋_GBK" w:cs="仿宋" w:hint="eastAsia"/>
          <w:kern w:val="32"/>
          <w:szCs w:val="32"/>
        </w:rPr>
        <w:t>亿元，同比增长</w:t>
      </w:r>
      <w:r w:rsidR="00983BE2" w:rsidRPr="009D3F60">
        <w:rPr>
          <w:rFonts w:eastAsia="方正仿宋_GBK" w:cs="仿宋" w:hint="eastAsia"/>
          <w:kern w:val="32"/>
          <w:szCs w:val="32"/>
        </w:rPr>
        <w:t>2.77%</w:t>
      </w:r>
      <w:r w:rsidR="00632D4D" w:rsidRPr="009D3F60">
        <w:rPr>
          <w:rFonts w:eastAsia="方正仿宋_GBK" w:cs="仿宋" w:hint="eastAsia"/>
          <w:kern w:val="32"/>
          <w:szCs w:val="32"/>
        </w:rPr>
        <w:t>。人才引育力度加大，全年</w:t>
      </w:r>
      <w:r w:rsidR="00115121" w:rsidRPr="009D3F60">
        <w:rPr>
          <w:rFonts w:eastAsia="方正仿宋_GBK" w:cs="仿宋" w:hint="eastAsia"/>
          <w:kern w:val="32"/>
          <w:szCs w:val="32"/>
        </w:rPr>
        <w:t>引进高层次人才</w:t>
      </w:r>
      <w:r w:rsidR="00526251" w:rsidRPr="009D3F60">
        <w:rPr>
          <w:rFonts w:eastAsia="方正仿宋_GBK" w:cs="仿宋" w:hint="eastAsia"/>
          <w:kern w:val="32"/>
          <w:szCs w:val="32"/>
        </w:rPr>
        <w:t>550</w:t>
      </w:r>
      <w:r w:rsidR="00115121" w:rsidRPr="009D3F60">
        <w:rPr>
          <w:rFonts w:eastAsia="方正仿宋_GBK" w:cs="仿宋" w:hint="eastAsia"/>
          <w:kern w:val="32"/>
          <w:szCs w:val="32"/>
        </w:rPr>
        <w:t>人，新引进诺奖人才</w:t>
      </w:r>
      <w:r w:rsidR="00115121" w:rsidRPr="009D3F60">
        <w:rPr>
          <w:rFonts w:eastAsia="方正仿宋_GBK" w:cs="仿宋" w:hint="eastAsia"/>
          <w:kern w:val="32"/>
          <w:szCs w:val="32"/>
        </w:rPr>
        <w:t>1</w:t>
      </w:r>
      <w:r w:rsidR="00115121" w:rsidRPr="009D3F60">
        <w:rPr>
          <w:rFonts w:eastAsia="方正仿宋_GBK" w:cs="仿宋" w:hint="eastAsia"/>
          <w:kern w:val="32"/>
          <w:szCs w:val="32"/>
        </w:rPr>
        <w:t>人、国家“千人计划”人才</w:t>
      </w:r>
      <w:r w:rsidR="00526251" w:rsidRPr="009D3F60">
        <w:rPr>
          <w:rFonts w:eastAsia="方正仿宋_GBK" w:cs="仿宋" w:hint="eastAsia"/>
          <w:kern w:val="32"/>
          <w:szCs w:val="32"/>
        </w:rPr>
        <w:t>2</w:t>
      </w:r>
      <w:r w:rsidR="00115121" w:rsidRPr="009D3F60">
        <w:rPr>
          <w:rFonts w:eastAsia="方正仿宋_GBK" w:cs="仿宋" w:hint="eastAsia"/>
          <w:kern w:val="32"/>
          <w:szCs w:val="32"/>
        </w:rPr>
        <w:t>人，新培育江苏省“双创人才”</w:t>
      </w:r>
      <w:r w:rsidR="00526251" w:rsidRPr="009D3F60">
        <w:rPr>
          <w:rFonts w:eastAsia="方正仿宋_GBK" w:cs="仿宋" w:hint="eastAsia"/>
          <w:kern w:val="32"/>
          <w:szCs w:val="32"/>
        </w:rPr>
        <w:t>12</w:t>
      </w:r>
      <w:r w:rsidR="00115121" w:rsidRPr="009D3F60">
        <w:rPr>
          <w:rFonts w:eastAsia="方正仿宋_GBK" w:cs="仿宋" w:hint="eastAsia"/>
          <w:kern w:val="32"/>
          <w:szCs w:val="32"/>
        </w:rPr>
        <w:t>人，</w:t>
      </w:r>
      <w:r w:rsidR="00115121" w:rsidRPr="009D3F60">
        <w:rPr>
          <w:rFonts w:eastAsia="方正仿宋_GBK" w:cs="仿宋"/>
          <w:kern w:val="32"/>
          <w:szCs w:val="32"/>
        </w:rPr>
        <w:t>新增海外</w:t>
      </w:r>
      <w:r w:rsidR="00115121" w:rsidRPr="009D3F60">
        <w:rPr>
          <w:rFonts w:eastAsia="方正仿宋_GBK" w:cs="仿宋"/>
          <w:kern w:val="32"/>
          <w:szCs w:val="32"/>
        </w:rPr>
        <w:lastRenderedPageBreak/>
        <w:t>留学回国人才</w:t>
      </w:r>
      <w:r w:rsidR="00526251" w:rsidRPr="009D3F60">
        <w:rPr>
          <w:rFonts w:eastAsia="方正仿宋_GBK" w:cs="仿宋" w:hint="eastAsia"/>
          <w:kern w:val="32"/>
          <w:szCs w:val="32"/>
        </w:rPr>
        <w:t>122</w:t>
      </w:r>
      <w:r w:rsidR="00115121" w:rsidRPr="009D3F60">
        <w:rPr>
          <w:rFonts w:eastAsia="方正仿宋_GBK" w:cs="仿宋"/>
          <w:kern w:val="32"/>
          <w:szCs w:val="32"/>
        </w:rPr>
        <w:t>人，新引进长期外国专家</w:t>
      </w:r>
      <w:r w:rsidR="00526251" w:rsidRPr="009D3F60">
        <w:rPr>
          <w:rFonts w:eastAsia="方正仿宋_GBK" w:cs="仿宋" w:hint="eastAsia"/>
          <w:kern w:val="32"/>
          <w:szCs w:val="32"/>
        </w:rPr>
        <w:t>135</w:t>
      </w:r>
      <w:r w:rsidR="00115121" w:rsidRPr="009D3F60">
        <w:rPr>
          <w:rFonts w:eastAsia="方正仿宋_GBK" w:cs="仿宋"/>
          <w:kern w:val="32"/>
          <w:szCs w:val="32"/>
        </w:rPr>
        <w:t>人，执行引智项目</w:t>
      </w:r>
      <w:r w:rsidR="00526251" w:rsidRPr="009D3F60">
        <w:rPr>
          <w:rFonts w:eastAsia="方正仿宋_GBK" w:cs="仿宋" w:hint="eastAsia"/>
          <w:kern w:val="32"/>
          <w:szCs w:val="32"/>
        </w:rPr>
        <w:t>29</w:t>
      </w:r>
      <w:r w:rsidR="00115121" w:rsidRPr="009D3F60">
        <w:rPr>
          <w:rFonts w:eastAsia="方正仿宋_GBK" w:cs="仿宋"/>
          <w:kern w:val="32"/>
          <w:szCs w:val="32"/>
        </w:rPr>
        <w:t>个</w:t>
      </w:r>
      <w:r w:rsidR="00115121" w:rsidRPr="009D3F60">
        <w:rPr>
          <w:rFonts w:eastAsia="方正仿宋_GBK" w:cs="仿宋" w:hint="eastAsia"/>
          <w:kern w:val="32"/>
          <w:szCs w:val="32"/>
        </w:rPr>
        <w:t>。</w:t>
      </w:r>
    </w:p>
    <w:p w:rsidR="007E229D" w:rsidRPr="009D3F60" w:rsidRDefault="00B51818" w:rsidP="00D022BF">
      <w:pPr>
        <w:ind w:firstLineChars="200" w:firstLine="632"/>
        <w:rPr>
          <w:rFonts w:eastAsia="方正仿宋_GBK" w:cs="仿宋"/>
          <w:szCs w:val="32"/>
        </w:rPr>
      </w:pPr>
      <w:r w:rsidRPr="009D3F60">
        <w:rPr>
          <w:rFonts w:eastAsia="方正楷体_GBK" w:cs="仿宋" w:hint="eastAsia"/>
          <w:kern w:val="32"/>
          <w:szCs w:val="32"/>
        </w:rPr>
        <w:t>——</w:t>
      </w:r>
      <w:r w:rsidR="00115121" w:rsidRPr="009D3F60">
        <w:rPr>
          <w:rFonts w:eastAsia="方正楷体_GBK" w:cs="仿宋" w:hint="eastAsia"/>
          <w:kern w:val="32"/>
          <w:szCs w:val="32"/>
        </w:rPr>
        <w:t>高新产业规模不断壮大。</w:t>
      </w:r>
      <w:r w:rsidR="00EB6D22" w:rsidRPr="009D3F60">
        <w:rPr>
          <w:rFonts w:eastAsia="方正仿宋_GBK" w:cs="仿宋" w:hint="eastAsia"/>
          <w:kern w:val="32"/>
          <w:szCs w:val="32"/>
        </w:rPr>
        <w:t>2</w:t>
      </w:r>
      <w:r w:rsidR="00EB6D22" w:rsidRPr="009D3F60">
        <w:rPr>
          <w:rFonts w:eastAsia="方正仿宋_GBK" w:cs="仿宋"/>
          <w:kern w:val="32"/>
          <w:szCs w:val="32"/>
        </w:rPr>
        <w:t>01</w:t>
      </w:r>
      <w:r w:rsidR="00EB6D22" w:rsidRPr="009D3F60">
        <w:rPr>
          <w:rFonts w:eastAsia="方正仿宋_GBK" w:cs="仿宋" w:hint="eastAsia"/>
          <w:kern w:val="32"/>
          <w:szCs w:val="32"/>
        </w:rPr>
        <w:t>8</w:t>
      </w:r>
      <w:r w:rsidR="00115121" w:rsidRPr="009D3F60">
        <w:rPr>
          <w:rFonts w:eastAsia="方正仿宋_GBK" w:cs="仿宋" w:hint="eastAsia"/>
          <w:kern w:val="32"/>
          <w:szCs w:val="32"/>
        </w:rPr>
        <w:t>年，航空航天制造业、电子及通讯设备制造业、医药制造业、仪器仪表制造业、智能装备制造业、新材料制造业、新能源制造业等</w:t>
      </w:r>
      <w:r w:rsidR="00115121" w:rsidRPr="009D3F60">
        <w:rPr>
          <w:rFonts w:eastAsia="方正仿宋_GBK" w:cs="仿宋" w:hint="eastAsia"/>
          <w:kern w:val="32"/>
          <w:szCs w:val="32"/>
        </w:rPr>
        <w:t>7</w:t>
      </w:r>
      <w:r w:rsidR="00115121" w:rsidRPr="009D3F60">
        <w:rPr>
          <w:rFonts w:eastAsia="方正仿宋_GBK" w:cs="仿宋" w:hint="eastAsia"/>
          <w:kern w:val="32"/>
          <w:szCs w:val="32"/>
        </w:rPr>
        <w:t>大高新技术产业共完成产值</w:t>
      </w:r>
      <w:r w:rsidR="000E1E12" w:rsidRPr="009D3F60">
        <w:rPr>
          <w:rFonts w:eastAsia="方正仿宋_GBK" w:cs="仿宋" w:hint="eastAsia"/>
          <w:kern w:val="32"/>
          <w:szCs w:val="32"/>
        </w:rPr>
        <w:t>2026</w:t>
      </w:r>
      <w:r w:rsidR="00115121" w:rsidRPr="009D3F60">
        <w:rPr>
          <w:rFonts w:eastAsia="方正仿宋_GBK" w:cs="仿宋" w:hint="eastAsia"/>
          <w:kern w:val="32"/>
          <w:szCs w:val="32"/>
        </w:rPr>
        <w:t>亿元，占规上工业产值比重达</w:t>
      </w:r>
      <w:r w:rsidR="00EB6D22" w:rsidRPr="009D3F60">
        <w:rPr>
          <w:rFonts w:eastAsia="方正仿宋_GBK" w:cs="仿宋" w:hint="eastAsia"/>
          <w:kern w:val="32"/>
          <w:szCs w:val="32"/>
        </w:rPr>
        <w:t>33</w:t>
      </w:r>
      <w:r w:rsidR="00115121" w:rsidRPr="009D3F60">
        <w:rPr>
          <w:rFonts w:eastAsia="方正仿宋_GBK" w:cs="仿宋" w:hint="eastAsia"/>
          <w:kern w:val="32"/>
          <w:szCs w:val="32"/>
        </w:rPr>
        <w:t>.</w:t>
      </w:r>
      <w:r w:rsidR="00EB6D22" w:rsidRPr="009D3F60">
        <w:rPr>
          <w:rFonts w:eastAsia="方正仿宋_GBK" w:cs="仿宋" w:hint="eastAsia"/>
          <w:kern w:val="32"/>
          <w:szCs w:val="32"/>
        </w:rPr>
        <w:t>4</w:t>
      </w:r>
      <w:r w:rsidR="00115121" w:rsidRPr="009D3F60">
        <w:rPr>
          <w:rFonts w:eastAsia="方正仿宋_GBK" w:cs="仿宋" w:hint="eastAsia"/>
          <w:kern w:val="32"/>
          <w:szCs w:val="32"/>
        </w:rPr>
        <w:t>%</w:t>
      </w:r>
      <w:r w:rsidR="00115121" w:rsidRPr="009D3F60">
        <w:rPr>
          <w:rFonts w:eastAsia="方正仿宋_GBK" w:cs="仿宋" w:hint="eastAsia"/>
          <w:kern w:val="32"/>
          <w:szCs w:val="32"/>
        </w:rPr>
        <w:t>，全社会研发投入占</w:t>
      </w:r>
      <w:r w:rsidR="00115121" w:rsidRPr="009D3F60">
        <w:rPr>
          <w:rFonts w:eastAsia="方正仿宋_GBK" w:cs="仿宋" w:hint="eastAsia"/>
          <w:kern w:val="32"/>
          <w:szCs w:val="32"/>
        </w:rPr>
        <w:t>GDP</w:t>
      </w:r>
      <w:r w:rsidR="00115121" w:rsidRPr="009D3F60">
        <w:rPr>
          <w:rFonts w:eastAsia="方正仿宋_GBK" w:cs="仿宋" w:hint="eastAsia"/>
          <w:kern w:val="32"/>
          <w:szCs w:val="32"/>
        </w:rPr>
        <w:t>的比重达</w:t>
      </w:r>
      <w:r w:rsidR="00115121" w:rsidRPr="009D3F60">
        <w:rPr>
          <w:rFonts w:eastAsia="方正仿宋_GBK" w:cs="仿宋" w:hint="eastAsia"/>
          <w:kern w:val="32"/>
          <w:szCs w:val="32"/>
        </w:rPr>
        <w:t>3</w:t>
      </w:r>
      <w:r w:rsidR="00EB6D22" w:rsidRPr="009D3F60">
        <w:rPr>
          <w:rFonts w:eastAsia="方正仿宋_GBK" w:cs="仿宋" w:hint="eastAsia"/>
          <w:kern w:val="32"/>
          <w:szCs w:val="32"/>
        </w:rPr>
        <w:t>.02</w:t>
      </w:r>
      <w:r w:rsidR="00115121" w:rsidRPr="009D3F60">
        <w:rPr>
          <w:rFonts w:eastAsia="方正仿宋_GBK" w:cs="仿宋" w:hint="eastAsia"/>
          <w:kern w:val="32"/>
          <w:szCs w:val="32"/>
        </w:rPr>
        <w:t>%</w:t>
      </w:r>
      <w:r w:rsidR="00115121" w:rsidRPr="009D3F60">
        <w:rPr>
          <w:rFonts w:eastAsia="方正仿宋_GBK" w:cs="仿宋" w:hint="eastAsia"/>
          <w:kern w:val="32"/>
          <w:szCs w:val="32"/>
        </w:rPr>
        <w:t>。</w:t>
      </w:r>
      <w:r w:rsidR="00115121" w:rsidRPr="009D3F60">
        <w:rPr>
          <w:rFonts w:eastAsia="方正仿宋_GBK" w:cs="仿宋"/>
          <w:szCs w:val="32"/>
        </w:rPr>
        <w:t>智能制造加快推进</w:t>
      </w:r>
      <w:r w:rsidR="00115121" w:rsidRPr="009D3F60">
        <w:rPr>
          <w:rFonts w:eastAsia="方正仿宋_GBK" w:cs="仿宋" w:hint="eastAsia"/>
          <w:szCs w:val="32"/>
        </w:rPr>
        <w:t>。</w:t>
      </w:r>
      <w:r w:rsidR="007E229D" w:rsidRPr="009D3F60">
        <w:rPr>
          <w:rFonts w:eastAsia="方正仿宋_GBK" w:cs="仿宋" w:hint="eastAsia"/>
          <w:szCs w:val="32"/>
        </w:rPr>
        <w:t>贯彻落实</w:t>
      </w:r>
      <w:r w:rsidR="00115121" w:rsidRPr="009D3F60">
        <w:rPr>
          <w:rFonts w:eastAsia="方正仿宋_GBK" w:cs="仿宋"/>
          <w:szCs w:val="32"/>
        </w:rPr>
        <w:t>《</w:t>
      </w:r>
      <w:r w:rsidR="00115121" w:rsidRPr="009D3F60">
        <w:rPr>
          <w:rFonts w:eastAsia="方正仿宋_GBK" w:cs="仿宋" w:hint="eastAsia"/>
          <w:szCs w:val="32"/>
        </w:rPr>
        <w:t>江阴市加快推进智能制造发展实施方案（</w:t>
      </w:r>
      <w:r w:rsidR="00115121" w:rsidRPr="009D3F60">
        <w:rPr>
          <w:rFonts w:eastAsia="方正仿宋_GBK" w:cs="仿宋" w:hint="eastAsia"/>
          <w:szCs w:val="32"/>
        </w:rPr>
        <w:t>2017</w:t>
      </w:r>
      <w:r w:rsidR="00471E3E" w:rsidRPr="009D3F60">
        <w:rPr>
          <w:rFonts w:eastAsia="方正仿宋_GBK" w:cs="仿宋" w:hint="eastAsia"/>
          <w:szCs w:val="32"/>
        </w:rPr>
        <w:t>—</w:t>
      </w:r>
      <w:r w:rsidR="00115121" w:rsidRPr="009D3F60">
        <w:rPr>
          <w:rFonts w:eastAsia="方正仿宋_GBK" w:cs="仿宋" w:hint="eastAsia"/>
          <w:szCs w:val="32"/>
        </w:rPr>
        <w:t>2020</w:t>
      </w:r>
      <w:r w:rsidR="00115121" w:rsidRPr="009D3F60">
        <w:rPr>
          <w:rFonts w:eastAsia="方正仿宋_GBK" w:cs="仿宋" w:hint="eastAsia"/>
          <w:szCs w:val="32"/>
        </w:rPr>
        <w:t>年）</w:t>
      </w:r>
      <w:r w:rsidR="00115121" w:rsidRPr="009D3F60">
        <w:rPr>
          <w:rFonts w:eastAsia="方正仿宋_GBK" w:cs="仿宋"/>
          <w:szCs w:val="32"/>
        </w:rPr>
        <w:t>》，实施</w:t>
      </w:r>
      <w:r w:rsidR="007E229D" w:rsidRPr="009D3F60">
        <w:rPr>
          <w:rFonts w:eastAsia="方正仿宋_GBK" w:cs="仿宋" w:hint="eastAsia"/>
          <w:szCs w:val="32"/>
        </w:rPr>
        <w:t>136</w:t>
      </w:r>
      <w:r w:rsidR="007E229D" w:rsidRPr="009D3F60">
        <w:rPr>
          <w:rFonts w:eastAsia="方正仿宋_GBK" w:cs="仿宋" w:hint="eastAsia"/>
          <w:szCs w:val="32"/>
        </w:rPr>
        <w:t>个</w:t>
      </w:r>
      <w:r w:rsidR="00115121" w:rsidRPr="009D3F60">
        <w:rPr>
          <w:rFonts w:eastAsia="方正仿宋_GBK" w:cs="仿宋"/>
          <w:szCs w:val="32"/>
        </w:rPr>
        <w:t>企业智能化改造项目，</w:t>
      </w:r>
      <w:r w:rsidR="00115121" w:rsidRPr="009D3F60">
        <w:rPr>
          <w:rFonts w:eastAsia="方正仿宋_GBK" w:cs="仿宋" w:hint="eastAsia"/>
          <w:szCs w:val="32"/>
        </w:rPr>
        <w:t>投入扶持资金</w:t>
      </w:r>
      <w:r w:rsidR="007E229D" w:rsidRPr="009D3F60">
        <w:rPr>
          <w:rFonts w:eastAsia="方正仿宋_GBK" w:cs="仿宋" w:hint="eastAsia"/>
          <w:szCs w:val="32"/>
        </w:rPr>
        <w:t>1.5</w:t>
      </w:r>
      <w:r w:rsidR="00115121" w:rsidRPr="009D3F60">
        <w:rPr>
          <w:rFonts w:eastAsia="方正仿宋_GBK" w:cs="仿宋" w:hint="eastAsia"/>
          <w:szCs w:val="32"/>
        </w:rPr>
        <w:t>亿元，撬动</w:t>
      </w:r>
      <w:r w:rsidR="00115121" w:rsidRPr="009D3F60">
        <w:rPr>
          <w:rFonts w:eastAsia="方正仿宋_GBK" w:cs="仿宋"/>
          <w:szCs w:val="32"/>
        </w:rPr>
        <w:t>智能装备投入</w:t>
      </w:r>
      <w:r w:rsidR="007E229D" w:rsidRPr="009D3F60">
        <w:rPr>
          <w:rFonts w:eastAsia="方正仿宋_GBK" w:cs="仿宋" w:hint="eastAsia"/>
          <w:szCs w:val="32"/>
        </w:rPr>
        <w:t>45</w:t>
      </w:r>
      <w:r w:rsidR="00115121" w:rsidRPr="009D3F60">
        <w:rPr>
          <w:rFonts w:eastAsia="方正仿宋_GBK" w:cs="仿宋"/>
          <w:szCs w:val="32"/>
        </w:rPr>
        <w:t>亿元</w:t>
      </w:r>
      <w:r w:rsidR="00115121" w:rsidRPr="009D3F60">
        <w:rPr>
          <w:rFonts w:eastAsia="方正仿宋_GBK" w:cs="仿宋" w:hint="eastAsia"/>
          <w:szCs w:val="32"/>
        </w:rPr>
        <w:t>；新增省示范智能车间</w:t>
      </w:r>
      <w:r w:rsidR="007E229D" w:rsidRPr="009D3F60">
        <w:rPr>
          <w:rFonts w:eastAsia="方正仿宋_GBK" w:cs="仿宋" w:hint="eastAsia"/>
          <w:szCs w:val="32"/>
        </w:rPr>
        <w:t>5</w:t>
      </w:r>
      <w:r w:rsidR="00115121" w:rsidRPr="009D3F60">
        <w:rPr>
          <w:rFonts w:eastAsia="方正仿宋_GBK" w:cs="仿宋" w:hint="eastAsia"/>
          <w:szCs w:val="32"/>
        </w:rPr>
        <w:t>家，累计</w:t>
      </w:r>
      <w:r w:rsidR="007E229D" w:rsidRPr="009D3F60">
        <w:rPr>
          <w:rFonts w:eastAsia="方正仿宋_GBK" w:cs="仿宋" w:hint="eastAsia"/>
          <w:szCs w:val="32"/>
        </w:rPr>
        <w:t>23</w:t>
      </w:r>
      <w:r w:rsidR="00115121" w:rsidRPr="009D3F60">
        <w:rPr>
          <w:rFonts w:eastAsia="方正仿宋_GBK" w:cs="仿宋" w:hint="eastAsia"/>
          <w:szCs w:val="32"/>
        </w:rPr>
        <w:t>家，总数占全无锡的</w:t>
      </w:r>
      <w:r w:rsidR="007E229D" w:rsidRPr="009D3F60">
        <w:rPr>
          <w:rFonts w:eastAsia="方正仿宋_GBK" w:cs="仿宋" w:hint="eastAsia"/>
          <w:szCs w:val="32"/>
        </w:rPr>
        <w:t>24.2</w:t>
      </w:r>
      <w:r w:rsidR="000E1E12" w:rsidRPr="009D3F60">
        <w:rPr>
          <w:rFonts w:eastAsia="方正仿宋_GBK" w:cs="仿宋" w:hint="eastAsia"/>
          <w:szCs w:val="32"/>
        </w:rPr>
        <w:t>%</w:t>
      </w:r>
      <w:r w:rsidR="00115121" w:rsidRPr="009D3F60">
        <w:rPr>
          <w:rFonts w:eastAsia="方正仿宋_GBK" w:cs="仿宋" w:hint="eastAsia"/>
          <w:szCs w:val="32"/>
        </w:rPr>
        <w:t>；新增省两化融合贯标试点企业</w:t>
      </w:r>
      <w:r w:rsidR="007E229D" w:rsidRPr="009D3F60">
        <w:rPr>
          <w:rFonts w:eastAsia="方正仿宋_GBK" w:cs="仿宋" w:hint="eastAsia"/>
          <w:szCs w:val="32"/>
        </w:rPr>
        <w:t>7</w:t>
      </w:r>
      <w:r w:rsidR="00115121" w:rsidRPr="009D3F60">
        <w:rPr>
          <w:rFonts w:eastAsia="方正仿宋_GBK" w:cs="仿宋" w:hint="eastAsia"/>
          <w:szCs w:val="32"/>
        </w:rPr>
        <w:t>家，累计</w:t>
      </w:r>
      <w:r w:rsidR="007E229D" w:rsidRPr="009D3F60">
        <w:rPr>
          <w:rFonts w:eastAsia="方正仿宋_GBK" w:cs="仿宋" w:hint="eastAsia"/>
          <w:szCs w:val="32"/>
        </w:rPr>
        <w:t>16</w:t>
      </w:r>
      <w:r w:rsidR="00115121" w:rsidRPr="009D3F60">
        <w:rPr>
          <w:rFonts w:eastAsia="方正仿宋_GBK" w:cs="仿宋" w:hint="eastAsia"/>
          <w:szCs w:val="32"/>
        </w:rPr>
        <w:t>家</w:t>
      </w:r>
      <w:r w:rsidR="007E229D" w:rsidRPr="009D3F60">
        <w:rPr>
          <w:rFonts w:eastAsia="方正仿宋_GBK" w:cs="仿宋" w:hint="eastAsia"/>
          <w:szCs w:val="32"/>
        </w:rPr>
        <w:t>。</w:t>
      </w:r>
      <w:r w:rsidR="00983BE2" w:rsidRPr="009D3F60">
        <w:rPr>
          <w:rFonts w:eastAsia="方正仿宋_GBK"/>
          <w:color w:val="000000"/>
        </w:rPr>
        <w:t>远景能源获评</w:t>
      </w:r>
      <w:r w:rsidR="00983BE2" w:rsidRPr="009D3F60">
        <w:rPr>
          <w:rFonts w:eastAsia="方正仿宋_GBK" w:hint="eastAsia"/>
          <w:color w:val="000000"/>
        </w:rPr>
        <w:t>“国家级服务型制造示范企业”</w:t>
      </w:r>
      <w:r w:rsidR="00983BE2" w:rsidRPr="009D3F60">
        <w:rPr>
          <w:rFonts w:eastAsia="方正仿宋_GBK"/>
          <w:color w:val="000000"/>
        </w:rPr>
        <w:t>。</w:t>
      </w:r>
    </w:p>
    <w:p w:rsidR="002D49FE" w:rsidRPr="009D3F60" w:rsidRDefault="00B51818" w:rsidP="00D022BF">
      <w:pPr>
        <w:ind w:firstLineChars="200" w:firstLine="632"/>
        <w:rPr>
          <w:rFonts w:eastAsia="方正仿宋_GBK" w:cs="仿宋"/>
          <w:kern w:val="32"/>
          <w:szCs w:val="32"/>
        </w:rPr>
      </w:pPr>
      <w:r w:rsidRPr="009D3F60">
        <w:rPr>
          <w:rFonts w:eastAsia="方正楷体_GBK" w:cs="仿宋" w:hint="eastAsia"/>
          <w:kern w:val="32"/>
          <w:szCs w:val="32"/>
        </w:rPr>
        <w:t>——</w:t>
      </w:r>
      <w:r w:rsidR="002D49FE" w:rsidRPr="009D3F60">
        <w:rPr>
          <w:rFonts w:eastAsia="方正楷体_GBK" w:cs="仿宋" w:hint="eastAsia"/>
          <w:spacing w:val="2"/>
          <w:kern w:val="32"/>
          <w:szCs w:val="32"/>
        </w:rPr>
        <w:t>工业企业发展良好。</w:t>
      </w:r>
      <w:r w:rsidR="002D49FE" w:rsidRPr="009D3F60">
        <w:rPr>
          <w:rFonts w:eastAsia="方正仿宋_GBK" w:cs="仿宋" w:hint="eastAsia"/>
          <w:spacing w:val="2"/>
          <w:kern w:val="32"/>
          <w:szCs w:val="32"/>
        </w:rPr>
        <w:t>201</w:t>
      </w:r>
      <w:r w:rsidR="000E1E12" w:rsidRPr="009D3F60">
        <w:rPr>
          <w:rFonts w:eastAsia="方正仿宋_GBK" w:cs="仿宋" w:hint="eastAsia"/>
          <w:spacing w:val="2"/>
          <w:kern w:val="32"/>
          <w:szCs w:val="32"/>
        </w:rPr>
        <w:t>8</w:t>
      </w:r>
      <w:r w:rsidR="002D49FE" w:rsidRPr="009D3F60">
        <w:rPr>
          <w:rFonts w:eastAsia="方正仿宋_GBK" w:cs="仿宋" w:hint="eastAsia"/>
          <w:spacing w:val="2"/>
          <w:kern w:val="32"/>
          <w:szCs w:val="32"/>
        </w:rPr>
        <w:t>年</w:t>
      </w:r>
      <w:r w:rsidR="003E48BB" w:rsidRPr="009D3F60">
        <w:rPr>
          <w:rFonts w:eastAsia="方正仿宋_GBK" w:cs="仿宋" w:hint="eastAsia"/>
          <w:spacing w:val="2"/>
          <w:kern w:val="32"/>
          <w:szCs w:val="32"/>
        </w:rPr>
        <w:t>，全市</w:t>
      </w:r>
      <w:r w:rsidR="002D49FE" w:rsidRPr="009D3F60">
        <w:rPr>
          <w:rFonts w:eastAsia="方正仿宋_GBK" w:cs="仿宋" w:hint="eastAsia"/>
          <w:spacing w:val="2"/>
          <w:kern w:val="32"/>
          <w:szCs w:val="32"/>
        </w:rPr>
        <w:t>完成规上工业产值</w:t>
      </w:r>
      <w:r w:rsidR="00983BE2" w:rsidRPr="009D3F60">
        <w:rPr>
          <w:rFonts w:eastAsia="方正仿宋_GBK" w:cs="仿宋" w:hint="eastAsia"/>
          <w:spacing w:val="2"/>
          <w:kern w:val="32"/>
          <w:szCs w:val="32"/>
        </w:rPr>
        <w:t>6059</w:t>
      </w:r>
      <w:r w:rsidR="002D49FE" w:rsidRPr="009D3F60">
        <w:rPr>
          <w:rFonts w:eastAsia="方正仿宋_GBK" w:cs="仿宋" w:hint="eastAsia"/>
          <w:spacing w:val="2"/>
          <w:kern w:val="32"/>
          <w:szCs w:val="32"/>
        </w:rPr>
        <w:t>亿元，同比增长</w:t>
      </w:r>
      <w:r w:rsidR="00983BE2" w:rsidRPr="009D3F60">
        <w:rPr>
          <w:rFonts w:eastAsia="方正仿宋_GBK" w:cs="仿宋" w:hint="eastAsia"/>
          <w:spacing w:val="2"/>
          <w:kern w:val="32"/>
          <w:szCs w:val="32"/>
        </w:rPr>
        <w:t>15.5</w:t>
      </w:r>
      <w:r w:rsidR="002D49FE" w:rsidRPr="009D3F60">
        <w:rPr>
          <w:rFonts w:eastAsia="方正仿宋_GBK" w:cs="仿宋" w:hint="eastAsia"/>
          <w:spacing w:val="2"/>
          <w:kern w:val="32"/>
          <w:szCs w:val="32"/>
        </w:rPr>
        <w:t>%</w:t>
      </w:r>
      <w:r w:rsidR="002D49FE" w:rsidRPr="009D3F60">
        <w:rPr>
          <w:rFonts w:eastAsia="方正仿宋_GBK" w:cs="仿宋" w:hint="eastAsia"/>
          <w:spacing w:val="2"/>
          <w:kern w:val="32"/>
          <w:szCs w:val="32"/>
        </w:rPr>
        <w:t>。新兴产业快速发展</w:t>
      </w:r>
      <w:r w:rsidR="00983BE2" w:rsidRPr="009D3F60">
        <w:rPr>
          <w:rFonts w:eastAsia="方正仿宋_GBK" w:cs="仿宋" w:hint="eastAsia"/>
          <w:spacing w:val="2"/>
          <w:kern w:val="32"/>
          <w:szCs w:val="32"/>
        </w:rPr>
        <w:t>，</w:t>
      </w:r>
      <w:r w:rsidR="00983BE2" w:rsidRPr="009D3F60">
        <w:rPr>
          <w:rFonts w:eastAsia="方正仿宋_GBK"/>
          <w:color w:val="000000"/>
          <w:spacing w:val="2"/>
          <w:kern w:val="32"/>
        </w:rPr>
        <w:t>新材料、新能源、生物医药、集成电路等新兴产业集群不断壮大，新兴产业产值占规模以上工业产值比重达</w:t>
      </w:r>
      <w:r w:rsidR="00983BE2" w:rsidRPr="009D3F60">
        <w:rPr>
          <w:rFonts w:eastAsia="方正仿宋_GBK"/>
          <w:color w:val="000000"/>
          <w:spacing w:val="2"/>
          <w:kern w:val="32"/>
        </w:rPr>
        <w:t>43.9%</w:t>
      </w:r>
      <w:r w:rsidR="00983BE2" w:rsidRPr="009D3F60">
        <w:rPr>
          <w:rFonts w:eastAsia="方正仿宋_GBK"/>
          <w:color w:val="000000"/>
          <w:spacing w:val="2"/>
          <w:kern w:val="32"/>
        </w:rPr>
        <w:t>。工业企业资源利用绩效评价扎实推进，</w:t>
      </w:r>
      <w:r w:rsidR="00983BE2" w:rsidRPr="009D3F60">
        <w:rPr>
          <w:rFonts w:eastAsia="方正仿宋_GBK" w:hint="eastAsia"/>
          <w:color w:val="000000"/>
          <w:spacing w:val="2"/>
          <w:kern w:val="32"/>
        </w:rPr>
        <w:t>我市</w:t>
      </w:r>
      <w:r w:rsidR="00983BE2" w:rsidRPr="009D3F60">
        <w:rPr>
          <w:rFonts w:eastAsia="方正仿宋_GBK"/>
          <w:color w:val="000000"/>
          <w:spacing w:val="2"/>
          <w:kern w:val="32"/>
        </w:rPr>
        <w:t>被评为省</w:t>
      </w:r>
      <w:r w:rsidR="00983BE2" w:rsidRPr="009D3F60">
        <w:rPr>
          <w:rFonts w:eastAsia="方正仿宋_GBK" w:hint="eastAsia"/>
          <w:color w:val="000000"/>
          <w:spacing w:val="2"/>
          <w:kern w:val="32"/>
        </w:rPr>
        <w:t>“制造业创新转型成效明显地区”</w:t>
      </w:r>
      <w:r w:rsidR="00983BE2" w:rsidRPr="009D3F60">
        <w:rPr>
          <w:rFonts w:eastAsia="方正仿宋_GBK"/>
          <w:color w:val="000000"/>
          <w:spacing w:val="2"/>
          <w:kern w:val="32"/>
        </w:rPr>
        <w:t>。</w:t>
      </w:r>
      <w:r w:rsidR="002D49FE" w:rsidRPr="009D3F60">
        <w:rPr>
          <w:rFonts w:eastAsia="方正仿宋_GBK" w:cs="仿宋" w:hint="eastAsia"/>
          <w:spacing w:val="2"/>
          <w:kern w:val="32"/>
          <w:szCs w:val="32"/>
        </w:rPr>
        <w:t>“江阴板块”持续扩容。</w:t>
      </w:r>
      <w:r w:rsidR="002D49FE" w:rsidRPr="009D3F60">
        <w:rPr>
          <w:rFonts w:eastAsia="方正仿宋_GBK" w:cs="仿宋" w:hint="eastAsia"/>
          <w:spacing w:val="2"/>
          <w:kern w:val="32"/>
          <w:szCs w:val="32"/>
        </w:rPr>
        <w:t>201</w:t>
      </w:r>
      <w:r w:rsidR="00B52359" w:rsidRPr="009D3F60">
        <w:rPr>
          <w:rFonts w:eastAsia="方正仿宋_GBK" w:cs="仿宋" w:hint="eastAsia"/>
          <w:spacing w:val="2"/>
          <w:kern w:val="32"/>
          <w:szCs w:val="32"/>
        </w:rPr>
        <w:t>8</w:t>
      </w:r>
      <w:r w:rsidR="002D49FE" w:rsidRPr="009D3F60">
        <w:rPr>
          <w:rFonts w:eastAsia="方正仿宋_GBK" w:cs="仿宋" w:hint="eastAsia"/>
          <w:spacing w:val="2"/>
          <w:kern w:val="32"/>
          <w:szCs w:val="32"/>
        </w:rPr>
        <w:t>年，新增境内外上市企业</w:t>
      </w:r>
      <w:r w:rsidR="00CF1809" w:rsidRPr="009D3F60">
        <w:rPr>
          <w:rFonts w:eastAsia="方正仿宋_GBK" w:cs="仿宋" w:hint="eastAsia"/>
          <w:spacing w:val="2"/>
          <w:kern w:val="32"/>
          <w:szCs w:val="32"/>
        </w:rPr>
        <w:t>1</w:t>
      </w:r>
      <w:r w:rsidR="002D49FE" w:rsidRPr="009D3F60">
        <w:rPr>
          <w:rFonts w:eastAsia="方正仿宋_GBK" w:cs="仿宋" w:hint="eastAsia"/>
          <w:spacing w:val="2"/>
          <w:kern w:val="32"/>
          <w:szCs w:val="32"/>
        </w:rPr>
        <w:t>家，累计达</w:t>
      </w:r>
      <w:r w:rsidR="00CF1809" w:rsidRPr="009D3F60">
        <w:rPr>
          <w:rFonts w:eastAsia="方正仿宋_GBK" w:cs="仿宋" w:hint="eastAsia"/>
          <w:spacing w:val="2"/>
          <w:kern w:val="32"/>
          <w:szCs w:val="32"/>
        </w:rPr>
        <w:t>48</w:t>
      </w:r>
      <w:r w:rsidR="002D49FE" w:rsidRPr="009D3F60">
        <w:rPr>
          <w:rFonts w:eastAsia="方正仿宋_GBK" w:cs="仿宋" w:hint="eastAsia"/>
          <w:spacing w:val="2"/>
          <w:kern w:val="32"/>
          <w:szCs w:val="32"/>
        </w:rPr>
        <w:t>家，新增“新三板”挂牌企业</w:t>
      </w:r>
      <w:r w:rsidR="00CF1809" w:rsidRPr="009D3F60">
        <w:rPr>
          <w:rFonts w:eastAsia="方正仿宋_GBK" w:cs="仿宋" w:hint="eastAsia"/>
          <w:spacing w:val="2"/>
          <w:kern w:val="32"/>
          <w:szCs w:val="32"/>
        </w:rPr>
        <w:t>2</w:t>
      </w:r>
      <w:r w:rsidR="002D49FE" w:rsidRPr="009D3F60">
        <w:rPr>
          <w:rFonts w:eastAsia="方正仿宋_GBK" w:cs="仿宋" w:hint="eastAsia"/>
          <w:spacing w:val="2"/>
          <w:kern w:val="32"/>
          <w:szCs w:val="32"/>
        </w:rPr>
        <w:t>家，累计达</w:t>
      </w:r>
      <w:r w:rsidR="00CF1809" w:rsidRPr="009D3F60">
        <w:rPr>
          <w:rFonts w:eastAsia="方正仿宋_GBK" w:cs="仿宋" w:hint="eastAsia"/>
          <w:spacing w:val="2"/>
          <w:kern w:val="32"/>
          <w:szCs w:val="32"/>
        </w:rPr>
        <w:t>54</w:t>
      </w:r>
      <w:r w:rsidR="002D49FE" w:rsidRPr="009D3F60">
        <w:rPr>
          <w:rFonts w:eastAsia="方正仿宋_GBK" w:cs="仿宋" w:hint="eastAsia"/>
          <w:spacing w:val="2"/>
          <w:kern w:val="32"/>
          <w:szCs w:val="32"/>
        </w:rPr>
        <w:t>家，累计实现直接融资</w:t>
      </w:r>
      <w:r w:rsidR="00CF1809" w:rsidRPr="009D3F60">
        <w:rPr>
          <w:rFonts w:eastAsia="方正仿宋_GBK" w:cs="仿宋" w:hint="eastAsia"/>
          <w:spacing w:val="2"/>
          <w:kern w:val="32"/>
          <w:szCs w:val="32"/>
        </w:rPr>
        <w:t>92.23</w:t>
      </w:r>
      <w:r w:rsidR="002D49FE" w:rsidRPr="009D3F60">
        <w:rPr>
          <w:rFonts w:eastAsia="方正仿宋_GBK" w:cs="仿宋" w:hint="eastAsia"/>
          <w:spacing w:val="2"/>
          <w:kern w:val="32"/>
          <w:szCs w:val="32"/>
        </w:rPr>
        <w:t>亿元，上市企业总量位居全国同类县市第一。</w:t>
      </w:r>
    </w:p>
    <w:p w:rsidR="002D49FE" w:rsidRPr="009D3F60" w:rsidRDefault="00B51818" w:rsidP="00D022BF">
      <w:pPr>
        <w:ind w:firstLineChars="200" w:firstLine="632"/>
        <w:rPr>
          <w:rFonts w:eastAsia="方正仿宋_GBK" w:cs="宋体"/>
          <w:color w:val="FF0000"/>
          <w:kern w:val="32"/>
          <w:szCs w:val="32"/>
        </w:rPr>
      </w:pPr>
      <w:r w:rsidRPr="009D3F60">
        <w:rPr>
          <w:rFonts w:eastAsia="方正楷体_GBK" w:cs="仿宋" w:hint="eastAsia"/>
          <w:kern w:val="32"/>
          <w:szCs w:val="32"/>
        </w:rPr>
        <w:t>——</w:t>
      </w:r>
      <w:r w:rsidR="002D49FE" w:rsidRPr="009D3F60">
        <w:rPr>
          <w:rFonts w:eastAsia="方正楷体_GBK" w:cs="仿宋" w:hint="eastAsia"/>
          <w:kern w:val="32"/>
          <w:szCs w:val="32"/>
        </w:rPr>
        <w:t>服务业发展稳步提升。</w:t>
      </w:r>
      <w:r w:rsidR="005D6AB1" w:rsidRPr="009D3F60">
        <w:rPr>
          <w:rFonts w:eastAsia="方正仿宋_GBK" w:cs="宋体" w:hint="eastAsia"/>
          <w:kern w:val="32"/>
          <w:szCs w:val="32"/>
        </w:rPr>
        <w:t>2018</w:t>
      </w:r>
      <w:r w:rsidR="005D6AB1" w:rsidRPr="009D3F60">
        <w:rPr>
          <w:rFonts w:eastAsia="方正仿宋_GBK" w:cs="宋体" w:hint="eastAsia"/>
          <w:kern w:val="32"/>
          <w:szCs w:val="32"/>
        </w:rPr>
        <w:t>年</w:t>
      </w:r>
      <w:r w:rsidR="002D49FE" w:rsidRPr="009D3F60">
        <w:rPr>
          <w:rFonts w:eastAsia="方正仿宋_GBK" w:cs="宋体" w:hint="eastAsia"/>
          <w:kern w:val="32"/>
          <w:szCs w:val="32"/>
        </w:rPr>
        <w:t>第三产业增加值完成</w:t>
      </w:r>
      <w:r w:rsidR="006463BB" w:rsidRPr="009D3F60">
        <w:rPr>
          <w:rFonts w:eastAsia="方正仿宋_GBK" w:cs="宋体" w:hint="eastAsia"/>
          <w:kern w:val="32"/>
          <w:szCs w:val="32"/>
        </w:rPr>
        <w:t>1697.29</w:t>
      </w:r>
      <w:r w:rsidR="002D49FE" w:rsidRPr="009D3F60">
        <w:rPr>
          <w:rFonts w:eastAsia="方正仿宋_GBK" w:cs="宋体" w:hint="eastAsia"/>
          <w:kern w:val="32"/>
          <w:szCs w:val="32"/>
        </w:rPr>
        <w:t>亿元</w:t>
      </w:r>
      <w:r w:rsidR="006463BB" w:rsidRPr="009D3F60">
        <w:rPr>
          <w:rFonts w:eastAsia="方正仿宋_GBK" w:cs="仿宋" w:hint="eastAsia"/>
          <w:kern w:val="32"/>
          <w:szCs w:val="32"/>
        </w:rPr>
        <w:t>，</w:t>
      </w:r>
      <w:r w:rsidR="006463BB" w:rsidRPr="009D3F60">
        <w:rPr>
          <w:rFonts w:eastAsia="方正仿宋_GBK"/>
        </w:rPr>
        <w:t>占地区生产</w:t>
      </w:r>
      <w:r w:rsidR="006463BB" w:rsidRPr="009D3F60">
        <w:rPr>
          <w:rFonts w:eastAsia="方正仿宋_GBK"/>
          <w:color w:val="000000"/>
        </w:rPr>
        <w:t>总值比重达</w:t>
      </w:r>
      <w:r w:rsidR="006463BB" w:rsidRPr="009D3F60">
        <w:rPr>
          <w:rFonts w:eastAsia="方正仿宋_GBK"/>
          <w:color w:val="000000"/>
        </w:rPr>
        <w:t>44.6%</w:t>
      </w:r>
      <w:r w:rsidR="006463BB" w:rsidRPr="009D3F60">
        <w:rPr>
          <w:rFonts w:eastAsia="方正仿宋_GBK"/>
          <w:color w:val="000000"/>
        </w:rPr>
        <w:t>，</w:t>
      </w:r>
      <w:r w:rsidR="006463BB" w:rsidRPr="009D3F60">
        <w:rPr>
          <w:rFonts w:eastAsia="方正仿宋_GBK"/>
          <w:color w:val="000000"/>
        </w:rPr>
        <w:t>5</w:t>
      </w:r>
      <w:r w:rsidR="006463BB" w:rsidRPr="009D3F60">
        <w:rPr>
          <w:rFonts w:eastAsia="方正仿宋_GBK"/>
          <w:color w:val="000000"/>
        </w:rPr>
        <w:t>家企业入围中国服务业企业</w:t>
      </w:r>
      <w:r w:rsidR="006463BB" w:rsidRPr="009D3F60">
        <w:rPr>
          <w:rFonts w:eastAsia="方正仿宋_GBK"/>
          <w:color w:val="000000"/>
        </w:rPr>
        <w:t>500</w:t>
      </w:r>
      <w:r w:rsidR="006463BB" w:rsidRPr="009D3F60">
        <w:rPr>
          <w:rFonts w:eastAsia="方正仿宋_GBK"/>
          <w:color w:val="000000"/>
        </w:rPr>
        <w:t>强。阿尔法、联合物流、丽天石化</w:t>
      </w:r>
      <w:r w:rsidR="006463BB" w:rsidRPr="009D3F60">
        <w:rPr>
          <w:rFonts w:eastAsia="方正仿宋_GBK"/>
          <w:color w:val="000000"/>
        </w:rPr>
        <w:t>3</w:t>
      </w:r>
      <w:r w:rsidR="006463BB" w:rsidRPr="009D3F60">
        <w:rPr>
          <w:rFonts w:eastAsia="方正仿宋_GBK"/>
          <w:color w:val="000000"/>
        </w:rPr>
        <w:t>个万吨级泊位通过省级开放验收，江阴港全年完成货物吞吐量</w:t>
      </w:r>
      <w:r w:rsidR="006463BB" w:rsidRPr="009D3F60">
        <w:rPr>
          <w:rFonts w:eastAsia="方正仿宋_GBK"/>
          <w:color w:val="000000"/>
        </w:rPr>
        <w:t>1.76</w:t>
      </w:r>
      <w:r w:rsidR="006463BB" w:rsidRPr="009D3F60">
        <w:rPr>
          <w:rFonts w:eastAsia="方正仿宋_GBK"/>
          <w:color w:val="000000"/>
        </w:rPr>
        <w:t>亿吨、增长</w:t>
      </w:r>
      <w:r w:rsidR="006463BB" w:rsidRPr="009D3F60">
        <w:rPr>
          <w:rFonts w:eastAsia="方正仿宋_GBK"/>
          <w:color w:val="000000"/>
        </w:rPr>
        <w:t>10%</w:t>
      </w:r>
      <w:r w:rsidR="006463BB" w:rsidRPr="009D3F60">
        <w:rPr>
          <w:rFonts w:eastAsia="方正仿宋_GBK"/>
          <w:color w:val="000000"/>
        </w:rPr>
        <w:t>。</w:t>
      </w:r>
      <w:r w:rsidR="006463BB" w:rsidRPr="009D3F60">
        <w:rPr>
          <w:rFonts w:eastAsia="方正仿宋_GBK" w:hint="eastAsia"/>
          <w:color w:val="000000"/>
        </w:rPr>
        <w:t>江阴</w:t>
      </w:r>
      <w:r w:rsidR="006463BB" w:rsidRPr="009D3F60">
        <w:rPr>
          <w:rFonts w:eastAsia="方正仿宋_GBK"/>
          <w:color w:val="000000"/>
        </w:rPr>
        <w:t>成功举办第十三届中国徐霞客国际旅游节，梦东方等重点项目启动建设，海澜飞马水城、澄星八佰伴等项目建成投运，预计社会消费品零售总额增长</w:t>
      </w:r>
      <w:r w:rsidR="006463BB" w:rsidRPr="009D3F60">
        <w:rPr>
          <w:rFonts w:eastAsia="方正仿宋_GBK"/>
          <w:color w:val="000000"/>
        </w:rPr>
        <w:t>10%</w:t>
      </w:r>
      <w:r w:rsidR="006463BB" w:rsidRPr="009D3F60">
        <w:rPr>
          <w:rFonts w:eastAsia="方正仿宋_GBK"/>
          <w:color w:val="000000"/>
        </w:rPr>
        <w:t>以上。</w:t>
      </w:r>
    </w:p>
    <w:p w:rsidR="0058196A" w:rsidRPr="009D3F60" w:rsidRDefault="0058196A" w:rsidP="00D022BF">
      <w:pPr>
        <w:ind w:firstLineChars="200" w:firstLine="632"/>
        <w:rPr>
          <w:rFonts w:eastAsia="方正仿宋_GBK" w:cs="仿宋"/>
          <w:kern w:val="32"/>
          <w:szCs w:val="32"/>
        </w:rPr>
      </w:pPr>
      <w:r w:rsidRPr="009D3F60">
        <w:rPr>
          <w:rFonts w:eastAsia="方正楷体_GBK" w:cs="仿宋" w:hint="eastAsia"/>
          <w:kern w:val="32"/>
          <w:szCs w:val="32"/>
        </w:rPr>
        <w:t>——农业现代化持续推进。</w:t>
      </w:r>
      <w:r w:rsidRPr="009D3F60">
        <w:rPr>
          <w:rFonts w:eastAsia="方正仿宋_GBK" w:cs="宋体" w:hint="eastAsia"/>
          <w:kern w:val="32"/>
          <w:szCs w:val="32"/>
        </w:rPr>
        <w:t>2018</w:t>
      </w:r>
      <w:r w:rsidRPr="009D3F60">
        <w:rPr>
          <w:rFonts w:eastAsia="方正仿宋_GBK" w:cs="宋体" w:hint="eastAsia"/>
          <w:kern w:val="32"/>
          <w:szCs w:val="32"/>
        </w:rPr>
        <w:t>年，完成“三资投农”</w:t>
      </w:r>
      <w:r w:rsidR="00471E3E" w:rsidRPr="009D3F60">
        <w:rPr>
          <w:rFonts w:eastAsia="方正仿宋_GBK" w:cs="宋体" w:hint="eastAsia"/>
          <w:kern w:val="32"/>
          <w:szCs w:val="32"/>
        </w:rPr>
        <w:t>10</w:t>
      </w:r>
      <w:r w:rsidRPr="009D3F60">
        <w:rPr>
          <w:rFonts w:eastAsia="方正仿宋_GBK" w:cs="宋体" w:hint="eastAsia"/>
          <w:kern w:val="32"/>
          <w:szCs w:val="32"/>
        </w:rPr>
        <w:t>亿元，农业总产值达</w:t>
      </w:r>
      <w:r w:rsidRPr="009D3F60">
        <w:rPr>
          <w:rFonts w:eastAsia="方正仿宋_GBK" w:cs="宋体" w:hint="eastAsia"/>
          <w:kern w:val="32"/>
          <w:szCs w:val="32"/>
        </w:rPr>
        <w:t>67.57</w:t>
      </w:r>
      <w:r w:rsidRPr="009D3F60">
        <w:rPr>
          <w:rFonts w:eastAsia="方正仿宋_GBK" w:cs="宋体" w:hint="eastAsia"/>
          <w:kern w:val="32"/>
          <w:szCs w:val="32"/>
        </w:rPr>
        <w:t>亿元，农业适度规模经营比例达到</w:t>
      </w:r>
      <w:r w:rsidRPr="009D3F60">
        <w:rPr>
          <w:rFonts w:eastAsia="方正仿宋_GBK" w:cs="宋体" w:hint="eastAsia"/>
          <w:kern w:val="32"/>
          <w:szCs w:val="32"/>
        </w:rPr>
        <w:t>88</w:t>
      </w:r>
      <w:r w:rsidRPr="009D3F60">
        <w:rPr>
          <w:rFonts w:eastAsia="方正仿宋_GBK" w:cs="宋体"/>
          <w:kern w:val="32"/>
          <w:szCs w:val="32"/>
        </w:rPr>
        <w:t>%</w:t>
      </w:r>
      <w:r w:rsidRPr="009D3F60">
        <w:rPr>
          <w:rFonts w:eastAsia="方正仿宋_GBK" w:cs="宋体" w:hint="eastAsia"/>
          <w:kern w:val="32"/>
          <w:szCs w:val="32"/>
        </w:rPr>
        <w:t>，高标准农田比重</w:t>
      </w:r>
      <w:r w:rsidRPr="009D3F60">
        <w:rPr>
          <w:rFonts w:eastAsia="方正仿宋_GBK" w:cs="宋体" w:hint="eastAsia"/>
          <w:kern w:val="32"/>
          <w:szCs w:val="32"/>
        </w:rPr>
        <w:t>62.34%</w:t>
      </w:r>
      <w:r w:rsidRPr="009D3F60">
        <w:rPr>
          <w:rFonts w:eastAsia="方正仿宋_GBK" w:cs="宋体" w:hint="eastAsia"/>
          <w:kern w:val="32"/>
          <w:szCs w:val="32"/>
        </w:rPr>
        <w:t>，高效农业比重</w:t>
      </w:r>
      <w:r w:rsidRPr="009D3F60">
        <w:rPr>
          <w:rFonts w:eastAsia="方正仿宋_GBK" w:cs="宋体" w:hint="eastAsia"/>
          <w:kern w:val="32"/>
          <w:szCs w:val="32"/>
        </w:rPr>
        <w:t>62%</w:t>
      </w:r>
      <w:r w:rsidRPr="009D3F60">
        <w:rPr>
          <w:rFonts w:eastAsia="方正仿宋_GBK" w:cs="宋体" w:hint="eastAsia"/>
          <w:kern w:val="32"/>
          <w:szCs w:val="32"/>
        </w:rPr>
        <w:t>，农业信息化覆盖率达道</w:t>
      </w:r>
      <w:r w:rsidRPr="009D3F60">
        <w:rPr>
          <w:rFonts w:eastAsia="方正仿宋_GBK" w:cs="宋体" w:hint="eastAsia"/>
          <w:kern w:val="32"/>
          <w:szCs w:val="32"/>
        </w:rPr>
        <w:t>75</w:t>
      </w:r>
      <w:r w:rsidRPr="009D3F60">
        <w:rPr>
          <w:rFonts w:eastAsia="方正仿宋_GBK" w:cs="宋体"/>
          <w:kern w:val="32"/>
          <w:szCs w:val="32"/>
        </w:rPr>
        <w:t>%</w:t>
      </w:r>
      <w:r w:rsidRPr="009D3F60">
        <w:rPr>
          <w:rFonts w:eastAsia="方正仿宋_GBK" w:cs="宋体" w:hint="eastAsia"/>
          <w:kern w:val="32"/>
          <w:szCs w:val="32"/>
        </w:rPr>
        <w:t>。农业综合生产稳固向优。</w:t>
      </w:r>
      <w:r w:rsidRPr="009D3F60">
        <w:rPr>
          <w:rFonts w:eastAsia="方正仿宋_GBK" w:cs="宋体" w:hint="eastAsia"/>
          <w:kern w:val="32"/>
          <w:szCs w:val="32"/>
        </w:rPr>
        <w:t>2018</w:t>
      </w:r>
      <w:r w:rsidRPr="009D3F60">
        <w:rPr>
          <w:rFonts w:eastAsia="方正仿宋_GBK" w:cs="宋体" w:hint="eastAsia"/>
          <w:kern w:val="32"/>
          <w:szCs w:val="32"/>
        </w:rPr>
        <w:t>年，稻麦总产达</w:t>
      </w:r>
      <w:r w:rsidRPr="009D3F60">
        <w:rPr>
          <w:rFonts w:eastAsia="方正仿宋_GBK" w:cs="宋体" w:hint="eastAsia"/>
          <w:kern w:val="32"/>
          <w:szCs w:val="32"/>
        </w:rPr>
        <w:t>12.65</w:t>
      </w:r>
      <w:r w:rsidRPr="009D3F60">
        <w:rPr>
          <w:rFonts w:eastAsia="方正仿宋_GBK" w:cs="宋体" w:hint="eastAsia"/>
          <w:kern w:val="32"/>
          <w:szCs w:val="32"/>
        </w:rPr>
        <w:t>万吨，主粮稻米自给率达</w:t>
      </w:r>
      <w:r w:rsidRPr="009D3F60">
        <w:rPr>
          <w:rFonts w:eastAsia="方正仿宋_GBK" w:cs="宋体" w:hint="eastAsia"/>
          <w:kern w:val="32"/>
          <w:szCs w:val="32"/>
        </w:rPr>
        <w:t>40</w:t>
      </w:r>
      <w:r w:rsidRPr="009D3F60">
        <w:rPr>
          <w:rFonts w:eastAsia="方正仿宋_GBK" w:cs="宋体"/>
          <w:kern w:val="32"/>
          <w:szCs w:val="32"/>
        </w:rPr>
        <w:t>%</w:t>
      </w:r>
      <w:r w:rsidRPr="009D3F60">
        <w:rPr>
          <w:rFonts w:eastAsia="方正仿宋_GBK" w:cs="宋体" w:hint="eastAsia"/>
          <w:kern w:val="32"/>
          <w:szCs w:val="32"/>
        </w:rPr>
        <w:t>；累计出栏生猪</w:t>
      </w:r>
      <w:r w:rsidRPr="009D3F60">
        <w:rPr>
          <w:rFonts w:eastAsia="方正仿宋_GBK" w:cs="宋体" w:hint="eastAsia"/>
          <w:kern w:val="32"/>
          <w:szCs w:val="32"/>
        </w:rPr>
        <w:t>3.95</w:t>
      </w:r>
      <w:r w:rsidRPr="009D3F60">
        <w:rPr>
          <w:rFonts w:eastAsia="方正仿宋_GBK" w:cs="宋体" w:hint="eastAsia"/>
          <w:kern w:val="32"/>
          <w:szCs w:val="32"/>
        </w:rPr>
        <w:t>万头、存栏</w:t>
      </w:r>
      <w:r w:rsidRPr="009D3F60">
        <w:rPr>
          <w:rFonts w:eastAsia="方正仿宋_GBK" w:cs="宋体" w:hint="eastAsia"/>
          <w:kern w:val="32"/>
          <w:szCs w:val="32"/>
        </w:rPr>
        <w:t>1.7</w:t>
      </w:r>
      <w:r w:rsidRPr="009D3F60">
        <w:rPr>
          <w:rFonts w:eastAsia="方正仿宋_GBK" w:cs="宋体" w:hint="eastAsia"/>
          <w:kern w:val="32"/>
          <w:szCs w:val="32"/>
        </w:rPr>
        <w:t>万头，家禽出棚</w:t>
      </w:r>
      <w:r w:rsidRPr="009D3F60">
        <w:rPr>
          <w:rFonts w:eastAsia="方正仿宋_GBK" w:cs="宋体" w:hint="eastAsia"/>
          <w:kern w:val="32"/>
          <w:szCs w:val="32"/>
        </w:rPr>
        <w:t>130</w:t>
      </w:r>
      <w:r w:rsidRPr="009D3F60">
        <w:rPr>
          <w:rFonts w:eastAsia="方正仿宋_GBK" w:cs="宋体" w:hint="eastAsia"/>
          <w:kern w:val="32"/>
          <w:szCs w:val="32"/>
        </w:rPr>
        <w:t>万羽、存栏</w:t>
      </w:r>
      <w:r w:rsidRPr="009D3F60">
        <w:rPr>
          <w:rFonts w:eastAsia="方正仿宋_GBK" w:cs="宋体" w:hint="eastAsia"/>
          <w:kern w:val="32"/>
          <w:szCs w:val="32"/>
        </w:rPr>
        <w:t>35</w:t>
      </w:r>
      <w:r w:rsidRPr="009D3F60">
        <w:rPr>
          <w:rFonts w:eastAsia="方正仿宋_GBK" w:cs="宋体" w:hint="eastAsia"/>
          <w:kern w:val="32"/>
          <w:szCs w:val="32"/>
        </w:rPr>
        <w:t>万羽，奶牛存栏</w:t>
      </w:r>
      <w:r w:rsidRPr="009D3F60">
        <w:rPr>
          <w:rFonts w:eastAsia="方正仿宋_GBK" w:cs="宋体" w:hint="eastAsia"/>
          <w:kern w:val="32"/>
          <w:szCs w:val="32"/>
        </w:rPr>
        <w:t>2057</w:t>
      </w:r>
      <w:r w:rsidRPr="009D3F60">
        <w:rPr>
          <w:rFonts w:eastAsia="方正仿宋_GBK" w:cs="宋体" w:hint="eastAsia"/>
          <w:kern w:val="32"/>
          <w:szCs w:val="32"/>
        </w:rPr>
        <w:t>头；生猪规模养殖比重达</w:t>
      </w:r>
      <w:r w:rsidRPr="009D3F60">
        <w:rPr>
          <w:rFonts w:eastAsia="方正仿宋_GBK" w:cs="宋体" w:hint="eastAsia"/>
          <w:kern w:val="32"/>
          <w:szCs w:val="32"/>
        </w:rPr>
        <w:t>75%</w:t>
      </w:r>
      <w:r w:rsidRPr="009D3F60">
        <w:rPr>
          <w:rFonts w:eastAsia="方正仿宋_GBK" w:cs="宋体" w:hint="eastAsia"/>
          <w:kern w:val="32"/>
          <w:szCs w:val="32"/>
        </w:rPr>
        <w:t>；常年蔬菜种植面积</w:t>
      </w:r>
      <w:r w:rsidRPr="009D3F60">
        <w:rPr>
          <w:rFonts w:eastAsia="方正仿宋_GBK" w:cs="宋体" w:hint="eastAsia"/>
          <w:kern w:val="32"/>
          <w:szCs w:val="32"/>
        </w:rPr>
        <w:t>5.95</w:t>
      </w:r>
      <w:r w:rsidRPr="009D3F60">
        <w:rPr>
          <w:rFonts w:eastAsia="方正仿宋_GBK" w:cs="宋体" w:hint="eastAsia"/>
          <w:kern w:val="32"/>
          <w:szCs w:val="32"/>
        </w:rPr>
        <w:t>万亩，总产</w:t>
      </w:r>
      <w:r w:rsidRPr="009D3F60">
        <w:rPr>
          <w:rFonts w:eastAsia="方正仿宋_GBK" w:cs="宋体" w:hint="eastAsia"/>
          <w:kern w:val="32"/>
          <w:szCs w:val="32"/>
        </w:rPr>
        <w:t>38</w:t>
      </w:r>
      <w:r w:rsidRPr="009D3F60">
        <w:rPr>
          <w:rFonts w:eastAsia="方正仿宋_GBK" w:cs="宋体" w:hint="eastAsia"/>
          <w:kern w:val="32"/>
          <w:szCs w:val="32"/>
        </w:rPr>
        <w:t>万吨，叶菜自给率</w:t>
      </w:r>
      <w:r w:rsidRPr="009D3F60">
        <w:rPr>
          <w:rFonts w:eastAsia="方正仿宋_GBK" w:cs="宋体" w:hint="eastAsia"/>
          <w:kern w:val="32"/>
          <w:szCs w:val="32"/>
        </w:rPr>
        <w:t>80</w:t>
      </w:r>
      <w:r w:rsidRPr="009D3F60">
        <w:rPr>
          <w:rFonts w:eastAsia="方正仿宋_GBK" w:cs="宋体"/>
          <w:kern w:val="32"/>
          <w:szCs w:val="32"/>
        </w:rPr>
        <w:t>%</w:t>
      </w:r>
      <w:r w:rsidRPr="009D3F60">
        <w:rPr>
          <w:rFonts w:eastAsia="方正仿宋_GBK" w:cs="宋体" w:hint="eastAsia"/>
          <w:kern w:val="32"/>
          <w:szCs w:val="32"/>
        </w:rPr>
        <w:t>；果品种植面积</w:t>
      </w:r>
      <w:r w:rsidRPr="009D3F60">
        <w:rPr>
          <w:rFonts w:eastAsia="方正仿宋_GBK" w:cs="宋体" w:hint="eastAsia"/>
          <w:kern w:val="32"/>
          <w:szCs w:val="32"/>
        </w:rPr>
        <w:t>4.1</w:t>
      </w:r>
      <w:r w:rsidRPr="009D3F60">
        <w:rPr>
          <w:rFonts w:eastAsia="方正仿宋_GBK" w:cs="宋体" w:hint="eastAsia"/>
          <w:kern w:val="32"/>
          <w:szCs w:val="32"/>
        </w:rPr>
        <w:t>万亩，</w:t>
      </w:r>
      <w:r w:rsidRPr="009D3F60">
        <w:rPr>
          <w:rFonts w:eastAsia="方正仿宋_GBK" w:cs="宋体"/>
          <w:kern w:val="32"/>
          <w:szCs w:val="32"/>
        </w:rPr>
        <w:t>产量</w:t>
      </w:r>
      <w:r w:rsidRPr="009D3F60">
        <w:rPr>
          <w:rFonts w:eastAsia="方正仿宋_GBK" w:cs="宋体" w:hint="eastAsia"/>
          <w:kern w:val="32"/>
          <w:szCs w:val="32"/>
        </w:rPr>
        <w:t>8.36</w:t>
      </w:r>
      <w:r w:rsidRPr="009D3F60">
        <w:rPr>
          <w:rFonts w:eastAsia="方正仿宋_GBK" w:cs="宋体"/>
          <w:kern w:val="32"/>
          <w:szCs w:val="32"/>
        </w:rPr>
        <w:t>万吨</w:t>
      </w:r>
      <w:r w:rsidRPr="009D3F60">
        <w:rPr>
          <w:rFonts w:eastAsia="方正仿宋_GBK" w:cs="宋体" w:hint="eastAsia"/>
          <w:kern w:val="32"/>
          <w:szCs w:val="32"/>
        </w:rPr>
        <w:t>。农业市场主体培育稳步推进。</w:t>
      </w:r>
      <w:r w:rsidRPr="009D3F60">
        <w:rPr>
          <w:rFonts w:eastAsia="方正仿宋_GBK" w:cs="宋体" w:hint="eastAsia"/>
          <w:kern w:val="32"/>
          <w:szCs w:val="32"/>
        </w:rPr>
        <w:t>2018</w:t>
      </w:r>
      <w:r w:rsidRPr="009D3F60">
        <w:rPr>
          <w:rFonts w:eastAsia="方正仿宋_GBK" w:cs="宋体" w:hint="eastAsia"/>
          <w:kern w:val="32"/>
          <w:szCs w:val="32"/>
        </w:rPr>
        <w:t>年，培育新型职业农民</w:t>
      </w:r>
      <w:r w:rsidR="0085731F" w:rsidRPr="009D3F60">
        <w:rPr>
          <w:rFonts w:eastAsia="方正仿宋_GBK" w:cs="宋体" w:hint="eastAsia"/>
          <w:kern w:val="32"/>
          <w:szCs w:val="32"/>
        </w:rPr>
        <w:t>1544</w:t>
      </w:r>
      <w:r w:rsidRPr="009D3F60">
        <w:rPr>
          <w:rFonts w:eastAsia="方正仿宋_GBK" w:cs="宋体" w:hint="eastAsia"/>
          <w:kern w:val="32"/>
          <w:szCs w:val="32"/>
        </w:rPr>
        <w:t>人，同比提高</w:t>
      </w:r>
      <w:r w:rsidRPr="009D3F60">
        <w:rPr>
          <w:rFonts w:eastAsia="方正仿宋_GBK" w:cs="宋体" w:hint="eastAsia"/>
          <w:kern w:val="32"/>
          <w:szCs w:val="32"/>
        </w:rPr>
        <w:t>3.3</w:t>
      </w:r>
      <w:r w:rsidRPr="009D3F60">
        <w:rPr>
          <w:rFonts w:eastAsia="方正仿宋_GBK" w:cs="宋体" w:hint="eastAsia"/>
          <w:kern w:val="32"/>
          <w:szCs w:val="32"/>
        </w:rPr>
        <w:t>个百分点，提前完成“</w:t>
      </w:r>
      <w:r w:rsidRPr="009D3F60">
        <w:rPr>
          <w:rFonts w:eastAsia="方正仿宋_GBK" w:cs="宋体" w:hint="eastAsia"/>
          <w:kern w:val="32"/>
          <w:szCs w:val="32"/>
        </w:rPr>
        <w:t>2020</w:t>
      </w:r>
      <w:r w:rsidRPr="009D3F60">
        <w:rPr>
          <w:rFonts w:eastAsia="方正仿宋_GBK" w:cs="宋体" w:hint="eastAsia"/>
          <w:kern w:val="32"/>
          <w:szCs w:val="32"/>
        </w:rPr>
        <w:t>年新型职业农民培育程度达</w:t>
      </w:r>
      <w:r w:rsidRPr="009D3F60">
        <w:rPr>
          <w:rFonts w:eastAsia="方正仿宋_GBK" w:cs="宋体" w:hint="eastAsia"/>
          <w:kern w:val="32"/>
          <w:szCs w:val="32"/>
        </w:rPr>
        <w:t>50%</w:t>
      </w:r>
      <w:r w:rsidRPr="009D3F60">
        <w:rPr>
          <w:rFonts w:eastAsia="方正仿宋_GBK" w:cs="宋体" w:hint="eastAsia"/>
          <w:kern w:val="32"/>
          <w:szCs w:val="32"/>
        </w:rPr>
        <w:t>”的目标。经登记注册的家庭农场达</w:t>
      </w:r>
      <w:r w:rsidRPr="009D3F60">
        <w:rPr>
          <w:rFonts w:eastAsia="方正仿宋_GBK" w:cs="宋体" w:hint="eastAsia"/>
          <w:kern w:val="32"/>
          <w:szCs w:val="32"/>
        </w:rPr>
        <w:t>246</w:t>
      </w:r>
      <w:r w:rsidRPr="009D3F60">
        <w:rPr>
          <w:rFonts w:eastAsia="方正仿宋_GBK" w:cs="宋体" w:hint="eastAsia"/>
          <w:kern w:val="32"/>
          <w:szCs w:val="32"/>
        </w:rPr>
        <w:t>家，全市省市级农民专业合作社示范社</w:t>
      </w:r>
      <w:r w:rsidRPr="009D3F60">
        <w:rPr>
          <w:rFonts w:eastAsia="方正仿宋_GBK" w:cs="宋体" w:hint="eastAsia"/>
          <w:kern w:val="32"/>
          <w:szCs w:val="32"/>
        </w:rPr>
        <w:t>43</w:t>
      </w:r>
      <w:r w:rsidRPr="009D3F60">
        <w:rPr>
          <w:rFonts w:eastAsia="方正仿宋_GBK" w:cs="宋体" w:hint="eastAsia"/>
          <w:kern w:val="32"/>
          <w:szCs w:val="32"/>
        </w:rPr>
        <w:t>家；新增省级农业龙头企业</w:t>
      </w:r>
      <w:r w:rsidRPr="009D3F60">
        <w:rPr>
          <w:rFonts w:eastAsia="方正仿宋_GBK" w:cs="宋体" w:hint="eastAsia"/>
          <w:kern w:val="32"/>
          <w:szCs w:val="32"/>
        </w:rPr>
        <w:t>1</w:t>
      </w:r>
      <w:r w:rsidRPr="009D3F60">
        <w:rPr>
          <w:rFonts w:eastAsia="方正仿宋_GBK" w:cs="宋体" w:hint="eastAsia"/>
          <w:kern w:val="32"/>
          <w:szCs w:val="32"/>
        </w:rPr>
        <w:t>家、无锡市级</w:t>
      </w:r>
      <w:r w:rsidRPr="009D3F60">
        <w:rPr>
          <w:rFonts w:eastAsia="方正仿宋_GBK" w:cs="宋体" w:hint="eastAsia"/>
          <w:kern w:val="32"/>
          <w:szCs w:val="32"/>
        </w:rPr>
        <w:t>2</w:t>
      </w:r>
      <w:r w:rsidRPr="009D3F60">
        <w:rPr>
          <w:rFonts w:eastAsia="方正仿宋_GBK" w:cs="宋体" w:hint="eastAsia"/>
          <w:kern w:val="32"/>
          <w:szCs w:val="32"/>
        </w:rPr>
        <w:t>家，无锡市级以上</w:t>
      </w:r>
      <w:r w:rsidRPr="009D3F60">
        <w:rPr>
          <w:rFonts w:eastAsia="方正仿宋_GBK" w:cs="仿宋" w:hint="eastAsia"/>
          <w:kern w:val="32"/>
          <w:szCs w:val="32"/>
        </w:rPr>
        <w:t>龙头企业总数达到</w:t>
      </w:r>
      <w:r w:rsidRPr="009D3F60">
        <w:rPr>
          <w:rFonts w:eastAsia="方正仿宋_GBK" w:cs="仿宋" w:hint="eastAsia"/>
          <w:kern w:val="32"/>
          <w:szCs w:val="32"/>
        </w:rPr>
        <w:t>28</w:t>
      </w:r>
      <w:r w:rsidRPr="009D3F60">
        <w:rPr>
          <w:rFonts w:eastAsia="方正仿宋_GBK" w:cs="仿宋" w:hint="eastAsia"/>
          <w:kern w:val="32"/>
          <w:szCs w:val="32"/>
        </w:rPr>
        <w:t>家，销售收入达</w:t>
      </w:r>
      <w:r w:rsidRPr="009D3F60">
        <w:rPr>
          <w:rFonts w:eastAsia="方正仿宋_GBK" w:cs="仿宋" w:hint="eastAsia"/>
          <w:kern w:val="32"/>
          <w:szCs w:val="32"/>
        </w:rPr>
        <w:t>142</w:t>
      </w:r>
      <w:r w:rsidRPr="009D3F60">
        <w:rPr>
          <w:rFonts w:eastAsia="方正仿宋_GBK" w:cs="仿宋" w:hint="eastAsia"/>
          <w:kern w:val="32"/>
          <w:szCs w:val="32"/>
        </w:rPr>
        <w:t>亿元。</w:t>
      </w:r>
    </w:p>
    <w:p w:rsidR="007F41F5" w:rsidRPr="009D3F60" w:rsidRDefault="00185102" w:rsidP="00D022BF">
      <w:pPr>
        <w:ind w:firstLineChars="200" w:firstLine="634"/>
        <w:rPr>
          <w:rFonts w:eastAsia="方正楷体_GBK" w:cs="仿宋_GB2312"/>
          <w:b/>
          <w:bCs/>
          <w:szCs w:val="32"/>
        </w:rPr>
      </w:pPr>
      <w:r w:rsidRPr="009D3F60">
        <w:rPr>
          <w:rFonts w:eastAsia="方正楷体_GBK" w:cs="仿宋_GB2312" w:hint="eastAsia"/>
          <w:b/>
          <w:bCs/>
          <w:szCs w:val="32"/>
        </w:rPr>
        <w:t>（</w:t>
      </w:r>
      <w:r w:rsidR="00490224" w:rsidRPr="009D3F60">
        <w:rPr>
          <w:rFonts w:eastAsia="方正楷体_GBK" w:cs="仿宋_GB2312" w:hint="eastAsia"/>
          <w:b/>
          <w:bCs/>
          <w:szCs w:val="32"/>
        </w:rPr>
        <w:t>五</w:t>
      </w:r>
      <w:r w:rsidRPr="009D3F60">
        <w:rPr>
          <w:rFonts w:eastAsia="方正楷体_GBK" w:cs="仿宋_GB2312" w:hint="eastAsia"/>
          <w:b/>
          <w:bCs/>
          <w:szCs w:val="32"/>
        </w:rPr>
        <w:t>）</w:t>
      </w:r>
      <w:r w:rsidR="007F41F5" w:rsidRPr="009D3F60">
        <w:rPr>
          <w:rFonts w:eastAsia="方正楷体_GBK" w:cs="仿宋_GB2312" w:hint="eastAsia"/>
          <w:b/>
          <w:bCs/>
          <w:szCs w:val="32"/>
        </w:rPr>
        <w:t>创新发展</w:t>
      </w:r>
      <w:r w:rsidR="00C20DC8" w:rsidRPr="009D3F60">
        <w:rPr>
          <w:rFonts w:eastAsia="方正楷体_GBK" w:cs="仿宋_GB2312" w:hint="eastAsia"/>
          <w:b/>
          <w:bCs/>
          <w:szCs w:val="32"/>
        </w:rPr>
        <w:t>存在的不足之处</w:t>
      </w:r>
    </w:p>
    <w:p w:rsidR="00C20DC8" w:rsidRPr="009D3F60" w:rsidRDefault="00C20DC8" w:rsidP="00D022BF">
      <w:pPr>
        <w:ind w:firstLineChars="200" w:firstLine="632"/>
        <w:rPr>
          <w:rFonts w:eastAsia="方正仿宋_GBK" w:cs="仿宋_GB2312"/>
          <w:bCs/>
          <w:szCs w:val="32"/>
        </w:rPr>
      </w:pPr>
      <w:r w:rsidRPr="009D3F60">
        <w:rPr>
          <w:rFonts w:eastAsia="方正仿宋_GBK" w:cs="仿宋_GB2312" w:hint="eastAsia"/>
          <w:bCs/>
          <w:szCs w:val="32"/>
        </w:rPr>
        <w:t>江阴市在</w:t>
      </w:r>
      <w:r w:rsidR="00897FDE" w:rsidRPr="009D3F60">
        <w:rPr>
          <w:rFonts w:eastAsia="方正仿宋_GBK" w:cs="仿宋_GB2312" w:hint="eastAsia"/>
          <w:bCs/>
          <w:szCs w:val="32"/>
        </w:rPr>
        <w:t>科技创新引领方面虽然</w:t>
      </w:r>
      <w:r w:rsidR="00185102" w:rsidRPr="009D3F60">
        <w:rPr>
          <w:rFonts w:eastAsia="方正仿宋_GBK" w:cs="仿宋_GB2312" w:hint="eastAsia"/>
          <w:bCs/>
          <w:szCs w:val="32"/>
        </w:rPr>
        <w:t>取得了</w:t>
      </w:r>
      <w:r w:rsidR="00897FDE" w:rsidRPr="009D3F60">
        <w:rPr>
          <w:rFonts w:eastAsia="方正仿宋_GBK" w:cs="仿宋_GB2312" w:hint="eastAsia"/>
          <w:bCs/>
          <w:szCs w:val="32"/>
        </w:rPr>
        <w:t>较好的成效，但还存在以下不足之处：</w:t>
      </w:r>
    </w:p>
    <w:p w:rsidR="007F41F5" w:rsidRPr="009D3F60" w:rsidRDefault="000F71EE" w:rsidP="00D022BF">
      <w:pPr>
        <w:ind w:firstLineChars="200" w:firstLine="632"/>
        <w:rPr>
          <w:rFonts w:eastAsia="方正楷体_GBK" w:cs="仿宋_GB2312"/>
          <w:bCs/>
          <w:szCs w:val="32"/>
        </w:rPr>
      </w:pPr>
      <w:r w:rsidRPr="009D3F60">
        <w:rPr>
          <w:rFonts w:eastAsia="方正楷体_GBK" w:cs="仿宋_GB2312" w:hint="eastAsia"/>
          <w:bCs/>
          <w:szCs w:val="32"/>
        </w:rPr>
        <w:t>1</w:t>
      </w:r>
      <w:r w:rsidR="000D52BE" w:rsidRPr="009D3F60">
        <w:rPr>
          <w:rFonts w:eastAsia="方正楷体_GBK" w:cs="仿宋_GB2312" w:hint="eastAsia"/>
          <w:bCs/>
          <w:szCs w:val="32"/>
        </w:rPr>
        <w:t>．</w:t>
      </w:r>
      <w:r w:rsidR="007F41F5" w:rsidRPr="009D3F60">
        <w:rPr>
          <w:rFonts w:eastAsia="方正楷体_GBK" w:cs="仿宋_GB2312" w:hint="eastAsia"/>
          <w:bCs/>
          <w:szCs w:val="32"/>
        </w:rPr>
        <w:t>产业结构有待进一步优化</w:t>
      </w:r>
    </w:p>
    <w:p w:rsidR="007F41F5" w:rsidRPr="009D3F60" w:rsidRDefault="007F41F5" w:rsidP="00D022BF">
      <w:pPr>
        <w:ind w:firstLineChars="200" w:firstLine="632"/>
        <w:rPr>
          <w:rFonts w:eastAsia="方正仿宋_GBK" w:cs="仿宋_GB2312"/>
          <w:bCs/>
          <w:szCs w:val="32"/>
        </w:rPr>
      </w:pPr>
      <w:r w:rsidRPr="009D3F60">
        <w:rPr>
          <w:rFonts w:eastAsia="方正仿宋_GBK" w:cs="仿宋_GB2312" w:hint="eastAsia"/>
          <w:bCs/>
          <w:szCs w:val="32"/>
        </w:rPr>
        <w:t>高新技术产业占比偏低，对具有未来引领作用的人工智能、基因工程等前沿高新技术产业谋划布局不够，“物联网</w:t>
      </w:r>
      <w:r w:rsidRPr="009D3F60">
        <w:rPr>
          <w:rFonts w:eastAsia="方正仿宋_GBK" w:cs="仿宋_GB2312" w:hint="eastAsia"/>
          <w:bCs/>
          <w:szCs w:val="32"/>
        </w:rPr>
        <w:t>+</w:t>
      </w:r>
      <w:r w:rsidRPr="009D3F60">
        <w:rPr>
          <w:rFonts w:eastAsia="方正仿宋_GBK" w:cs="仿宋_GB2312" w:hint="eastAsia"/>
          <w:bCs/>
          <w:szCs w:val="32"/>
        </w:rPr>
        <w:t>”产业、大数据产业、智能产业等支持高质量发展产业尚未形成规模，创新驱动产业转型升级的任务仍十分艰巨。</w:t>
      </w:r>
    </w:p>
    <w:p w:rsidR="007F41F5" w:rsidRPr="009D3F60" w:rsidRDefault="000F71EE" w:rsidP="00D022BF">
      <w:pPr>
        <w:ind w:firstLineChars="200" w:firstLine="632"/>
        <w:rPr>
          <w:rFonts w:eastAsia="方正楷体_GBK" w:cs="仿宋_GB2312"/>
          <w:bCs/>
          <w:szCs w:val="32"/>
        </w:rPr>
      </w:pPr>
      <w:r w:rsidRPr="009D3F60">
        <w:rPr>
          <w:rFonts w:eastAsia="方正楷体_GBK" w:cs="仿宋_GB2312" w:hint="eastAsia"/>
          <w:bCs/>
          <w:szCs w:val="32"/>
        </w:rPr>
        <w:t>2</w:t>
      </w:r>
      <w:r w:rsidR="000D52BE" w:rsidRPr="009D3F60">
        <w:rPr>
          <w:rFonts w:eastAsia="方正楷体_GBK" w:cs="仿宋_GB2312" w:hint="eastAsia"/>
          <w:bCs/>
          <w:szCs w:val="32"/>
        </w:rPr>
        <w:t>．</w:t>
      </w:r>
      <w:r w:rsidR="007F41F5" w:rsidRPr="009D3F60">
        <w:rPr>
          <w:rFonts w:eastAsia="方正楷体_GBK" w:cs="仿宋_GB2312" w:hint="eastAsia"/>
          <w:bCs/>
          <w:szCs w:val="32"/>
        </w:rPr>
        <w:t>自主创新能力有待进一步提高</w:t>
      </w:r>
    </w:p>
    <w:p w:rsidR="007F41F5" w:rsidRPr="009D3F60" w:rsidRDefault="007F41F5" w:rsidP="00D022BF">
      <w:pPr>
        <w:ind w:firstLineChars="200" w:firstLine="632"/>
        <w:rPr>
          <w:rFonts w:eastAsia="方正仿宋_GBK" w:cs="仿宋_GB2312"/>
          <w:bCs/>
          <w:szCs w:val="32"/>
        </w:rPr>
      </w:pPr>
      <w:r w:rsidRPr="009D3F60">
        <w:rPr>
          <w:rFonts w:eastAsia="方正仿宋_GBK" w:cs="仿宋_GB2312" w:hint="eastAsia"/>
          <w:bCs/>
          <w:szCs w:val="32"/>
        </w:rPr>
        <w:t>相比江阴</w:t>
      </w:r>
      <w:r w:rsidR="00D777A2" w:rsidRPr="009D3F60">
        <w:rPr>
          <w:rFonts w:eastAsia="方正仿宋_GBK" w:cs="仿宋_GB2312" w:hint="eastAsia"/>
          <w:bCs/>
          <w:szCs w:val="32"/>
        </w:rPr>
        <w:t>工业、</w:t>
      </w:r>
      <w:r w:rsidRPr="009D3F60">
        <w:rPr>
          <w:rFonts w:eastAsia="方正仿宋_GBK" w:cs="仿宋_GB2312" w:hint="eastAsia"/>
          <w:bCs/>
          <w:szCs w:val="32"/>
        </w:rPr>
        <w:t>经济规模，高新技术企业培育不够、数量不多，能够引领全行业发展、辐射全产业链的龙头企业还偏少；科技资源公共服务水平资源共享、优势互补还不明显；真正掌握核心技术、具有自主知识产权的创新企业集群需加快发展。</w:t>
      </w:r>
    </w:p>
    <w:p w:rsidR="007F41F5" w:rsidRPr="009D3F60" w:rsidRDefault="000F71EE" w:rsidP="00D022BF">
      <w:pPr>
        <w:ind w:firstLineChars="200" w:firstLine="632"/>
        <w:rPr>
          <w:rFonts w:eastAsia="方正楷体_GBK" w:cs="仿宋_GB2312"/>
          <w:bCs/>
          <w:szCs w:val="32"/>
        </w:rPr>
      </w:pPr>
      <w:r w:rsidRPr="009D3F60">
        <w:rPr>
          <w:rFonts w:eastAsia="方正楷体_GBK" w:cs="仿宋_GB2312" w:hint="eastAsia"/>
          <w:bCs/>
          <w:szCs w:val="32"/>
        </w:rPr>
        <w:t>3</w:t>
      </w:r>
      <w:r w:rsidR="000D52BE" w:rsidRPr="009D3F60">
        <w:rPr>
          <w:rFonts w:eastAsia="方正楷体_GBK" w:cs="仿宋_GB2312" w:hint="eastAsia"/>
          <w:bCs/>
          <w:szCs w:val="32"/>
        </w:rPr>
        <w:t>．</w:t>
      </w:r>
      <w:r w:rsidR="007F41F5" w:rsidRPr="009D3F60">
        <w:rPr>
          <w:rFonts w:eastAsia="方正楷体_GBK" w:cs="仿宋_GB2312" w:hint="eastAsia"/>
          <w:bCs/>
          <w:szCs w:val="32"/>
        </w:rPr>
        <w:t>人才队伍建设有待进一步加强</w:t>
      </w:r>
    </w:p>
    <w:p w:rsidR="007F41F5" w:rsidRPr="009D3F60" w:rsidRDefault="007F41F5" w:rsidP="00D022BF">
      <w:pPr>
        <w:ind w:firstLineChars="200" w:firstLine="632"/>
        <w:rPr>
          <w:rFonts w:eastAsia="方正仿宋_GBK" w:cs="仿宋_GB2312"/>
          <w:bCs/>
          <w:szCs w:val="32"/>
        </w:rPr>
      </w:pPr>
      <w:r w:rsidRPr="009D3F60">
        <w:rPr>
          <w:rFonts w:eastAsia="方正仿宋_GBK" w:cs="仿宋_GB2312" w:hint="eastAsia"/>
          <w:bCs/>
          <w:szCs w:val="32"/>
        </w:rPr>
        <w:t>高层次创新创业人才、高级经营管理人才和技术人才队伍建设与全市经济社会发展的需求尚有一定差距，引进人才、留住人才、用好人才的机制体制还有待进一步完善。</w:t>
      </w:r>
    </w:p>
    <w:p w:rsidR="007F41F5" w:rsidRPr="009D3F60" w:rsidRDefault="000F71EE" w:rsidP="00D022BF">
      <w:pPr>
        <w:ind w:firstLineChars="200" w:firstLine="632"/>
        <w:rPr>
          <w:rFonts w:eastAsia="方正楷体_GBK" w:cs="仿宋_GB2312"/>
          <w:bCs/>
          <w:szCs w:val="32"/>
        </w:rPr>
      </w:pPr>
      <w:r w:rsidRPr="009D3F60">
        <w:rPr>
          <w:rFonts w:eastAsia="方正楷体_GBK" w:cs="仿宋_GB2312" w:hint="eastAsia"/>
          <w:bCs/>
          <w:szCs w:val="32"/>
        </w:rPr>
        <w:t>4</w:t>
      </w:r>
      <w:r w:rsidR="000D52BE" w:rsidRPr="009D3F60">
        <w:rPr>
          <w:rFonts w:eastAsia="方正楷体_GBK" w:cs="仿宋_GB2312" w:hint="eastAsia"/>
          <w:bCs/>
          <w:szCs w:val="32"/>
        </w:rPr>
        <w:t>．</w:t>
      </w:r>
      <w:r w:rsidR="007F41F5" w:rsidRPr="009D3F60">
        <w:rPr>
          <w:rFonts w:eastAsia="方正楷体_GBK" w:cs="仿宋_GB2312" w:hint="eastAsia"/>
          <w:bCs/>
          <w:szCs w:val="32"/>
        </w:rPr>
        <w:t>科技管理与政策需要深化完善</w:t>
      </w:r>
    </w:p>
    <w:p w:rsidR="007F41F5" w:rsidRPr="009D3F60" w:rsidRDefault="007F41F5" w:rsidP="00D022BF">
      <w:pPr>
        <w:ind w:firstLineChars="200" w:firstLine="632"/>
        <w:rPr>
          <w:rFonts w:eastAsia="方正仿宋_GBK" w:cs="仿宋_GB2312"/>
          <w:bCs/>
          <w:szCs w:val="32"/>
        </w:rPr>
      </w:pPr>
      <w:r w:rsidRPr="009D3F60">
        <w:rPr>
          <w:rFonts w:eastAsia="方正仿宋_GBK" w:cs="仿宋_GB2312" w:hint="eastAsia"/>
          <w:bCs/>
          <w:szCs w:val="32"/>
        </w:rPr>
        <w:t>如何发挥科技政策与财政的创新投入对结构调整的支撑作用，尤其是重点支撑企业加大研发投入、加快推进新兴产业发展等还有待于在实践中进一步探索。</w:t>
      </w:r>
    </w:p>
    <w:p w:rsidR="004F5CCB" w:rsidRPr="009D3F60" w:rsidRDefault="004F2FE9" w:rsidP="00D022BF">
      <w:pPr>
        <w:ind w:firstLineChars="200" w:firstLine="634"/>
        <w:rPr>
          <w:rFonts w:eastAsia="方正楷体_GBK" w:cs="仿宋_GB2312"/>
          <w:b/>
          <w:bCs/>
          <w:szCs w:val="32"/>
        </w:rPr>
      </w:pPr>
      <w:r w:rsidRPr="009D3F60">
        <w:rPr>
          <w:rFonts w:eastAsia="方正楷体_GBK" w:cs="仿宋_GB2312" w:hint="eastAsia"/>
          <w:b/>
          <w:bCs/>
          <w:szCs w:val="32"/>
        </w:rPr>
        <w:t>（</w:t>
      </w:r>
      <w:r w:rsidR="00490224" w:rsidRPr="009D3F60">
        <w:rPr>
          <w:rFonts w:eastAsia="方正楷体_GBK" w:cs="仿宋_GB2312" w:hint="eastAsia"/>
          <w:b/>
          <w:bCs/>
          <w:szCs w:val="32"/>
        </w:rPr>
        <w:t>六</w:t>
      </w:r>
      <w:r w:rsidRPr="009D3F60">
        <w:rPr>
          <w:rFonts w:eastAsia="方正楷体_GBK" w:cs="仿宋_GB2312" w:hint="eastAsia"/>
          <w:b/>
          <w:bCs/>
          <w:szCs w:val="32"/>
        </w:rPr>
        <w:t>）</w:t>
      </w:r>
      <w:r w:rsidR="004F5CCB" w:rsidRPr="009D3F60">
        <w:rPr>
          <w:rFonts w:eastAsia="方正楷体_GBK" w:cs="仿宋_GB2312" w:hint="eastAsia"/>
          <w:b/>
          <w:bCs/>
          <w:szCs w:val="32"/>
        </w:rPr>
        <w:t>面临的机遇与挑战</w:t>
      </w:r>
    </w:p>
    <w:p w:rsidR="004F5CCB" w:rsidRPr="009D3F60" w:rsidRDefault="004F5CCB" w:rsidP="00D022BF">
      <w:pPr>
        <w:ind w:firstLineChars="200" w:firstLine="632"/>
        <w:rPr>
          <w:rFonts w:eastAsia="方正仿宋_GBK" w:cs="仿宋_GB2312"/>
          <w:bCs/>
          <w:szCs w:val="32"/>
        </w:rPr>
      </w:pPr>
      <w:r w:rsidRPr="009D3F60">
        <w:rPr>
          <w:rFonts w:eastAsia="方正仿宋_GBK" w:cs="仿宋_GB2312" w:hint="eastAsia"/>
          <w:bCs/>
          <w:szCs w:val="32"/>
        </w:rPr>
        <w:t>“十三五”</w:t>
      </w:r>
      <w:r w:rsidR="009A1270" w:rsidRPr="009D3F60">
        <w:rPr>
          <w:rFonts w:eastAsia="方正仿宋_GBK" w:cs="仿宋_GB2312" w:hint="eastAsia"/>
          <w:bCs/>
          <w:szCs w:val="32"/>
        </w:rPr>
        <w:t>以来</w:t>
      </w:r>
      <w:r w:rsidR="00F37C3E" w:rsidRPr="009D3F60">
        <w:rPr>
          <w:rFonts w:eastAsia="方正仿宋_GBK" w:cs="仿宋_GB2312" w:hint="eastAsia"/>
          <w:bCs/>
          <w:szCs w:val="32"/>
        </w:rPr>
        <w:t>，</w:t>
      </w:r>
      <w:r w:rsidRPr="009D3F60">
        <w:rPr>
          <w:rFonts w:eastAsia="方正仿宋_GBK" w:cs="仿宋_GB2312" w:hint="eastAsia"/>
          <w:bCs/>
          <w:szCs w:val="32"/>
        </w:rPr>
        <w:t>国内外发展环境发生重大变化，建设创新型县（市）必须科学研判江阴面临的新机遇、新挑战，充分激发江阴的优势潜能，强化经济发展和产业转型升级的科技人才支撑，走出一条从科技强、人才强到产业强、经济强、城市强的区域经济发展新路径。</w:t>
      </w:r>
    </w:p>
    <w:p w:rsidR="004F5CCB" w:rsidRPr="009D3F60" w:rsidRDefault="000F71EE" w:rsidP="00D022BF">
      <w:pPr>
        <w:ind w:firstLineChars="200" w:firstLine="632"/>
        <w:rPr>
          <w:rFonts w:eastAsia="方正楷体_GBK" w:cs="仿宋_GB2312"/>
          <w:bCs/>
          <w:szCs w:val="32"/>
        </w:rPr>
      </w:pPr>
      <w:r w:rsidRPr="009D3F60">
        <w:rPr>
          <w:rFonts w:eastAsia="方正楷体_GBK" w:cs="仿宋_GB2312" w:hint="eastAsia"/>
          <w:bCs/>
          <w:szCs w:val="32"/>
        </w:rPr>
        <w:t>1</w:t>
      </w:r>
      <w:r w:rsidR="000D52BE" w:rsidRPr="009D3F60">
        <w:rPr>
          <w:rFonts w:eastAsia="方正楷体_GBK" w:cs="仿宋_GB2312" w:hint="eastAsia"/>
          <w:bCs/>
          <w:szCs w:val="32"/>
        </w:rPr>
        <w:t>．</w:t>
      </w:r>
      <w:r w:rsidR="004F5CCB" w:rsidRPr="009D3F60">
        <w:rPr>
          <w:rFonts w:eastAsia="方正楷体_GBK" w:cs="仿宋_GB2312" w:hint="eastAsia"/>
          <w:bCs/>
          <w:szCs w:val="32"/>
        </w:rPr>
        <w:t>国际经济格局深度调整，机遇与挑战并存</w:t>
      </w:r>
    </w:p>
    <w:p w:rsidR="004F5CCB" w:rsidRPr="009D3F60" w:rsidRDefault="004F5CCB" w:rsidP="00D022BF">
      <w:pPr>
        <w:ind w:firstLineChars="200" w:firstLine="632"/>
        <w:rPr>
          <w:rFonts w:eastAsia="方正仿宋_GBK" w:cs="仿宋_GB2312"/>
          <w:bCs/>
          <w:szCs w:val="32"/>
        </w:rPr>
      </w:pPr>
      <w:r w:rsidRPr="009D3F60">
        <w:rPr>
          <w:rFonts w:eastAsia="方正仿宋_GBK" w:cs="仿宋_GB2312" w:hint="eastAsia"/>
          <w:bCs/>
          <w:szCs w:val="32"/>
        </w:rPr>
        <w:t>从国际环境来看：一是发达国家吸引高端制造业不断回流</w:t>
      </w:r>
      <w:r w:rsidR="00B26006" w:rsidRPr="009D3F60">
        <w:rPr>
          <w:rFonts w:eastAsia="方正仿宋_GBK" w:cs="仿宋_GB2312" w:hint="eastAsia"/>
          <w:bCs/>
          <w:szCs w:val="32"/>
        </w:rPr>
        <w:t>。</w:t>
      </w:r>
      <w:r w:rsidRPr="009D3F60">
        <w:rPr>
          <w:rFonts w:eastAsia="方正仿宋_GBK" w:cs="仿宋_GB2312" w:hint="eastAsia"/>
          <w:bCs/>
          <w:szCs w:val="32"/>
        </w:rPr>
        <w:t>封锁我国产品出口，给江阴市延长产业链、实现产业转型升级带来了紧迫的压力和挑战。二是“逆全球化”兴起、“贸易保护主义”抬头，引发“连锁反应”。贸易保护主义抬头，严重威胁国际贸易和投资的自由化以及全球经济的一体化。英国脱欧后续影响不明、中美贸易摩擦存在不确定性、</w:t>
      </w:r>
      <w:r w:rsidRPr="009D3F60">
        <w:rPr>
          <w:rFonts w:eastAsia="方正仿宋_GBK" w:cs="仿宋_GB2312" w:hint="eastAsia"/>
          <w:bCs/>
          <w:szCs w:val="32"/>
        </w:rPr>
        <w:t>WTO</w:t>
      </w:r>
      <w:r w:rsidRPr="009D3F60">
        <w:rPr>
          <w:rFonts w:eastAsia="方正仿宋_GBK" w:cs="仿宋_GB2312" w:hint="eastAsia"/>
          <w:bCs/>
          <w:szCs w:val="32"/>
        </w:rPr>
        <w:t>等多边框架约束力在减弱，这些严重冲击世界经济复苏。此外，朝核问题、中东动荡、恐怖主义、大国竞争等非经济风险，对国际政治经济格局产生深远影响。三是发展中国家同质化竞争更趋白热化。东南亚、非洲等发展中经济体利用劳动力、土地、资源环境等方面的比较优势，与中国展开竞争。发展中国家借助资源和成本优势在中低端市场与我国展开正面的同质化竞争，吸引中低端制造业向这些国家转移。四是新一轮产业变革孕育兴起。随着新一轮科技和产业革命形成势头，数字经济、共享经济加速发展，互联网</w:t>
      </w:r>
      <w:r w:rsidRPr="009D3F60">
        <w:rPr>
          <w:rFonts w:eastAsia="方正仿宋_GBK" w:cs="仿宋_GB2312" w:hint="eastAsia"/>
          <w:bCs/>
          <w:szCs w:val="32"/>
        </w:rPr>
        <w:t>+</w:t>
      </w:r>
      <w:r w:rsidRPr="009D3F60">
        <w:rPr>
          <w:rFonts w:eastAsia="方正仿宋_GBK" w:cs="仿宋_GB2312" w:hint="eastAsia"/>
          <w:bCs/>
          <w:szCs w:val="32"/>
        </w:rPr>
        <w:t>、</w:t>
      </w:r>
      <w:r w:rsidRPr="009D3F60">
        <w:rPr>
          <w:rFonts w:eastAsia="方正仿宋_GBK" w:cs="仿宋_GB2312" w:hint="eastAsia"/>
          <w:bCs/>
          <w:szCs w:val="32"/>
        </w:rPr>
        <w:t>3D</w:t>
      </w:r>
      <w:r w:rsidRPr="009D3F60">
        <w:rPr>
          <w:rFonts w:eastAsia="方正仿宋_GBK" w:cs="仿宋_GB2312" w:hint="eastAsia"/>
          <w:bCs/>
          <w:szCs w:val="32"/>
        </w:rPr>
        <w:t>打印、人工智能、机器学习、物联网、区块链、云计算等等新产业、新模式、新业态层出不穷，促使产业边界模糊，新的增长动能不断积聚。对于迫切需要产业转型升级的江阴而言，各类新情况、新变化给江阴带来新机遇。</w:t>
      </w:r>
    </w:p>
    <w:p w:rsidR="004F5CCB" w:rsidRPr="009D3F60" w:rsidRDefault="000F71EE" w:rsidP="00D022BF">
      <w:pPr>
        <w:ind w:firstLineChars="200" w:firstLine="632"/>
        <w:rPr>
          <w:rFonts w:eastAsia="方正楷体_GBK" w:cs="仿宋_GB2312"/>
          <w:bCs/>
          <w:szCs w:val="32"/>
        </w:rPr>
      </w:pPr>
      <w:r w:rsidRPr="009D3F60">
        <w:rPr>
          <w:rFonts w:eastAsia="方正楷体_GBK" w:cs="仿宋_GB2312" w:hint="eastAsia"/>
          <w:bCs/>
          <w:szCs w:val="32"/>
        </w:rPr>
        <w:t>2</w:t>
      </w:r>
      <w:r w:rsidR="000D52BE" w:rsidRPr="009D3F60">
        <w:rPr>
          <w:rFonts w:eastAsia="方正楷体_GBK" w:cs="仿宋_GB2312" w:hint="eastAsia"/>
          <w:bCs/>
          <w:szCs w:val="32"/>
        </w:rPr>
        <w:t>．</w:t>
      </w:r>
      <w:r w:rsidR="004F5CCB" w:rsidRPr="009D3F60">
        <w:rPr>
          <w:rFonts w:eastAsia="方正楷体_GBK" w:cs="仿宋_GB2312" w:hint="eastAsia"/>
          <w:bCs/>
          <w:szCs w:val="32"/>
        </w:rPr>
        <w:t>国内宏观调控逐步加强，机遇与挑战并存</w:t>
      </w:r>
    </w:p>
    <w:p w:rsidR="004F5CCB" w:rsidRPr="009D3F60" w:rsidRDefault="004F5CCB" w:rsidP="00D022BF">
      <w:pPr>
        <w:ind w:firstLineChars="200" w:firstLine="632"/>
        <w:rPr>
          <w:rFonts w:eastAsia="方正仿宋_GBK" w:cs="仿宋_GB2312"/>
          <w:bCs/>
          <w:szCs w:val="32"/>
        </w:rPr>
      </w:pPr>
      <w:r w:rsidRPr="009D3F60">
        <w:rPr>
          <w:rFonts w:eastAsia="方正仿宋_GBK" w:cs="仿宋_GB2312" w:hint="eastAsia"/>
          <w:bCs/>
          <w:szCs w:val="32"/>
        </w:rPr>
        <w:t>从国内形势来看：一是宏观经济持续处于新常态的形势中。在经济增长速度换档期、经济结构调整阵痛期和前期刺激政策消化期的“三期叠加”的大环境中，经济下行压力依然较大，经济运行仍有不少突出矛盾和问题，市场需求疲弱、投资增长内生动力不足的局面仍没有完全扭转。二是“劳动力无限供给”时代渐行渐远。随着劳动成本继续上升，年轻和廉价的劳动力在不断减少。“用工荒”已渐成常态，劳动力无限供给、依靠“人口红利”带动经济增长的时代已经结束，老龄人口的迅速增加，成为制约社会经济发展的重要因素。三是绿色环保等硬性约束增多。生态环境的倒逼压力越来越大，绿色发展的约束也越来越多。中央作出“长江经济带共抓大保护，不搞大开发”的重要指示，一方面，对江阴的生态环境提出更高的要求，另一方面，也对江阴的产业发展，尤其是部分重化工业造成限制。四是国家宏观战略的实施带来更多机遇。随着“一带一路”倡议得到国际社会广泛响应，为江阴企业对外贸易和对外投资提供更为广阔的机会窗口，上海自</w:t>
      </w:r>
      <w:r w:rsidRPr="009D3F60">
        <w:rPr>
          <w:rFonts w:eastAsia="方正仿宋_GBK" w:cs="仿宋_GB2312" w:hint="eastAsia"/>
          <w:bCs/>
          <w:spacing w:val="-6"/>
          <w:szCs w:val="32"/>
        </w:rPr>
        <w:t>贸区进一步放宽外商投资准入，推进服务领域的投资自由化，对</w:t>
      </w:r>
      <w:r w:rsidRPr="009D3F60">
        <w:rPr>
          <w:rFonts w:eastAsia="方正仿宋_GBK" w:cs="仿宋_GB2312" w:hint="eastAsia"/>
          <w:bCs/>
          <w:szCs w:val="32"/>
        </w:rPr>
        <w:t>江阴利用外资，引入技术、人才等高端生产要素创造了有利条件。</w:t>
      </w:r>
    </w:p>
    <w:p w:rsidR="004F5CCB" w:rsidRPr="009D3F60" w:rsidRDefault="000F71EE" w:rsidP="00D022BF">
      <w:pPr>
        <w:ind w:firstLineChars="200" w:firstLine="632"/>
        <w:rPr>
          <w:rFonts w:eastAsia="方正楷体_GBK" w:cs="仿宋_GB2312"/>
          <w:bCs/>
          <w:szCs w:val="32"/>
        </w:rPr>
      </w:pPr>
      <w:r w:rsidRPr="009D3F60">
        <w:rPr>
          <w:rFonts w:eastAsia="方正楷体_GBK" w:cs="仿宋_GB2312" w:hint="eastAsia"/>
          <w:bCs/>
          <w:szCs w:val="32"/>
        </w:rPr>
        <w:t>3</w:t>
      </w:r>
      <w:r w:rsidR="000D52BE" w:rsidRPr="009D3F60">
        <w:rPr>
          <w:rFonts w:eastAsia="方正楷体_GBK" w:cs="仿宋_GB2312" w:hint="eastAsia"/>
          <w:bCs/>
          <w:szCs w:val="32"/>
        </w:rPr>
        <w:t>．</w:t>
      </w:r>
      <w:r w:rsidR="004F5CCB" w:rsidRPr="009D3F60">
        <w:rPr>
          <w:rFonts w:eastAsia="方正楷体_GBK" w:cs="仿宋_GB2312" w:hint="eastAsia"/>
          <w:bCs/>
          <w:szCs w:val="32"/>
        </w:rPr>
        <w:t>区域竞争日益强化，机遇与挑战并存</w:t>
      </w:r>
    </w:p>
    <w:p w:rsidR="004F5CCB" w:rsidRPr="009D3F60" w:rsidRDefault="004F5CCB" w:rsidP="00D022BF">
      <w:pPr>
        <w:ind w:firstLineChars="200" w:firstLine="632"/>
        <w:rPr>
          <w:rFonts w:eastAsia="方正仿宋_GBK" w:cs="仿宋_GB2312"/>
          <w:bCs/>
          <w:szCs w:val="32"/>
        </w:rPr>
      </w:pPr>
      <w:r w:rsidRPr="009D3F60">
        <w:rPr>
          <w:rFonts w:eastAsia="方正仿宋_GBK" w:cs="仿宋_GB2312" w:hint="eastAsia"/>
          <w:bCs/>
          <w:szCs w:val="32"/>
        </w:rPr>
        <w:t>从边区域环境来看：一是长三角一体化发展进入新阶段。</w:t>
      </w:r>
      <w:r w:rsidRPr="009D3F60">
        <w:rPr>
          <w:rFonts w:eastAsia="方正仿宋_GBK" w:cs="仿宋_GB2312" w:hint="eastAsia"/>
          <w:bCs/>
          <w:szCs w:val="32"/>
        </w:rPr>
        <w:t>2016</w:t>
      </w:r>
      <w:r w:rsidRPr="009D3F60">
        <w:rPr>
          <w:rFonts w:eastAsia="方正仿宋_GBK" w:cs="仿宋_GB2312" w:hint="eastAsia"/>
          <w:bCs/>
          <w:szCs w:val="32"/>
        </w:rPr>
        <w:t>年，国家发展改革委发布的《长江三角洲城市群发展规划》，明确将长三角城市群范围从原来的上海市、江苏省、浙江省“一市两省”扩展到目前的“一市三省”，由沪苏浙皖四地</w:t>
      </w:r>
      <w:r w:rsidRPr="009D3F60">
        <w:rPr>
          <w:rFonts w:eastAsia="方正仿宋_GBK" w:cs="仿宋_GB2312" w:hint="eastAsia"/>
          <w:bCs/>
          <w:szCs w:val="32"/>
        </w:rPr>
        <w:t>26</w:t>
      </w:r>
      <w:r w:rsidRPr="009D3F60">
        <w:rPr>
          <w:rFonts w:eastAsia="方正仿宋_GBK" w:cs="仿宋_GB2312" w:hint="eastAsia"/>
          <w:bCs/>
          <w:szCs w:val="32"/>
        </w:rPr>
        <w:t>个城市组成的新长三角城市群阵列。目前，长三角协调会成员单位已达到</w:t>
      </w:r>
      <w:r w:rsidRPr="009D3F60">
        <w:rPr>
          <w:rFonts w:eastAsia="方正仿宋_GBK" w:cs="仿宋_GB2312" w:hint="eastAsia"/>
          <w:bCs/>
          <w:szCs w:val="32"/>
        </w:rPr>
        <w:t>34</w:t>
      </w:r>
      <w:r w:rsidRPr="009D3F60">
        <w:rPr>
          <w:rFonts w:eastAsia="方正仿宋_GBK" w:cs="仿宋_GB2312" w:hint="eastAsia"/>
          <w:bCs/>
          <w:szCs w:val="32"/>
        </w:rPr>
        <w:t>个。长三角一体化的深入，区域的整体竞争力的提升，给江阴的经济社会发展带来良好的契机。二是扬子江城市群建设带来新机遇。江苏省出台《关于加快建设扬子江城市群的意见》，致力于促进区域协作和对接上海，特别是高铁、过江通道等一批补短板工程的实施，强有力地提升了江阴的对外联系能力和城市的网络地位。无锡与江阴、宜兴“</w:t>
      </w:r>
      <w:r w:rsidRPr="009D3F60">
        <w:rPr>
          <w:rFonts w:eastAsia="方正仿宋_GBK" w:cs="仿宋_GB2312" w:hint="eastAsia"/>
          <w:bCs/>
          <w:szCs w:val="32"/>
        </w:rPr>
        <w:t>1</w:t>
      </w:r>
      <w:r w:rsidRPr="009D3F60">
        <w:rPr>
          <w:rFonts w:eastAsia="方正仿宋_GBK" w:cs="仿宋_GB2312" w:hint="eastAsia"/>
          <w:bCs/>
          <w:szCs w:val="32"/>
        </w:rPr>
        <w:t>小时通勤圈”的美好蓝图正逐渐变为现实。三是“六个高质量”发展定位提出更高要求。省委十三届三次全会明确，推动高质量发展，是江苏作为东部发达省份必须扛起的重大责任。</w:t>
      </w:r>
      <w:r w:rsidR="000610C8" w:rsidRPr="009D3F60">
        <w:rPr>
          <w:rFonts w:eastAsia="方正仿宋_GBK" w:cs="仿宋_GB2312" w:hint="eastAsia"/>
          <w:bCs/>
          <w:szCs w:val="32"/>
        </w:rPr>
        <w:t>作为全省经济和社会发展的排头兵，江阴对高质量发展也提出了更高的要求，</w:t>
      </w:r>
      <w:r w:rsidRPr="009D3F60">
        <w:rPr>
          <w:rFonts w:eastAsia="方正仿宋_GBK" w:cs="仿宋_GB2312" w:hint="eastAsia"/>
          <w:bCs/>
          <w:szCs w:val="32"/>
        </w:rPr>
        <w:t>必须坚持经济发展、改革开放、城乡建设、文化建设、生态环境、人民生活六个“高质量”。</w:t>
      </w:r>
    </w:p>
    <w:p w:rsidR="00EB3792" w:rsidRPr="009D3F60" w:rsidRDefault="0095043D" w:rsidP="00D022BF">
      <w:pPr>
        <w:ind w:firstLineChars="200" w:firstLine="632"/>
        <w:rPr>
          <w:rFonts w:eastAsia="方正黑体_GBK" w:cs="仿宋_GB2312"/>
          <w:bCs/>
          <w:szCs w:val="32"/>
        </w:rPr>
      </w:pPr>
      <w:r w:rsidRPr="009D3F60">
        <w:rPr>
          <w:rFonts w:eastAsia="方正黑体_GBK" w:cs="仿宋_GB2312" w:hint="eastAsia"/>
          <w:bCs/>
          <w:szCs w:val="32"/>
        </w:rPr>
        <w:t>二、总体思路与</w:t>
      </w:r>
      <w:r w:rsidR="0071593F" w:rsidRPr="009D3F60">
        <w:rPr>
          <w:rFonts w:eastAsia="方正黑体_GBK" w:cs="仿宋_GB2312" w:hint="eastAsia"/>
          <w:bCs/>
          <w:szCs w:val="32"/>
        </w:rPr>
        <w:t>建设</w:t>
      </w:r>
      <w:r w:rsidRPr="009D3F60">
        <w:rPr>
          <w:rFonts w:eastAsia="方正黑体_GBK" w:cs="仿宋_GB2312" w:hint="eastAsia"/>
          <w:bCs/>
          <w:szCs w:val="32"/>
        </w:rPr>
        <w:t>目标</w:t>
      </w:r>
    </w:p>
    <w:p w:rsidR="00D02C48" w:rsidRPr="009D3F60" w:rsidRDefault="00D02C48" w:rsidP="00D022BF">
      <w:pPr>
        <w:ind w:firstLineChars="200" w:firstLine="632"/>
        <w:rPr>
          <w:rFonts w:eastAsia="方正仿宋_GBK" w:cs="仿宋_GB2312"/>
          <w:bCs/>
          <w:szCs w:val="32"/>
        </w:rPr>
      </w:pPr>
      <w:r w:rsidRPr="009D3F60">
        <w:rPr>
          <w:rFonts w:eastAsia="方正仿宋_GBK" w:cs="仿宋_GB2312" w:hint="eastAsia"/>
          <w:bCs/>
          <w:szCs w:val="32"/>
        </w:rPr>
        <w:t>按照科技部《建设创新型</w:t>
      </w:r>
      <w:r w:rsidR="0097634E" w:rsidRPr="009D3F60">
        <w:rPr>
          <w:rFonts w:eastAsia="方正仿宋_GBK" w:cs="仿宋_GB2312" w:hint="eastAsia"/>
          <w:bCs/>
          <w:szCs w:val="32"/>
        </w:rPr>
        <w:t>县（市）</w:t>
      </w:r>
      <w:r w:rsidRPr="009D3F60">
        <w:rPr>
          <w:rFonts w:eastAsia="方正仿宋_GBK" w:cs="仿宋_GB2312" w:hint="eastAsia"/>
          <w:bCs/>
          <w:szCs w:val="32"/>
        </w:rPr>
        <w:t>工作指引》的有关目标要求，</w:t>
      </w:r>
      <w:r w:rsidR="00B26006" w:rsidRPr="009D3F60">
        <w:rPr>
          <w:rFonts w:eastAsia="方正仿宋_GBK" w:cs="仿宋_GB2312" w:hint="eastAsia"/>
          <w:bCs/>
          <w:szCs w:val="32"/>
        </w:rPr>
        <w:t>结合</w:t>
      </w:r>
      <w:r w:rsidRPr="009D3F60">
        <w:rPr>
          <w:rFonts w:eastAsia="方正仿宋_GBK" w:cs="仿宋_GB2312" w:hint="eastAsia"/>
          <w:bCs/>
          <w:szCs w:val="32"/>
        </w:rPr>
        <w:t>江阴实际情况，</w:t>
      </w:r>
      <w:r w:rsidR="0097634E" w:rsidRPr="009D3F60">
        <w:rPr>
          <w:rFonts w:eastAsia="方正仿宋_GBK" w:cs="仿宋_GB2312" w:hint="eastAsia"/>
          <w:bCs/>
          <w:szCs w:val="32"/>
        </w:rPr>
        <w:t>江阴</w:t>
      </w:r>
      <w:r w:rsidR="0071593F" w:rsidRPr="009D3F60">
        <w:rPr>
          <w:rFonts w:eastAsia="方正仿宋_GBK" w:cs="仿宋_GB2312" w:hint="eastAsia"/>
          <w:bCs/>
          <w:szCs w:val="32"/>
        </w:rPr>
        <w:t>市</w:t>
      </w:r>
      <w:r w:rsidRPr="009D3F60">
        <w:rPr>
          <w:rFonts w:eastAsia="方正仿宋_GBK" w:cs="仿宋_GB2312" w:hint="eastAsia"/>
          <w:bCs/>
          <w:szCs w:val="32"/>
        </w:rPr>
        <w:t>建设国家创新型县（市）</w:t>
      </w:r>
      <w:r w:rsidR="0071593F" w:rsidRPr="009D3F60">
        <w:rPr>
          <w:rFonts w:eastAsia="方正仿宋_GBK" w:cs="仿宋_GB2312" w:hint="eastAsia"/>
          <w:bCs/>
          <w:szCs w:val="32"/>
        </w:rPr>
        <w:t>总体</w:t>
      </w:r>
      <w:r w:rsidRPr="009D3F60">
        <w:rPr>
          <w:rFonts w:eastAsia="方正仿宋_GBK" w:cs="仿宋_GB2312" w:hint="eastAsia"/>
          <w:bCs/>
          <w:szCs w:val="32"/>
        </w:rPr>
        <w:t>思路如下：</w:t>
      </w:r>
    </w:p>
    <w:p w:rsidR="00D02C48" w:rsidRPr="009D3F60" w:rsidRDefault="00D02C48" w:rsidP="00D022BF">
      <w:pPr>
        <w:ind w:firstLineChars="200" w:firstLine="634"/>
        <w:rPr>
          <w:rFonts w:eastAsia="方正楷体_GBK" w:cs="仿宋_GB2312"/>
          <w:b/>
          <w:bCs/>
          <w:szCs w:val="32"/>
        </w:rPr>
      </w:pPr>
      <w:r w:rsidRPr="009D3F60">
        <w:rPr>
          <w:rFonts w:eastAsia="方正楷体_GBK" w:cs="仿宋_GB2312" w:hint="eastAsia"/>
          <w:b/>
          <w:bCs/>
          <w:szCs w:val="32"/>
        </w:rPr>
        <w:t>（一）总体思路</w:t>
      </w:r>
    </w:p>
    <w:p w:rsidR="00D02C48" w:rsidRPr="009D3F60" w:rsidRDefault="00A17864" w:rsidP="00D022BF">
      <w:pPr>
        <w:ind w:firstLineChars="200" w:firstLine="632"/>
        <w:rPr>
          <w:rFonts w:eastAsia="方正仿宋_GBK" w:cs="仿宋_GB2312"/>
          <w:bCs/>
          <w:szCs w:val="32"/>
        </w:rPr>
      </w:pPr>
      <w:r w:rsidRPr="009D3F60">
        <w:rPr>
          <w:rFonts w:eastAsia="方正仿宋_GBK" w:cs="仿宋_GB2312" w:hint="eastAsia"/>
          <w:bCs/>
          <w:szCs w:val="32"/>
        </w:rPr>
        <w:t>深入贯彻落实党的十九大和十九届二中、三中全会精神，以习近平新时代中国特色社会主义思想为指导，围绕高水平全面建成小康社会和实现高质量发展的定位，落实十九大报告提出的转变发展方式、优化经济结构、转换增长动力的要求，坚定不移走产业强市道路，</w:t>
      </w:r>
      <w:r w:rsidR="00D02C48" w:rsidRPr="009D3F60">
        <w:rPr>
          <w:rFonts w:eastAsia="方正仿宋_GBK" w:cs="仿宋_GB2312" w:hint="eastAsia"/>
          <w:bCs/>
          <w:szCs w:val="32"/>
        </w:rPr>
        <w:t>实施创新驱动战略，大力推进以科技创新为核心的全面创新，着力强化科技同经济对接、创新成果同产业对接、创新项目同现实生产力对接、研发人员创新劳动同其利益收入对接，努力营造大众创业、万众创新的政策环境和制度环境，努力把江阴建设成为区域创</w:t>
      </w:r>
      <w:r w:rsidRPr="009D3F60">
        <w:rPr>
          <w:rFonts w:eastAsia="方正仿宋_GBK" w:cs="仿宋_GB2312" w:hint="eastAsia"/>
          <w:bCs/>
          <w:szCs w:val="32"/>
        </w:rPr>
        <w:t>新资源集聚能力强、创新创造创意成果多、科技创新生态好的具有国内影响力的创新型城市和具有国际竞争力的先进制造业基地</w:t>
      </w:r>
      <w:r w:rsidR="00D02C48" w:rsidRPr="009D3F60">
        <w:rPr>
          <w:rFonts w:eastAsia="方正仿宋_GBK" w:cs="仿宋_GB2312" w:hint="eastAsia"/>
          <w:bCs/>
          <w:szCs w:val="32"/>
        </w:rPr>
        <w:t>。</w:t>
      </w:r>
    </w:p>
    <w:p w:rsidR="00D02C48" w:rsidRPr="009D3F60" w:rsidRDefault="00D02C48" w:rsidP="00D022BF">
      <w:pPr>
        <w:ind w:firstLineChars="200" w:firstLine="634"/>
        <w:rPr>
          <w:rFonts w:eastAsia="方正楷体_GBK" w:cs="仿宋_GB2312"/>
          <w:b/>
          <w:bCs/>
          <w:szCs w:val="32"/>
        </w:rPr>
      </w:pPr>
      <w:r w:rsidRPr="009D3F60">
        <w:rPr>
          <w:rFonts w:eastAsia="方正楷体_GBK" w:cs="仿宋_GB2312" w:hint="eastAsia"/>
          <w:b/>
          <w:bCs/>
          <w:szCs w:val="32"/>
        </w:rPr>
        <w:t>（二）基本原则</w:t>
      </w:r>
    </w:p>
    <w:p w:rsidR="00D02C48" w:rsidRPr="009D3F60" w:rsidRDefault="00D02C48" w:rsidP="00D022BF">
      <w:pPr>
        <w:ind w:firstLineChars="200" w:firstLine="632"/>
        <w:rPr>
          <w:rFonts w:eastAsia="方正仿宋_GBK" w:cs="仿宋_GB2312"/>
          <w:bCs/>
          <w:szCs w:val="32"/>
        </w:rPr>
      </w:pPr>
      <w:r w:rsidRPr="009D3F60">
        <w:rPr>
          <w:rFonts w:eastAsia="方正楷体_GBK" w:hint="eastAsia"/>
          <w:szCs w:val="32"/>
        </w:rPr>
        <w:t>——坚持产业强市，提升发展水平。</w:t>
      </w:r>
      <w:r w:rsidRPr="009D3F60">
        <w:rPr>
          <w:rFonts w:eastAsia="方正仿宋_GBK" w:cs="仿宋_GB2312" w:hint="eastAsia"/>
          <w:bCs/>
          <w:szCs w:val="32"/>
        </w:rPr>
        <w:t>依靠科技进步，积极发展新产业、新技术、新业态和新模式，推进产业转型升级，抢占产业发展制高点，提升产业发展层次和水平，以科技强促进产业强，以产业强支撑经济强，奠定江阴发展的坚实基础。</w:t>
      </w:r>
    </w:p>
    <w:p w:rsidR="00D02C48" w:rsidRPr="009D3F60" w:rsidRDefault="00D02C48" w:rsidP="00D022BF">
      <w:pPr>
        <w:ind w:firstLineChars="200" w:firstLine="632"/>
        <w:rPr>
          <w:rFonts w:eastAsia="方正仿宋_GBK" w:cs="仿宋_GB2312"/>
          <w:bCs/>
          <w:szCs w:val="32"/>
        </w:rPr>
      </w:pPr>
      <w:r w:rsidRPr="009D3F60">
        <w:rPr>
          <w:rFonts w:eastAsia="方正楷体_GBK" w:hint="eastAsia"/>
          <w:szCs w:val="32"/>
        </w:rPr>
        <w:t>——</w:t>
      </w:r>
      <w:r w:rsidRPr="009D3F60">
        <w:rPr>
          <w:rFonts w:eastAsia="方正楷体_GBK" w:hint="eastAsia"/>
          <w:spacing w:val="-3"/>
          <w:szCs w:val="32"/>
        </w:rPr>
        <w:t>坚持深化改革，释放创新活力。</w:t>
      </w:r>
      <w:r w:rsidRPr="009D3F60">
        <w:rPr>
          <w:rFonts w:eastAsia="方正仿宋_GBK" w:cs="仿宋_GB2312" w:hint="eastAsia"/>
          <w:bCs/>
          <w:spacing w:val="-3"/>
          <w:szCs w:val="32"/>
        </w:rPr>
        <w:t>推进</w:t>
      </w:r>
      <w:r w:rsidR="00B26006" w:rsidRPr="009D3F60">
        <w:rPr>
          <w:rFonts w:eastAsia="方正仿宋_GBK" w:cs="仿宋_GB2312" w:hint="eastAsia"/>
          <w:bCs/>
          <w:spacing w:val="-3"/>
          <w:szCs w:val="32"/>
        </w:rPr>
        <w:t>集成改革框架下的</w:t>
      </w:r>
      <w:r w:rsidRPr="009D3F60">
        <w:rPr>
          <w:rFonts w:eastAsia="方正仿宋_GBK" w:cs="仿宋_GB2312" w:hint="eastAsia"/>
          <w:bCs/>
          <w:spacing w:val="-3"/>
          <w:szCs w:val="32"/>
        </w:rPr>
        <w:t>科技体制改革，加快政府科技职能转变，将管理重点转向完善规划和政策、优化创新布局、加强监督管理等，营造鼓励创新、宽容失败、平等参与、公平竞争的创新生态环境，激发全社会的创新活力。</w:t>
      </w:r>
    </w:p>
    <w:p w:rsidR="00D02C48" w:rsidRPr="009D3F60" w:rsidRDefault="00D02C48" w:rsidP="00D022BF">
      <w:pPr>
        <w:ind w:firstLineChars="200" w:firstLine="632"/>
        <w:rPr>
          <w:rFonts w:eastAsia="方正仿宋_GBK"/>
          <w:szCs w:val="32"/>
        </w:rPr>
      </w:pPr>
      <w:r w:rsidRPr="009D3F60">
        <w:rPr>
          <w:rFonts w:eastAsia="方正楷体_GBK" w:hint="eastAsia"/>
          <w:szCs w:val="32"/>
        </w:rPr>
        <w:t>——坚持市场导向，强化创新主体。</w:t>
      </w:r>
      <w:r w:rsidRPr="009D3F60">
        <w:rPr>
          <w:rFonts w:eastAsia="方正仿宋_GBK" w:cs="仿宋_GB2312" w:hint="eastAsia"/>
          <w:bCs/>
          <w:szCs w:val="32"/>
        </w:rPr>
        <w:t>发挥市场对技术研发方向、路线选择和各类创新资源配置的导向作用，调整创新决策和组织模式，强化普惠性政策支持，促进企业真正成为技术创新决策、研发投入、科研组织和成果转化的主体</w:t>
      </w:r>
      <w:r w:rsidRPr="009D3F60">
        <w:rPr>
          <w:rFonts w:eastAsia="方正仿宋_GBK" w:hint="eastAsia"/>
          <w:szCs w:val="32"/>
        </w:rPr>
        <w:t>。</w:t>
      </w:r>
    </w:p>
    <w:p w:rsidR="00D02C48" w:rsidRPr="009D3F60" w:rsidRDefault="00D02C48" w:rsidP="00D022BF">
      <w:pPr>
        <w:ind w:firstLineChars="200" w:firstLine="632"/>
        <w:rPr>
          <w:rFonts w:eastAsia="方正仿宋_GBK" w:cs="仿宋_GB2312"/>
          <w:bCs/>
          <w:szCs w:val="32"/>
        </w:rPr>
      </w:pPr>
      <w:r w:rsidRPr="009D3F60">
        <w:rPr>
          <w:rFonts w:eastAsia="方正楷体_GBK" w:hint="eastAsia"/>
          <w:szCs w:val="32"/>
        </w:rPr>
        <w:t>——坚持开放共享，推进协同创新。</w:t>
      </w:r>
      <w:r w:rsidRPr="009D3F60">
        <w:rPr>
          <w:rFonts w:eastAsia="方正仿宋_GBK" w:cs="仿宋_GB2312" w:hint="eastAsia"/>
          <w:bCs/>
          <w:szCs w:val="32"/>
        </w:rPr>
        <w:t>深入推进国内外科技合作，整合利用全球创新资源，形成多层次、多形式的产业联盟、校企联盟、技术联盟，在更高层次上推动优势产业、创新型企业融入全球价值链、创新链中，提升国际竞争力。</w:t>
      </w:r>
    </w:p>
    <w:p w:rsidR="00D02C48" w:rsidRPr="009D3F60" w:rsidRDefault="00D02C48" w:rsidP="00D022BF">
      <w:pPr>
        <w:ind w:firstLineChars="200" w:firstLine="632"/>
        <w:rPr>
          <w:rFonts w:eastAsia="方正仿宋_GBK" w:cs="仿宋_GB2312"/>
          <w:bCs/>
          <w:szCs w:val="32"/>
        </w:rPr>
      </w:pPr>
      <w:r w:rsidRPr="009D3F60">
        <w:rPr>
          <w:rFonts w:eastAsia="方正楷体_GBK" w:hint="eastAsia"/>
          <w:szCs w:val="32"/>
        </w:rPr>
        <w:t>——坚持质效优先，实现绿色发展。</w:t>
      </w:r>
      <w:r w:rsidRPr="009D3F60">
        <w:rPr>
          <w:rFonts w:eastAsia="方正仿宋_GBK" w:cs="仿宋_GB2312" w:hint="eastAsia"/>
          <w:bCs/>
          <w:szCs w:val="32"/>
        </w:rPr>
        <w:t>积极发展绿色循环低碳经济，加快形成科技含量高、资源消耗低、环境污染少的产业结构和生产方式，增强可持续发展能力，实现经济发展和生态文明相辅相成，使更多科技成果惠及民生。</w:t>
      </w:r>
    </w:p>
    <w:p w:rsidR="0095043D" w:rsidRPr="009D3F60" w:rsidRDefault="0095043D" w:rsidP="00D022BF">
      <w:pPr>
        <w:ind w:firstLineChars="200" w:firstLine="634"/>
        <w:rPr>
          <w:rFonts w:eastAsia="方正楷体_GBK" w:cs="仿宋_GB2312"/>
          <w:b/>
          <w:bCs/>
          <w:szCs w:val="32"/>
        </w:rPr>
      </w:pPr>
      <w:r w:rsidRPr="009D3F60">
        <w:rPr>
          <w:rFonts w:eastAsia="方正楷体_GBK" w:cs="仿宋_GB2312" w:hint="eastAsia"/>
          <w:b/>
          <w:bCs/>
          <w:szCs w:val="32"/>
        </w:rPr>
        <w:t>（三）主要目标</w:t>
      </w:r>
    </w:p>
    <w:p w:rsidR="00F81970" w:rsidRPr="009D3F60" w:rsidRDefault="00C72400" w:rsidP="00D022BF">
      <w:pPr>
        <w:ind w:firstLineChars="200" w:firstLine="632"/>
        <w:rPr>
          <w:rFonts w:eastAsia="方正仿宋_GBK"/>
          <w:szCs w:val="32"/>
        </w:rPr>
      </w:pPr>
      <w:r w:rsidRPr="009D3F60">
        <w:rPr>
          <w:rFonts w:eastAsia="方正仿宋_GBK" w:hint="eastAsia"/>
          <w:szCs w:val="32"/>
        </w:rPr>
        <w:t>围绕建设国家创新型城市总目标，</w:t>
      </w:r>
      <w:r w:rsidR="000869ED" w:rsidRPr="009D3F60">
        <w:rPr>
          <w:rFonts w:eastAsia="方正仿宋_GBK" w:hint="eastAsia"/>
          <w:szCs w:val="32"/>
        </w:rPr>
        <w:t>通过三年努力，</w:t>
      </w:r>
      <w:r w:rsidRPr="009D3F60">
        <w:rPr>
          <w:rFonts w:eastAsia="方正仿宋_GBK" w:hint="eastAsia"/>
          <w:szCs w:val="32"/>
        </w:rPr>
        <w:t>全市</w:t>
      </w:r>
      <w:r w:rsidR="000869ED" w:rsidRPr="009D3F60">
        <w:rPr>
          <w:rFonts w:eastAsia="方正仿宋_GBK" w:hint="eastAsia"/>
          <w:szCs w:val="32"/>
        </w:rPr>
        <w:t>区域创新体系整体效能显著提升，科技体制改革取得重要突破，创新一体化发展的体制机制基本形成，自主创新能力大幅提高，</w:t>
      </w:r>
      <w:r w:rsidR="00480BE2" w:rsidRPr="009D3F60">
        <w:rPr>
          <w:rFonts w:eastAsia="方正仿宋_GBK" w:hint="eastAsia"/>
          <w:szCs w:val="32"/>
        </w:rPr>
        <w:t>江阴成为具有</w:t>
      </w:r>
      <w:r w:rsidR="00CF48CF" w:rsidRPr="009D3F60">
        <w:rPr>
          <w:rFonts w:eastAsia="方正仿宋_GBK" w:hint="eastAsia"/>
          <w:szCs w:val="32"/>
        </w:rPr>
        <w:t>一定</w:t>
      </w:r>
      <w:r w:rsidR="00480BE2" w:rsidRPr="009D3F60">
        <w:rPr>
          <w:rFonts w:eastAsia="方正仿宋_GBK" w:hint="eastAsia"/>
          <w:szCs w:val="32"/>
        </w:rPr>
        <w:t>国际竞争力的</w:t>
      </w:r>
      <w:r w:rsidRPr="009D3F60">
        <w:rPr>
          <w:rFonts w:eastAsia="方正仿宋_GBK" w:hint="eastAsia"/>
          <w:szCs w:val="32"/>
        </w:rPr>
        <w:t>先进制造业基地，</w:t>
      </w:r>
      <w:r w:rsidR="00C23EB9" w:rsidRPr="009D3F60">
        <w:rPr>
          <w:rFonts w:eastAsia="方正仿宋_GBK" w:hint="eastAsia"/>
          <w:szCs w:val="32"/>
        </w:rPr>
        <w:t>综合实力继续走在全国县域经济发展前列</w:t>
      </w:r>
      <w:r w:rsidRPr="009D3F60">
        <w:rPr>
          <w:rFonts w:eastAsia="方正仿宋_GBK" w:hint="eastAsia"/>
          <w:szCs w:val="32"/>
        </w:rPr>
        <w:t>。</w:t>
      </w:r>
    </w:p>
    <w:p w:rsidR="00F81970" w:rsidRPr="009D3F60" w:rsidRDefault="00F81970" w:rsidP="00D022BF">
      <w:pPr>
        <w:ind w:firstLineChars="200" w:firstLine="632"/>
        <w:rPr>
          <w:rFonts w:eastAsia="方正仿宋_GBK" w:cs="仿宋_GB2312"/>
          <w:bCs/>
          <w:szCs w:val="32"/>
        </w:rPr>
      </w:pPr>
      <w:r w:rsidRPr="009D3F60">
        <w:rPr>
          <w:rFonts w:eastAsia="方正楷体_GBK" w:cs="仿宋_GB2312" w:hint="eastAsia"/>
          <w:bCs/>
          <w:szCs w:val="32"/>
        </w:rPr>
        <w:t>——创新投入持续稳定增长。</w:t>
      </w:r>
      <w:r w:rsidR="00BB4AC0" w:rsidRPr="009D3F60">
        <w:rPr>
          <w:rFonts w:eastAsia="方正仿宋_GBK" w:cs="仿宋_GB2312" w:hint="eastAsia"/>
          <w:bCs/>
          <w:szCs w:val="32"/>
        </w:rPr>
        <w:t>到</w:t>
      </w:r>
      <w:r w:rsidR="00490D67" w:rsidRPr="009D3F60">
        <w:rPr>
          <w:rFonts w:eastAsia="方正仿宋_GBK" w:cs="仿宋_GB2312" w:hint="eastAsia"/>
          <w:bCs/>
          <w:szCs w:val="32"/>
        </w:rPr>
        <w:t>2021</w:t>
      </w:r>
      <w:r w:rsidR="00BB4AC0" w:rsidRPr="009D3F60">
        <w:rPr>
          <w:rFonts w:eastAsia="方正仿宋_GBK" w:cs="仿宋_GB2312" w:hint="eastAsia"/>
          <w:bCs/>
          <w:szCs w:val="32"/>
        </w:rPr>
        <w:t>年末</w:t>
      </w:r>
      <w:r w:rsidR="00F37C3E" w:rsidRPr="009D3F60">
        <w:rPr>
          <w:rFonts w:eastAsia="方正仿宋_GBK" w:cs="仿宋_GB2312" w:hint="eastAsia"/>
          <w:bCs/>
          <w:szCs w:val="32"/>
        </w:rPr>
        <w:t>，</w:t>
      </w:r>
      <w:r w:rsidR="00067FBE" w:rsidRPr="009D3F60">
        <w:rPr>
          <w:rFonts w:eastAsia="方正仿宋_GBK" w:cs="仿宋_GB2312" w:hint="eastAsia"/>
          <w:bCs/>
          <w:szCs w:val="32"/>
        </w:rPr>
        <w:t>本级财政科学技术支出占当年本级财政一般公共预算支出比重</w:t>
      </w:r>
      <w:r w:rsidR="00B26006" w:rsidRPr="009D3F60">
        <w:rPr>
          <w:rFonts w:eastAsia="方正仿宋_GBK" w:cs="仿宋_GB2312" w:hint="eastAsia"/>
          <w:bCs/>
          <w:szCs w:val="32"/>
        </w:rPr>
        <w:t>保持</w:t>
      </w:r>
      <w:r w:rsidR="00BB4EC6" w:rsidRPr="009D3F60">
        <w:rPr>
          <w:rFonts w:eastAsia="方正仿宋_GBK" w:cs="仿宋_GB2312" w:hint="eastAsia"/>
          <w:bCs/>
          <w:szCs w:val="32"/>
        </w:rPr>
        <w:t>3%</w:t>
      </w:r>
      <w:r w:rsidR="00BB4EC6" w:rsidRPr="009D3F60">
        <w:rPr>
          <w:rFonts w:eastAsia="方正仿宋_GBK" w:cs="仿宋_GB2312" w:hint="eastAsia"/>
          <w:bCs/>
          <w:szCs w:val="32"/>
        </w:rPr>
        <w:t>；</w:t>
      </w:r>
      <w:r w:rsidR="00067FBE" w:rsidRPr="009D3F60">
        <w:rPr>
          <w:rFonts w:eastAsia="方正仿宋_GBK" w:cs="仿宋_GB2312" w:hint="eastAsia"/>
          <w:bCs/>
          <w:szCs w:val="32"/>
        </w:rPr>
        <w:t>万名就业人员中研究与试验发展（</w:t>
      </w:r>
      <w:r w:rsidR="00067FBE" w:rsidRPr="009D3F60">
        <w:rPr>
          <w:rFonts w:eastAsia="方正仿宋_GBK" w:cs="仿宋_GB2312" w:hint="eastAsia"/>
          <w:bCs/>
          <w:szCs w:val="32"/>
        </w:rPr>
        <w:t>R&amp;D</w:t>
      </w:r>
      <w:r w:rsidR="00067FBE" w:rsidRPr="009D3F60">
        <w:rPr>
          <w:rFonts w:eastAsia="方正仿宋_GBK" w:cs="仿宋_GB2312" w:hint="eastAsia"/>
          <w:bCs/>
          <w:szCs w:val="32"/>
        </w:rPr>
        <w:t>）人员数</w:t>
      </w:r>
      <w:r w:rsidR="001D15F2" w:rsidRPr="009D3F60">
        <w:rPr>
          <w:rFonts w:eastAsia="方正仿宋_GBK" w:cs="仿宋_GB2312" w:hint="eastAsia"/>
          <w:bCs/>
          <w:szCs w:val="32"/>
        </w:rPr>
        <w:t>达到</w:t>
      </w:r>
      <w:r w:rsidR="00CB368F" w:rsidRPr="009D3F60">
        <w:rPr>
          <w:rFonts w:eastAsia="方正仿宋_GBK" w:cs="仿宋_GB2312" w:hint="eastAsia"/>
          <w:bCs/>
          <w:szCs w:val="32"/>
        </w:rPr>
        <w:t>270</w:t>
      </w:r>
      <w:r w:rsidR="001D15F2" w:rsidRPr="009D3F60">
        <w:rPr>
          <w:rFonts w:eastAsia="方正仿宋_GBK" w:cs="仿宋_GB2312" w:hint="eastAsia"/>
          <w:bCs/>
          <w:szCs w:val="32"/>
        </w:rPr>
        <w:t>人</w:t>
      </w:r>
      <w:r w:rsidR="001D15F2" w:rsidRPr="009D3F60">
        <w:rPr>
          <w:rFonts w:eastAsia="方正仿宋_GBK" w:cs="仿宋_GB2312" w:hint="eastAsia"/>
          <w:bCs/>
          <w:szCs w:val="32"/>
        </w:rPr>
        <w:t>/</w:t>
      </w:r>
      <w:r w:rsidR="001D15F2" w:rsidRPr="009D3F60">
        <w:rPr>
          <w:rFonts w:eastAsia="方正仿宋_GBK" w:cs="仿宋_GB2312" w:hint="eastAsia"/>
          <w:bCs/>
          <w:szCs w:val="32"/>
        </w:rPr>
        <w:t>万人</w:t>
      </w:r>
      <w:r w:rsidR="00BB4EC6" w:rsidRPr="009D3F60">
        <w:rPr>
          <w:rFonts w:eastAsia="方正仿宋_GBK" w:cs="仿宋_GB2312" w:hint="eastAsia"/>
          <w:bCs/>
          <w:szCs w:val="32"/>
        </w:rPr>
        <w:t>；</w:t>
      </w:r>
      <w:r w:rsidR="00067FBE" w:rsidRPr="009D3F60">
        <w:rPr>
          <w:rFonts w:eastAsia="方正仿宋_GBK" w:cs="仿宋_GB2312" w:hint="eastAsia"/>
          <w:bCs/>
          <w:szCs w:val="32"/>
        </w:rPr>
        <w:t>科技金融支持力度（市级以上政府股权引导基金引入总额）</w:t>
      </w:r>
      <w:r w:rsidR="007055A9" w:rsidRPr="009D3F60">
        <w:rPr>
          <w:rFonts w:eastAsia="方正仿宋_GBK" w:cs="仿宋_GB2312" w:hint="eastAsia"/>
          <w:bCs/>
          <w:szCs w:val="32"/>
        </w:rPr>
        <w:t>超</w:t>
      </w:r>
      <w:r w:rsidR="0041724A" w:rsidRPr="009D3F60">
        <w:rPr>
          <w:rFonts w:eastAsia="方正仿宋_GBK" w:cs="仿宋_GB2312" w:hint="eastAsia"/>
          <w:bCs/>
          <w:szCs w:val="32"/>
        </w:rPr>
        <w:t>20</w:t>
      </w:r>
      <w:r w:rsidR="007055A9" w:rsidRPr="009D3F60">
        <w:rPr>
          <w:rFonts w:eastAsia="方正仿宋_GBK" w:cs="仿宋_GB2312" w:hint="eastAsia"/>
          <w:bCs/>
          <w:szCs w:val="32"/>
        </w:rPr>
        <w:t>亿元</w:t>
      </w:r>
      <w:r w:rsidRPr="009D3F60">
        <w:rPr>
          <w:rFonts w:eastAsia="方正仿宋_GBK" w:cs="仿宋_GB2312" w:hint="eastAsia"/>
          <w:bCs/>
          <w:szCs w:val="32"/>
        </w:rPr>
        <w:t>。</w:t>
      </w:r>
    </w:p>
    <w:p w:rsidR="00F81970" w:rsidRPr="009D3F60" w:rsidRDefault="00F81970" w:rsidP="00D022BF">
      <w:pPr>
        <w:ind w:firstLineChars="200" w:firstLine="632"/>
        <w:rPr>
          <w:rFonts w:eastAsia="方正仿宋_GBK" w:cs="仿宋_GB2312"/>
          <w:bCs/>
          <w:szCs w:val="32"/>
        </w:rPr>
      </w:pPr>
      <w:r w:rsidRPr="009D3F60">
        <w:rPr>
          <w:rFonts w:eastAsia="方正楷体_GBK" w:cs="仿宋_GB2312" w:hint="eastAsia"/>
          <w:bCs/>
          <w:szCs w:val="32"/>
        </w:rPr>
        <w:t>——企业创新能力大幅增强。</w:t>
      </w:r>
      <w:r w:rsidRPr="009D3F60">
        <w:rPr>
          <w:rFonts w:eastAsia="方正仿宋_GBK" w:cs="仿宋_GB2312" w:hint="eastAsia"/>
          <w:bCs/>
          <w:szCs w:val="32"/>
        </w:rPr>
        <w:t>到</w:t>
      </w:r>
      <w:r w:rsidR="007758FA" w:rsidRPr="009D3F60">
        <w:rPr>
          <w:rFonts w:eastAsia="方正仿宋_GBK" w:cs="仿宋_GB2312" w:hint="eastAsia"/>
          <w:bCs/>
          <w:szCs w:val="32"/>
        </w:rPr>
        <w:t>2021</w:t>
      </w:r>
      <w:r w:rsidRPr="009D3F60">
        <w:rPr>
          <w:rFonts w:eastAsia="方正仿宋_GBK" w:cs="仿宋_GB2312" w:hint="eastAsia"/>
          <w:bCs/>
          <w:szCs w:val="32"/>
        </w:rPr>
        <w:t>年末</w:t>
      </w:r>
      <w:r w:rsidR="00F37C3E" w:rsidRPr="009D3F60">
        <w:rPr>
          <w:rFonts w:eastAsia="方正仿宋_GBK" w:cs="仿宋_GB2312" w:hint="eastAsia"/>
          <w:bCs/>
          <w:szCs w:val="32"/>
        </w:rPr>
        <w:t>，</w:t>
      </w:r>
      <w:r w:rsidR="00067FBE" w:rsidRPr="009D3F60">
        <w:rPr>
          <w:rFonts w:eastAsia="方正仿宋_GBK" w:cs="仿宋_GB2312" w:hint="eastAsia"/>
          <w:bCs/>
          <w:szCs w:val="32"/>
        </w:rPr>
        <w:t>规模以上工业企业研究与试验发展经费支出占主营业务收入的比值</w:t>
      </w:r>
      <w:r w:rsidR="001D15F2" w:rsidRPr="009D3F60">
        <w:rPr>
          <w:rFonts w:eastAsia="方正仿宋_GBK" w:cs="仿宋_GB2312" w:hint="eastAsia"/>
          <w:bCs/>
          <w:szCs w:val="32"/>
        </w:rPr>
        <w:t>达到</w:t>
      </w:r>
      <w:r w:rsidR="00CB368F" w:rsidRPr="009D3F60">
        <w:rPr>
          <w:rFonts w:eastAsia="方正仿宋_GBK" w:cs="仿宋_GB2312" w:hint="eastAsia"/>
          <w:bCs/>
          <w:szCs w:val="32"/>
        </w:rPr>
        <w:t>1.8</w:t>
      </w:r>
      <w:r w:rsidR="001D15F2" w:rsidRPr="009D3F60">
        <w:rPr>
          <w:rFonts w:eastAsia="方正仿宋_GBK" w:cs="仿宋_GB2312" w:hint="eastAsia"/>
          <w:bCs/>
          <w:szCs w:val="32"/>
        </w:rPr>
        <w:t>%</w:t>
      </w:r>
      <w:r w:rsidR="001D15F2" w:rsidRPr="009D3F60">
        <w:rPr>
          <w:rFonts w:eastAsia="方正仿宋_GBK" w:cs="仿宋_GB2312" w:hint="eastAsia"/>
          <w:bCs/>
          <w:szCs w:val="32"/>
        </w:rPr>
        <w:t>；</w:t>
      </w:r>
      <w:r w:rsidR="00067FBE" w:rsidRPr="009D3F60">
        <w:rPr>
          <w:rFonts w:eastAsia="方正仿宋_GBK" w:cs="仿宋_GB2312" w:hint="eastAsia"/>
          <w:bCs/>
          <w:szCs w:val="32"/>
        </w:rPr>
        <w:t>规模以上工业企业研究与试验发展人员（</w:t>
      </w:r>
      <w:r w:rsidR="00067FBE" w:rsidRPr="009D3F60">
        <w:rPr>
          <w:rFonts w:eastAsia="方正仿宋_GBK" w:cs="仿宋_GB2312" w:hint="eastAsia"/>
          <w:bCs/>
          <w:szCs w:val="32"/>
        </w:rPr>
        <w:t>R&amp;D</w:t>
      </w:r>
      <w:r w:rsidR="00067FBE" w:rsidRPr="009D3F60">
        <w:rPr>
          <w:rFonts w:eastAsia="方正仿宋_GBK" w:cs="仿宋_GB2312" w:hint="eastAsia"/>
          <w:bCs/>
          <w:szCs w:val="32"/>
        </w:rPr>
        <w:t>）占规模以上工业企业从业人员比重</w:t>
      </w:r>
      <w:r w:rsidR="001D15F2" w:rsidRPr="009D3F60">
        <w:rPr>
          <w:rFonts w:eastAsia="方正仿宋_GBK" w:cs="仿宋_GB2312" w:hint="eastAsia"/>
          <w:bCs/>
          <w:szCs w:val="32"/>
        </w:rPr>
        <w:t>达到</w:t>
      </w:r>
      <w:r w:rsidR="00CB368F" w:rsidRPr="009D3F60">
        <w:rPr>
          <w:rFonts w:eastAsia="方正仿宋_GBK" w:cs="仿宋_GB2312" w:hint="eastAsia"/>
          <w:bCs/>
          <w:szCs w:val="32"/>
        </w:rPr>
        <w:t>6.5</w:t>
      </w:r>
      <w:r w:rsidR="001D15F2" w:rsidRPr="009D3F60">
        <w:rPr>
          <w:rFonts w:eastAsia="方正仿宋_GBK" w:cs="仿宋_GB2312" w:hint="eastAsia"/>
          <w:bCs/>
          <w:szCs w:val="32"/>
        </w:rPr>
        <w:t>%</w:t>
      </w:r>
      <w:r w:rsidR="001D15F2" w:rsidRPr="009D3F60">
        <w:rPr>
          <w:rFonts w:eastAsia="方正仿宋_GBK" w:cs="仿宋_GB2312" w:hint="eastAsia"/>
          <w:bCs/>
          <w:szCs w:val="32"/>
        </w:rPr>
        <w:t>；</w:t>
      </w:r>
      <w:r w:rsidR="00067FBE" w:rsidRPr="009D3F60">
        <w:rPr>
          <w:rFonts w:eastAsia="方正仿宋_GBK" w:cs="仿宋_GB2312" w:hint="eastAsia"/>
          <w:bCs/>
          <w:szCs w:val="32"/>
        </w:rPr>
        <w:t>规模以上工业企业中建立研发机构的企业数量占比</w:t>
      </w:r>
      <w:r w:rsidR="001D15F2" w:rsidRPr="009D3F60">
        <w:rPr>
          <w:rFonts w:eastAsia="方正仿宋_GBK" w:cs="仿宋_GB2312" w:hint="eastAsia"/>
          <w:bCs/>
          <w:szCs w:val="32"/>
        </w:rPr>
        <w:t>达到</w:t>
      </w:r>
      <w:r w:rsidR="00CB368F" w:rsidRPr="009D3F60">
        <w:rPr>
          <w:rFonts w:eastAsia="方正仿宋_GBK" w:cs="仿宋_GB2312" w:hint="eastAsia"/>
          <w:bCs/>
          <w:szCs w:val="32"/>
        </w:rPr>
        <w:t>75</w:t>
      </w:r>
      <w:r w:rsidR="001D15F2" w:rsidRPr="009D3F60">
        <w:rPr>
          <w:rFonts w:eastAsia="方正仿宋_GBK" w:cs="仿宋_GB2312" w:hint="eastAsia"/>
          <w:bCs/>
          <w:szCs w:val="32"/>
        </w:rPr>
        <w:t>%</w:t>
      </w:r>
      <w:r w:rsidRPr="009D3F60">
        <w:rPr>
          <w:rFonts w:eastAsia="方正仿宋_GBK" w:cs="仿宋_GB2312" w:hint="eastAsia"/>
          <w:bCs/>
          <w:szCs w:val="32"/>
        </w:rPr>
        <w:t>。</w:t>
      </w:r>
    </w:p>
    <w:p w:rsidR="00F81970" w:rsidRPr="009D3F60" w:rsidRDefault="00F81970" w:rsidP="00D022BF">
      <w:pPr>
        <w:ind w:firstLineChars="200" w:firstLine="632"/>
        <w:rPr>
          <w:rFonts w:eastAsia="方正仿宋_GBK" w:cs="仿宋_GB2312"/>
          <w:bCs/>
          <w:szCs w:val="32"/>
        </w:rPr>
      </w:pPr>
      <w:r w:rsidRPr="009D3F60">
        <w:rPr>
          <w:rFonts w:eastAsia="方正楷体_GBK" w:cs="仿宋_GB2312" w:hint="eastAsia"/>
          <w:bCs/>
          <w:szCs w:val="32"/>
        </w:rPr>
        <w:t>——创新环境氛围不断优化。</w:t>
      </w:r>
      <w:r w:rsidRPr="009D3F60">
        <w:rPr>
          <w:rFonts w:eastAsia="方正仿宋_GBK" w:cs="仿宋_GB2312" w:hint="eastAsia"/>
          <w:bCs/>
          <w:szCs w:val="32"/>
        </w:rPr>
        <w:t>到</w:t>
      </w:r>
      <w:r w:rsidR="007758FA" w:rsidRPr="009D3F60">
        <w:rPr>
          <w:rFonts w:eastAsia="方正仿宋_GBK" w:cs="仿宋_GB2312" w:hint="eastAsia"/>
          <w:bCs/>
          <w:szCs w:val="32"/>
        </w:rPr>
        <w:t>2021</w:t>
      </w:r>
      <w:r w:rsidRPr="009D3F60">
        <w:rPr>
          <w:rFonts w:eastAsia="方正仿宋_GBK" w:cs="仿宋_GB2312" w:hint="eastAsia"/>
          <w:bCs/>
          <w:szCs w:val="32"/>
        </w:rPr>
        <w:t>年末</w:t>
      </w:r>
      <w:r w:rsidR="001D15F2" w:rsidRPr="009D3F60">
        <w:rPr>
          <w:rFonts w:eastAsia="方正仿宋_GBK" w:cs="仿宋_GB2312" w:hint="eastAsia"/>
          <w:bCs/>
          <w:szCs w:val="32"/>
        </w:rPr>
        <w:t>，</w:t>
      </w:r>
      <w:r w:rsidR="00067FBE" w:rsidRPr="009D3F60">
        <w:rPr>
          <w:rFonts w:eastAsia="方正仿宋_GBK" w:cs="仿宋_GB2312" w:hint="eastAsia"/>
          <w:bCs/>
          <w:szCs w:val="32"/>
        </w:rPr>
        <w:t>创新创业服务机构及研究开发机构数</w:t>
      </w:r>
      <w:r w:rsidR="001D15F2" w:rsidRPr="009D3F60">
        <w:rPr>
          <w:rFonts w:eastAsia="方正仿宋_GBK" w:cs="仿宋_GB2312" w:hint="eastAsia"/>
          <w:bCs/>
          <w:szCs w:val="32"/>
        </w:rPr>
        <w:t>超过</w:t>
      </w:r>
      <w:r w:rsidR="00CB368F" w:rsidRPr="009D3F60">
        <w:rPr>
          <w:rFonts w:eastAsia="方正仿宋_GBK" w:cs="仿宋_GB2312" w:hint="eastAsia"/>
          <w:bCs/>
          <w:szCs w:val="32"/>
        </w:rPr>
        <w:t>475</w:t>
      </w:r>
      <w:r w:rsidR="001D15F2" w:rsidRPr="009D3F60">
        <w:rPr>
          <w:rFonts w:eastAsia="方正仿宋_GBK" w:cs="仿宋_GB2312" w:hint="eastAsia"/>
          <w:bCs/>
          <w:szCs w:val="32"/>
        </w:rPr>
        <w:t>家；</w:t>
      </w:r>
      <w:r w:rsidR="00067FBE" w:rsidRPr="009D3F60">
        <w:rPr>
          <w:rFonts w:eastAsia="方正仿宋_GBK" w:cs="仿宋_GB2312" w:hint="eastAsia"/>
          <w:bCs/>
          <w:szCs w:val="32"/>
        </w:rPr>
        <w:t>创新密集区数</w:t>
      </w:r>
      <w:r w:rsidR="001D15F2" w:rsidRPr="009D3F60">
        <w:rPr>
          <w:rFonts w:eastAsia="方正仿宋_GBK" w:cs="仿宋_GB2312" w:hint="eastAsia"/>
          <w:bCs/>
          <w:szCs w:val="32"/>
        </w:rPr>
        <w:t>达到</w:t>
      </w:r>
      <w:r w:rsidR="00CB368F" w:rsidRPr="009D3F60">
        <w:rPr>
          <w:rFonts w:eastAsia="方正仿宋_GBK" w:cs="仿宋_GB2312" w:hint="eastAsia"/>
          <w:bCs/>
          <w:szCs w:val="32"/>
        </w:rPr>
        <w:t>11</w:t>
      </w:r>
      <w:r w:rsidR="00067FBE" w:rsidRPr="009D3F60">
        <w:rPr>
          <w:rFonts w:eastAsia="方正仿宋_GBK" w:cs="仿宋_GB2312" w:hint="eastAsia"/>
          <w:bCs/>
          <w:szCs w:val="32"/>
        </w:rPr>
        <w:t>个</w:t>
      </w:r>
      <w:r w:rsidR="001D15F2" w:rsidRPr="009D3F60">
        <w:rPr>
          <w:rFonts w:eastAsia="方正仿宋_GBK" w:cs="仿宋_GB2312" w:hint="eastAsia"/>
          <w:bCs/>
          <w:szCs w:val="32"/>
        </w:rPr>
        <w:t>；</w:t>
      </w:r>
      <w:r w:rsidR="00067FBE" w:rsidRPr="009D3F60">
        <w:rPr>
          <w:rFonts w:eastAsia="方正仿宋_GBK" w:cs="仿宋_GB2312" w:hint="eastAsia"/>
          <w:bCs/>
          <w:szCs w:val="32"/>
        </w:rPr>
        <w:t>企业享受研发费用加计扣除优惠政策获得的税收</w:t>
      </w:r>
      <w:r w:rsidR="007758FA" w:rsidRPr="009D3F60">
        <w:rPr>
          <w:rFonts w:eastAsia="方正仿宋_GBK" w:cs="仿宋_GB2312" w:hint="eastAsia"/>
          <w:bCs/>
          <w:szCs w:val="32"/>
        </w:rPr>
        <w:t>减免额</w:t>
      </w:r>
      <w:r w:rsidR="007055A9" w:rsidRPr="009D3F60">
        <w:rPr>
          <w:rFonts w:eastAsia="方正仿宋_GBK" w:cs="仿宋_GB2312" w:hint="eastAsia"/>
          <w:bCs/>
          <w:szCs w:val="32"/>
        </w:rPr>
        <w:t>超过</w:t>
      </w:r>
      <w:r w:rsidR="00CB368F" w:rsidRPr="009D3F60">
        <w:rPr>
          <w:rFonts w:eastAsia="方正仿宋_GBK" w:cs="仿宋_GB2312" w:hint="eastAsia"/>
          <w:bCs/>
          <w:szCs w:val="32"/>
        </w:rPr>
        <w:t>2.8</w:t>
      </w:r>
      <w:r w:rsidR="007055A9" w:rsidRPr="009D3F60">
        <w:rPr>
          <w:rFonts w:eastAsia="方正仿宋_GBK" w:cs="仿宋_GB2312" w:hint="eastAsia"/>
          <w:bCs/>
          <w:szCs w:val="32"/>
        </w:rPr>
        <w:t>亿元</w:t>
      </w:r>
      <w:r w:rsidR="001D15F2" w:rsidRPr="009D3F60">
        <w:rPr>
          <w:rFonts w:eastAsia="方正仿宋_GBK" w:cs="仿宋_GB2312" w:hint="eastAsia"/>
          <w:bCs/>
          <w:szCs w:val="32"/>
        </w:rPr>
        <w:t>；</w:t>
      </w:r>
      <w:r w:rsidR="00067FBE" w:rsidRPr="009D3F60">
        <w:rPr>
          <w:rFonts w:eastAsia="方正仿宋_GBK" w:cs="仿宋_GB2312" w:hint="eastAsia"/>
          <w:bCs/>
          <w:szCs w:val="32"/>
        </w:rPr>
        <w:t>高新技术企业所得税</w:t>
      </w:r>
      <w:r w:rsidR="007055A9" w:rsidRPr="009D3F60">
        <w:rPr>
          <w:rFonts w:eastAsia="方正仿宋_GBK" w:cs="仿宋_GB2312" w:hint="eastAsia"/>
          <w:bCs/>
          <w:szCs w:val="32"/>
        </w:rPr>
        <w:t>优惠额</w:t>
      </w:r>
      <w:r w:rsidR="001D15F2" w:rsidRPr="009D3F60">
        <w:rPr>
          <w:rFonts w:eastAsia="方正仿宋_GBK" w:cs="仿宋_GB2312" w:hint="eastAsia"/>
          <w:bCs/>
          <w:szCs w:val="32"/>
        </w:rPr>
        <w:t>达到</w:t>
      </w:r>
      <w:r w:rsidR="00CB368F" w:rsidRPr="009D3F60">
        <w:rPr>
          <w:rFonts w:eastAsia="方正仿宋_GBK" w:cs="仿宋_GB2312" w:hint="eastAsia"/>
          <w:bCs/>
          <w:szCs w:val="32"/>
        </w:rPr>
        <w:t>19.5</w:t>
      </w:r>
      <w:r w:rsidR="007055A9" w:rsidRPr="009D3F60">
        <w:rPr>
          <w:rFonts w:eastAsia="方正仿宋_GBK" w:cs="仿宋_GB2312" w:hint="eastAsia"/>
          <w:bCs/>
          <w:szCs w:val="32"/>
        </w:rPr>
        <w:t>亿元</w:t>
      </w:r>
      <w:r w:rsidR="00231481" w:rsidRPr="009D3F60">
        <w:rPr>
          <w:rFonts w:eastAsia="方正仿宋_GBK" w:cs="仿宋_GB2312" w:hint="eastAsia"/>
          <w:bCs/>
          <w:szCs w:val="32"/>
        </w:rPr>
        <w:t>；</w:t>
      </w:r>
      <w:r w:rsidR="001D15F2" w:rsidRPr="009D3F60">
        <w:rPr>
          <w:rFonts w:eastAsia="方正仿宋_GBK" w:cs="仿宋_GB2312" w:hint="eastAsia"/>
          <w:bCs/>
          <w:szCs w:val="32"/>
        </w:rPr>
        <w:t>市级以上科技特派员达到</w:t>
      </w:r>
      <w:r w:rsidR="00CB368F" w:rsidRPr="009D3F60">
        <w:rPr>
          <w:rFonts w:eastAsia="方正仿宋_GBK" w:cs="仿宋_GB2312" w:hint="eastAsia"/>
          <w:bCs/>
          <w:szCs w:val="32"/>
        </w:rPr>
        <w:t>100</w:t>
      </w:r>
      <w:r w:rsidR="00067FBE" w:rsidRPr="009D3F60">
        <w:rPr>
          <w:rFonts w:eastAsia="方正仿宋_GBK" w:cs="仿宋_GB2312" w:hint="eastAsia"/>
          <w:bCs/>
          <w:szCs w:val="32"/>
        </w:rPr>
        <w:t>人</w:t>
      </w:r>
      <w:r w:rsidR="001D15F2" w:rsidRPr="009D3F60">
        <w:rPr>
          <w:rFonts w:eastAsia="方正仿宋_GBK" w:cs="仿宋_GB2312" w:hint="eastAsia"/>
          <w:bCs/>
          <w:szCs w:val="32"/>
        </w:rPr>
        <w:t>。</w:t>
      </w:r>
    </w:p>
    <w:p w:rsidR="00067FBE" w:rsidRPr="009D3F60" w:rsidRDefault="00F81970" w:rsidP="00D022BF">
      <w:pPr>
        <w:ind w:firstLineChars="200" w:firstLine="632"/>
        <w:rPr>
          <w:rFonts w:eastAsia="方正仿宋_GBK" w:cs="仿宋_GB2312"/>
          <w:bCs/>
          <w:szCs w:val="32"/>
        </w:rPr>
      </w:pPr>
      <w:r w:rsidRPr="009D3F60">
        <w:rPr>
          <w:rFonts w:eastAsia="方正楷体_GBK" w:cs="仿宋_GB2312" w:hint="eastAsia"/>
          <w:bCs/>
          <w:szCs w:val="32"/>
        </w:rPr>
        <w:t>——创新资源配置成效显著。</w:t>
      </w:r>
      <w:r w:rsidRPr="009D3F60">
        <w:rPr>
          <w:rFonts w:eastAsia="方正仿宋_GBK" w:cs="仿宋_GB2312" w:hint="eastAsia"/>
          <w:bCs/>
          <w:szCs w:val="32"/>
        </w:rPr>
        <w:t>到</w:t>
      </w:r>
      <w:r w:rsidR="007758FA" w:rsidRPr="009D3F60">
        <w:rPr>
          <w:rFonts w:eastAsia="方正仿宋_GBK" w:cs="仿宋_GB2312" w:hint="eastAsia"/>
          <w:bCs/>
          <w:szCs w:val="32"/>
        </w:rPr>
        <w:t>2021</w:t>
      </w:r>
      <w:r w:rsidRPr="009D3F60">
        <w:rPr>
          <w:rFonts w:eastAsia="方正仿宋_GBK" w:cs="仿宋_GB2312" w:hint="eastAsia"/>
          <w:bCs/>
          <w:szCs w:val="32"/>
        </w:rPr>
        <w:t>年末</w:t>
      </w:r>
      <w:r w:rsidR="00F37C3E" w:rsidRPr="009D3F60">
        <w:rPr>
          <w:rFonts w:eastAsia="方正仿宋_GBK" w:cs="仿宋_GB2312" w:hint="eastAsia"/>
          <w:bCs/>
          <w:szCs w:val="32"/>
        </w:rPr>
        <w:t>，</w:t>
      </w:r>
      <w:r w:rsidR="00067FBE" w:rsidRPr="009D3F60">
        <w:rPr>
          <w:rFonts w:eastAsia="方正仿宋_GBK" w:cs="仿宋_GB2312" w:hint="eastAsia"/>
          <w:bCs/>
          <w:szCs w:val="32"/>
        </w:rPr>
        <w:t>高技术产业主营业务收入占工业主营业务收入的比重</w:t>
      </w:r>
      <w:r w:rsidR="001D15F2" w:rsidRPr="009D3F60">
        <w:rPr>
          <w:rFonts w:eastAsia="方正仿宋_GBK" w:cs="仿宋_GB2312" w:hint="eastAsia"/>
          <w:bCs/>
          <w:szCs w:val="32"/>
        </w:rPr>
        <w:t>达到</w:t>
      </w:r>
      <w:r w:rsidR="00CB368F" w:rsidRPr="009D3F60">
        <w:rPr>
          <w:rFonts w:eastAsia="方正仿宋_GBK" w:cs="仿宋_GB2312" w:hint="eastAsia"/>
          <w:bCs/>
          <w:szCs w:val="32"/>
        </w:rPr>
        <w:t>10</w:t>
      </w:r>
      <w:r w:rsidR="00067FBE" w:rsidRPr="009D3F60">
        <w:rPr>
          <w:rFonts w:eastAsia="方正仿宋_GBK" w:cs="仿宋_GB2312" w:hint="eastAsia"/>
          <w:bCs/>
          <w:szCs w:val="32"/>
        </w:rPr>
        <w:t>%</w:t>
      </w:r>
      <w:r w:rsidR="00231481" w:rsidRPr="009D3F60">
        <w:rPr>
          <w:rFonts w:eastAsia="方正仿宋_GBK" w:cs="仿宋_GB2312" w:hint="eastAsia"/>
          <w:bCs/>
          <w:szCs w:val="32"/>
        </w:rPr>
        <w:t>；</w:t>
      </w:r>
      <w:r w:rsidR="00067FBE" w:rsidRPr="009D3F60">
        <w:rPr>
          <w:rFonts w:eastAsia="方正仿宋_GBK" w:cs="仿宋_GB2312" w:hint="eastAsia"/>
          <w:bCs/>
          <w:szCs w:val="32"/>
        </w:rPr>
        <w:t>高新技术企业数</w:t>
      </w:r>
      <w:r w:rsidR="001D15F2" w:rsidRPr="009D3F60">
        <w:rPr>
          <w:rFonts w:eastAsia="方正仿宋_GBK" w:cs="仿宋_GB2312" w:hint="eastAsia"/>
          <w:bCs/>
          <w:szCs w:val="32"/>
        </w:rPr>
        <w:t>超过</w:t>
      </w:r>
      <w:r w:rsidR="00CB368F" w:rsidRPr="009D3F60">
        <w:rPr>
          <w:rFonts w:eastAsia="方正仿宋_GBK" w:cs="仿宋_GB2312" w:hint="eastAsia"/>
          <w:bCs/>
          <w:szCs w:val="32"/>
        </w:rPr>
        <w:t>570</w:t>
      </w:r>
      <w:r w:rsidR="00067FBE" w:rsidRPr="009D3F60">
        <w:rPr>
          <w:rFonts w:eastAsia="方正仿宋_GBK" w:cs="仿宋_GB2312" w:hint="eastAsia"/>
          <w:bCs/>
          <w:szCs w:val="32"/>
        </w:rPr>
        <w:t>家</w:t>
      </w:r>
      <w:r w:rsidR="001D15F2" w:rsidRPr="009D3F60">
        <w:rPr>
          <w:rFonts w:eastAsia="方正仿宋_GBK" w:cs="仿宋_GB2312" w:hint="eastAsia"/>
          <w:bCs/>
          <w:szCs w:val="32"/>
        </w:rPr>
        <w:t>；</w:t>
      </w:r>
      <w:r w:rsidR="00067FBE" w:rsidRPr="009D3F60">
        <w:rPr>
          <w:rFonts w:eastAsia="方正仿宋_GBK" w:cs="仿宋_GB2312" w:hint="eastAsia"/>
          <w:bCs/>
          <w:szCs w:val="32"/>
        </w:rPr>
        <w:t>规模以上企业新产品销售收入占主营业务收入比重</w:t>
      </w:r>
      <w:r w:rsidR="001D15F2" w:rsidRPr="009D3F60">
        <w:rPr>
          <w:rFonts w:eastAsia="方正仿宋_GBK" w:cs="仿宋_GB2312" w:hint="eastAsia"/>
          <w:bCs/>
          <w:szCs w:val="32"/>
        </w:rPr>
        <w:t>达到</w:t>
      </w:r>
      <w:r w:rsidR="00CB368F" w:rsidRPr="009D3F60">
        <w:rPr>
          <w:rFonts w:eastAsia="方正仿宋_GBK" w:cs="仿宋_GB2312" w:hint="eastAsia"/>
          <w:bCs/>
          <w:szCs w:val="32"/>
        </w:rPr>
        <w:t>18</w:t>
      </w:r>
      <w:r w:rsidR="00231481" w:rsidRPr="009D3F60">
        <w:rPr>
          <w:rFonts w:eastAsia="方正仿宋_GBK" w:cs="仿宋_GB2312" w:hint="eastAsia"/>
          <w:bCs/>
          <w:szCs w:val="32"/>
        </w:rPr>
        <w:t>%</w:t>
      </w:r>
      <w:r w:rsidR="00231481" w:rsidRPr="009D3F60">
        <w:rPr>
          <w:rFonts w:eastAsia="方正仿宋_GBK" w:cs="仿宋_GB2312" w:hint="eastAsia"/>
          <w:bCs/>
          <w:szCs w:val="32"/>
        </w:rPr>
        <w:t>；</w:t>
      </w:r>
      <w:r w:rsidR="00067FBE" w:rsidRPr="009D3F60">
        <w:rPr>
          <w:rFonts w:eastAsia="方正仿宋_GBK" w:cs="仿宋_GB2312" w:hint="eastAsia"/>
          <w:bCs/>
          <w:szCs w:val="32"/>
        </w:rPr>
        <w:t>规模以上工业企业发明专利申请数</w:t>
      </w:r>
      <w:r w:rsidR="001D15F2" w:rsidRPr="009D3F60">
        <w:rPr>
          <w:rFonts w:eastAsia="方正仿宋_GBK" w:cs="仿宋_GB2312" w:hint="eastAsia"/>
          <w:bCs/>
          <w:szCs w:val="32"/>
        </w:rPr>
        <w:t>达到</w:t>
      </w:r>
      <w:r w:rsidR="00CB368F" w:rsidRPr="009D3F60">
        <w:rPr>
          <w:rFonts w:eastAsia="方正仿宋_GBK" w:cs="仿宋_GB2312" w:hint="eastAsia"/>
          <w:bCs/>
          <w:szCs w:val="32"/>
        </w:rPr>
        <w:t>3000</w:t>
      </w:r>
      <w:r w:rsidR="00067FBE" w:rsidRPr="009D3F60">
        <w:rPr>
          <w:rFonts w:eastAsia="方正仿宋_GBK" w:cs="仿宋_GB2312" w:hint="eastAsia"/>
          <w:bCs/>
          <w:szCs w:val="32"/>
        </w:rPr>
        <w:t>件</w:t>
      </w:r>
      <w:r w:rsidR="001D15F2" w:rsidRPr="009D3F60">
        <w:rPr>
          <w:rFonts w:eastAsia="方正仿宋_GBK" w:cs="仿宋_GB2312" w:hint="eastAsia"/>
          <w:bCs/>
          <w:szCs w:val="32"/>
        </w:rPr>
        <w:t>；</w:t>
      </w:r>
      <w:r w:rsidR="00067FBE" w:rsidRPr="009D3F60">
        <w:rPr>
          <w:rFonts w:eastAsia="方正仿宋_GBK" w:cs="仿宋_GB2312" w:hint="eastAsia"/>
          <w:bCs/>
          <w:szCs w:val="32"/>
        </w:rPr>
        <w:t>万人发明专利授权数</w:t>
      </w:r>
      <w:r w:rsidR="001D15F2" w:rsidRPr="009D3F60">
        <w:rPr>
          <w:rFonts w:eastAsia="方正仿宋_GBK" w:cs="仿宋_GB2312" w:hint="eastAsia"/>
          <w:bCs/>
          <w:szCs w:val="32"/>
        </w:rPr>
        <w:t>达到</w:t>
      </w:r>
      <w:r w:rsidR="00CB368F" w:rsidRPr="009D3F60">
        <w:rPr>
          <w:rFonts w:eastAsia="方正仿宋_GBK" w:cs="仿宋_GB2312" w:hint="eastAsia"/>
          <w:bCs/>
          <w:szCs w:val="32"/>
        </w:rPr>
        <w:t>5.6</w:t>
      </w:r>
      <w:r w:rsidR="00067FBE" w:rsidRPr="009D3F60">
        <w:rPr>
          <w:rFonts w:eastAsia="方正仿宋_GBK" w:cs="仿宋_GB2312" w:hint="eastAsia"/>
          <w:bCs/>
          <w:szCs w:val="32"/>
        </w:rPr>
        <w:t>件</w:t>
      </w:r>
      <w:r w:rsidR="00067FBE" w:rsidRPr="009D3F60">
        <w:rPr>
          <w:rFonts w:eastAsia="方正仿宋_GBK" w:cs="仿宋_GB2312" w:hint="eastAsia"/>
          <w:bCs/>
          <w:szCs w:val="32"/>
        </w:rPr>
        <w:t>/</w:t>
      </w:r>
      <w:r w:rsidR="00067FBE" w:rsidRPr="009D3F60">
        <w:rPr>
          <w:rFonts w:eastAsia="方正仿宋_GBK" w:cs="仿宋_GB2312" w:hint="eastAsia"/>
          <w:bCs/>
          <w:szCs w:val="32"/>
        </w:rPr>
        <w:t>万人</w:t>
      </w:r>
      <w:r w:rsidR="00231481" w:rsidRPr="009D3F60">
        <w:rPr>
          <w:rFonts w:eastAsia="方正仿宋_GBK" w:cs="仿宋_GB2312" w:hint="eastAsia"/>
          <w:bCs/>
          <w:szCs w:val="32"/>
        </w:rPr>
        <w:t>；</w:t>
      </w:r>
      <w:r w:rsidR="00067FBE" w:rsidRPr="009D3F60">
        <w:rPr>
          <w:rFonts w:eastAsia="方正仿宋_GBK" w:cs="仿宋_GB2312" w:hint="eastAsia"/>
          <w:bCs/>
          <w:szCs w:val="32"/>
        </w:rPr>
        <w:t>技术市场成交合同额</w:t>
      </w:r>
      <w:r w:rsidR="001D15F2" w:rsidRPr="009D3F60">
        <w:rPr>
          <w:rFonts w:eastAsia="方正仿宋_GBK" w:cs="仿宋_GB2312" w:hint="eastAsia"/>
          <w:bCs/>
          <w:szCs w:val="32"/>
        </w:rPr>
        <w:t>超过</w:t>
      </w:r>
      <w:r w:rsidR="00CB368F" w:rsidRPr="009D3F60">
        <w:rPr>
          <w:rFonts w:eastAsia="方正仿宋_GBK" w:cs="仿宋_GB2312" w:hint="eastAsia"/>
          <w:bCs/>
          <w:szCs w:val="32"/>
        </w:rPr>
        <w:t>2.3</w:t>
      </w:r>
      <w:r w:rsidR="001D15F2" w:rsidRPr="009D3F60">
        <w:rPr>
          <w:rFonts w:eastAsia="方正仿宋_GBK" w:cs="仿宋_GB2312" w:hint="eastAsia"/>
          <w:bCs/>
          <w:szCs w:val="32"/>
        </w:rPr>
        <w:t>亿元</w:t>
      </w:r>
      <w:r w:rsidR="00231481" w:rsidRPr="009D3F60">
        <w:rPr>
          <w:rFonts w:eastAsia="方正仿宋_GBK" w:cs="仿宋_GB2312" w:hint="eastAsia"/>
          <w:bCs/>
          <w:szCs w:val="32"/>
        </w:rPr>
        <w:t>；</w:t>
      </w:r>
      <w:r w:rsidR="00067FBE" w:rsidRPr="009D3F60">
        <w:rPr>
          <w:rFonts w:eastAsia="方正仿宋_GBK" w:cs="仿宋_GB2312" w:hint="eastAsia"/>
          <w:bCs/>
          <w:szCs w:val="32"/>
        </w:rPr>
        <w:t>省级以上农业产业龙头企业数</w:t>
      </w:r>
      <w:r w:rsidR="001D15F2" w:rsidRPr="009D3F60">
        <w:rPr>
          <w:rFonts w:eastAsia="方正仿宋_GBK" w:cs="仿宋_GB2312" w:hint="eastAsia"/>
          <w:bCs/>
          <w:szCs w:val="32"/>
        </w:rPr>
        <w:t>达到</w:t>
      </w:r>
      <w:r w:rsidR="00CB368F" w:rsidRPr="009D3F60">
        <w:rPr>
          <w:rFonts w:eastAsia="方正仿宋_GBK" w:cs="仿宋_GB2312" w:hint="eastAsia"/>
          <w:bCs/>
          <w:szCs w:val="32"/>
        </w:rPr>
        <w:t>13</w:t>
      </w:r>
      <w:r w:rsidR="00E61BD5" w:rsidRPr="009D3F60">
        <w:rPr>
          <w:rFonts w:eastAsia="方正仿宋_GBK" w:cs="仿宋_GB2312" w:hint="eastAsia"/>
          <w:bCs/>
          <w:szCs w:val="32"/>
        </w:rPr>
        <w:t>家</w:t>
      </w:r>
      <w:r w:rsidR="001D15F2" w:rsidRPr="009D3F60">
        <w:rPr>
          <w:rFonts w:eastAsia="方正仿宋_GBK" w:cs="仿宋_GB2312" w:hint="eastAsia"/>
          <w:bCs/>
          <w:szCs w:val="32"/>
        </w:rPr>
        <w:t>；</w:t>
      </w:r>
      <w:r w:rsidR="00E61BD5" w:rsidRPr="009D3F60">
        <w:rPr>
          <w:rFonts w:eastAsia="方正仿宋_GBK" w:cs="仿宋_GB2312" w:hint="eastAsia"/>
          <w:bCs/>
          <w:szCs w:val="32"/>
        </w:rPr>
        <w:t>居民人均可支配收入达到</w:t>
      </w:r>
      <w:r w:rsidR="00CB368F" w:rsidRPr="009D3F60">
        <w:rPr>
          <w:rFonts w:eastAsia="方正仿宋_GBK" w:cs="仿宋_GB2312" w:hint="eastAsia"/>
          <w:bCs/>
          <w:szCs w:val="32"/>
        </w:rPr>
        <w:t>67969</w:t>
      </w:r>
      <w:r w:rsidR="00067FBE" w:rsidRPr="009D3F60">
        <w:rPr>
          <w:rFonts w:eastAsia="方正仿宋_GBK" w:cs="仿宋_GB2312" w:hint="eastAsia"/>
          <w:bCs/>
          <w:szCs w:val="32"/>
        </w:rPr>
        <w:t>元</w:t>
      </w:r>
      <w:r w:rsidR="001D15F2" w:rsidRPr="009D3F60">
        <w:rPr>
          <w:rFonts w:eastAsia="方正仿宋_GBK" w:cs="仿宋_GB2312" w:hint="eastAsia"/>
          <w:bCs/>
          <w:szCs w:val="32"/>
        </w:rPr>
        <w:t>；</w:t>
      </w:r>
      <w:r w:rsidR="00067FBE" w:rsidRPr="009D3F60">
        <w:rPr>
          <w:rFonts w:eastAsia="方正仿宋_GBK" w:cs="仿宋_GB2312" w:hint="eastAsia"/>
          <w:bCs/>
          <w:szCs w:val="32"/>
        </w:rPr>
        <w:t>万元</w:t>
      </w:r>
      <w:r w:rsidR="00067FBE" w:rsidRPr="009D3F60">
        <w:rPr>
          <w:rFonts w:eastAsia="方正仿宋_GBK" w:cs="仿宋_GB2312" w:hint="eastAsia"/>
          <w:bCs/>
          <w:szCs w:val="32"/>
        </w:rPr>
        <w:t>GDP</w:t>
      </w:r>
      <w:r w:rsidR="001D15F2" w:rsidRPr="009D3F60">
        <w:rPr>
          <w:rFonts w:eastAsia="方正仿宋_GBK" w:cs="仿宋_GB2312" w:hint="eastAsia"/>
          <w:bCs/>
          <w:szCs w:val="32"/>
        </w:rPr>
        <w:t>综合能耗</w:t>
      </w:r>
      <w:r w:rsidR="00CB368F" w:rsidRPr="009D3F60">
        <w:rPr>
          <w:rFonts w:eastAsia="方正仿宋_GBK" w:cs="仿宋_GB2312" w:hint="eastAsia"/>
          <w:bCs/>
          <w:szCs w:val="32"/>
        </w:rPr>
        <w:t>完成上级下达目标任务</w:t>
      </w:r>
      <w:r w:rsidR="001D15F2" w:rsidRPr="009D3F60">
        <w:rPr>
          <w:rFonts w:eastAsia="方正仿宋_GBK" w:cs="仿宋_GB2312" w:hint="eastAsia"/>
          <w:bCs/>
          <w:szCs w:val="32"/>
        </w:rPr>
        <w:t>。</w:t>
      </w:r>
    </w:p>
    <w:p w:rsidR="0071593F" w:rsidRPr="009D3F60" w:rsidRDefault="005C15F2" w:rsidP="00D022BF">
      <w:pPr>
        <w:ind w:firstLineChars="200" w:firstLine="632"/>
        <w:rPr>
          <w:rFonts w:eastAsia="方正仿宋_GBK" w:cs="仿宋_GB2312"/>
          <w:bCs/>
          <w:szCs w:val="32"/>
        </w:rPr>
      </w:pPr>
      <w:r w:rsidRPr="009D3F60">
        <w:rPr>
          <w:rFonts w:eastAsia="方正楷体_GBK" w:cs="仿宋_GB2312" w:hint="eastAsia"/>
          <w:bCs/>
          <w:szCs w:val="32"/>
        </w:rPr>
        <w:t>——</w:t>
      </w:r>
      <w:r w:rsidR="002F1BCA" w:rsidRPr="009D3F60">
        <w:rPr>
          <w:rFonts w:eastAsia="方正楷体_GBK" w:cs="仿宋_GB2312" w:hint="eastAsia"/>
          <w:bCs/>
          <w:szCs w:val="32"/>
        </w:rPr>
        <w:t>企业健康成长的发展</w:t>
      </w:r>
      <w:r w:rsidR="0071593F" w:rsidRPr="009D3F60">
        <w:rPr>
          <w:rFonts w:eastAsia="方正楷体_GBK" w:cs="仿宋_GB2312" w:hint="eastAsia"/>
          <w:bCs/>
          <w:szCs w:val="32"/>
        </w:rPr>
        <w:t>特色</w:t>
      </w:r>
      <w:r w:rsidR="002F1BCA" w:rsidRPr="009D3F60">
        <w:rPr>
          <w:rFonts w:eastAsia="方正楷体_GBK" w:cs="仿宋_GB2312" w:hint="eastAsia"/>
          <w:bCs/>
          <w:szCs w:val="32"/>
        </w:rPr>
        <w:t>更加显著。</w:t>
      </w:r>
      <w:r w:rsidR="002F1BCA" w:rsidRPr="009D3F60">
        <w:rPr>
          <w:rFonts w:eastAsia="方正仿宋_GBK" w:cs="仿宋_GB2312" w:hint="eastAsia"/>
          <w:bCs/>
          <w:szCs w:val="32"/>
        </w:rPr>
        <w:t>到</w:t>
      </w:r>
      <w:r w:rsidR="007758FA" w:rsidRPr="009D3F60">
        <w:rPr>
          <w:rFonts w:eastAsia="方正仿宋_GBK" w:cs="仿宋_GB2312" w:hint="eastAsia"/>
          <w:bCs/>
          <w:szCs w:val="32"/>
        </w:rPr>
        <w:t>2</w:t>
      </w:r>
      <w:r w:rsidR="007758FA" w:rsidRPr="009D3F60">
        <w:rPr>
          <w:rFonts w:eastAsia="方正仿宋_GBK" w:cs="仿宋_GB2312"/>
          <w:bCs/>
          <w:szCs w:val="32"/>
        </w:rPr>
        <w:t>02</w:t>
      </w:r>
      <w:r w:rsidR="007758FA" w:rsidRPr="009D3F60">
        <w:rPr>
          <w:rFonts w:eastAsia="方正仿宋_GBK" w:cs="仿宋_GB2312" w:hint="eastAsia"/>
          <w:bCs/>
          <w:szCs w:val="32"/>
        </w:rPr>
        <w:t>1</w:t>
      </w:r>
      <w:r w:rsidR="002F1BCA" w:rsidRPr="009D3F60">
        <w:rPr>
          <w:rFonts w:eastAsia="方正仿宋_GBK" w:cs="仿宋_GB2312" w:hint="eastAsia"/>
          <w:bCs/>
          <w:szCs w:val="32"/>
        </w:rPr>
        <w:t>年，</w:t>
      </w:r>
      <w:r w:rsidR="004F2FE9" w:rsidRPr="009D3F60">
        <w:rPr>
          <w:rFonts w:eastAsia="方正仿宋_GBK" w:cs="仿宋_GB2312" w:hint="eastAsia"/>
          <w:bCs/>
          <w:szCs w:val="32"/>
        </w:rPr>
        <w:t>全市境内外上市公司数量达到</w:t>
      </w:r>
      <w:r w:rsidR="00CB368F" w:rsidRPr="009D3F60">
        <w:rPr>
          <w:rFonts w:eastAsia="方正仿宋_GBK" w:cs="仿宋_GB2312" w:hint="eastAsia"/>
          <w:bCs/>
          <w:szCs w:val="32"/>
        </w:rPr>
        <w:t>60</w:t>
      </w:r>
      <w:r w:rsidR="002F1BCA" w:rsidRPr="009D3F60">
        <w:rPr>
          <w:rFonts w:eastAsia="方正仿宋_GBK" w:cs="仿宋_GB2312" w:hint="eastAsia"/>
          <w:bCs/>
          <w:szCs w:val="32"/>
        </w:rPr>
        <w:t>家，科技小巨人企业数量达到</w:t>
      </w:r>
      <w:r w:rsidR="008E7002" w:rsidRPr="009D3F60">
        <w:rPr>
          <w:rFonts w:eastAsia="方正仿宋_GBK" w:cs="仿宋_GB2312" w:hint="eastAsia"/>
          <w:bCs/>
          <w:szCs w:val="32"/>
        </w:rPr>
        <w:t>155</w:t>
      </w:r>
      <w:r w:rsidR="002F1BCA" w:rsidRPr="009D3F60">
        <w:rPr>
          <w:rFonts w:eastAsia="方正仿宋_GBK" w:cs="仿宋_GB2312" w:hint="eastAsia"/>
          <w:bCs/>
          <w:szCs w:val="32"/>
        </w:rPr>
        <w:t>家，</w:t>
      </w:r>
      <w:r w:rsidR="00CB368F" w:rsidRPr="009D3F60">
        <w:rPr>
          <w:rFonts w:eastAsia="方正仿宋_GBK" w:cs="仿宋_GB2312" w:hint="eastAsia"/>
          <w:bCs/>
          <w:szCs w:val="32"/>
        </w:rPr>
        <w:t>年新增企业数保持稳健增长，每年增长</w:t>
      </w:r>
      <w:r w:rsidR="00CB368F" w:rsidRPr="009D3F60">
        <w:rPr>
          <w:rFonts w:eastAsia="方正仿宋_GBK" w:cs="仿宋_GB2312" w:hint="eastAsia"/>
          <w:bCs/>
          <w:szCs w:val="32"/>
        </w:rPr>
        <w:t>9000</w:t>
      </w:r>
      <w:r w:rsidR="00CB368F" w:rsidRPr="009D3F60">
        <w:rPr>
          <w:rFonts w:eastAsia="方正仿宋_GBK" w:cs="仿宋_GB2312" w:hint="eastAsia"/>
          <w:bCs/>
          <w:szCs w:val="32"/>
        </w:rPr>
        <w:t>家</w:t>
      </w:r>
      <w:r w:rsidR="002F1BCA" w:rsidRPr="009D3F60">
        <w:rPr>
          <w:rFonts w:eastAsia="方正仿宋_GBK" w:cs="仿宋_GB2312" w:hint="eastAsia"/>
          <w:bCs/>
          <w:szCs w:val="32"/>
        </w:rPr>
        <w:t>，龙头企业顶天立地、中小企业铺天盖地的发展特色更加显著。</w:t>
      </w:r>
    </w:p>
    <w:p w:rsidR="007C18D6" w:rsidRPr="009D3F60" w:rsidRDefault="007C18D6" w:rsidP="0068565D">
      <w:pPr>
        <w:spacing w:beforeLines="50" w:afterLines="20"/>
        <w:jc w:val="center"/>
        <w:rPr>
          <w:rFonts w:eastAsia="方正黑体_GBK" w:cs="仿宋_GB2312"/>
          <w:bCs/>
          <w:szCs w:val="32"/>
        </w:rPr>
      </w:pPr>
      <w:r w:rsidRPr="009D3F60">
        <w:rPr>
          <w:rFonts w:eastAsia="方正黑体_GBK" w:cs="仿宋_GB2312" w:hint="eastAsia"/>
          <w:bCs/>
          <w:szCs w:val="32"/>
        </w:rPr>
        <w:t>国家创新型县（市）建设年度目标</w:t>
      </w:r>
    </w:p>
    <w:tbl>
      <w:tblPr>
        <w:tblW w:w="88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80"/>
        <w:gridCol w:w="4052"/>
        <w:gridCol w:w="967"/>
        <w:gridCol w:w="996"/>
        <w:gridCol w:w="955"/>
        <w:gridCol w:w="1117"/>
      </w:tblGrid>
      <w:tr w:rsidR="007C18D6" w:rsidRPr="009D3F60" w:rsidTr="000D52BE">
        <w:trPr>
          <w:trHeight w:val="567"/>
          <w:tblHeader/>
          <w:jc w:val="center"/>
        </w:trPr>
        <w:tc>
          <w:tcPr>
            <w:tcW w:w="780" w:type="dxa"/>
            <w:shd w:val="clear" w:color="auto" w:fill="auto"/>
            <w:vAlign w:val="center"/>
          </w:tcPr>
          <w:p w:rsidR="007C18D6" w:rsidRPr="009D3F60" w:rsidRDefault="007C18D6" w:rsidP="001F5E54">
            <w:pPr>
              <w:spacing w:line="300" w:lineRule="exact"/>
              <w:jc w:val="center"/>
              <w:rPr>
                <w:rFonts w:eastAsia="方正黑体_GBK"/>
                <w:sz w:val="24"/>
              </w:rPr>
            </w:pPr>
            <w:r w:rsidRPr="009D3F60">
              <w:rPr>
                <w:rFonts w:eastAsia="方正黑体_GBK" w:hint="eastAsia"/>
                <w:sz w:val="24"/>
              </w:rPr>
              <w:t>一级指标</w:t>
            </w:r>
          </w:p>
        </w:tc>
        <w:tc>
          <w:tcPr>
            <w:tcW w:w="4052" w:type="dxa"/>
            <w:shd w:val="clear" w:color="auto" w:fill="auto"/>
            <w:vAlign w:val="center"/>
          </w:tcPr>
          <w:p w:rsidR="007C18D6" w:rsidRPr="009D3F60" w:rsidRDefault="007C18D6" w:rsidP="001F5E54">
            <w:pPr>
              <w:spacing w:line="300" w:lineRule="exact"/>
              <w:jc w:val="center"/>
              <w:rPr>
                <w:rFonts w:eastAsia="方正黑体_GBK"/>
                <w:sz w:val="24"/>
              </w:rPr>
            </w:pPr>
            <w:r w:rsidRPr="009D3F60">
              <w:rPr>
                <w:rFonts w:eastAsia="方正黑体_GBK" w:hint="eastAsia"/>
                <w:sz w:val="24"/>
              </w:rPr>
              <w:t>指标名称</w:t>
            </w:r>
          </w:p>
        </w:tc>
        <w:tc>
          <w:tcPr>
            <w:tcW w:w="967" w:type="dxa"/>
            <w:vAlign w:val="center"/>
          </w:tcPr>
          <w:p w:rsidR="007C18D6" w:rsidRPr="009D3F60" w:rsidRDefault="007C18D6" w:rsidP="001F5E54">
            <w:pPr>
              <w:spacing w:line="300" w:lineRule="exact"/>
              <w:jc w:val="center"/>
              <w:rPr>
                <w:rFonts w:eastAsia="方正黑体_GBK"/>
                <w:sz w:val="24"/>
              </w:rPr>
            </w:pPr>
            <w:r w:rsidRPr="009D3F60">
              <w:rPr>
                <w:rFonts w:eastAsia="方正黑体_GBK" w:hint="eastAsia"/>
                <w:sz w:val="24"/>
              </w:rPr>
              <w:t>2019</w:t>
            </w:r>
            <w:r w:rsidRPr="009D3F60">
              <w:rPr>
                <w:rFonts w:eastAsia="方正黑体_GBK" w:hint="eastAsia"/>
                <w:sz w:val="24"/>
              </w:rPr>
              <w:t>年</w:t>
            </w:r>
          </w:p>
        </w:tc>
        <w:tc>
          <w:tcPr>
            <w:tcW w:w="996" w:type="dxa"/>
            <w:vAlign w:val="center"/>
          </w:tcPr>
          <w:p w:rsidR="007C18D6" w:rsidRPr="009D3F60" w:rsidRDefault="007C18D6" w:rsidP="001F5E54">
            <w:pPr>
              <w:spacing w:line="300" w:lineRule="exact"/>
              <w:jc w:val="center"/>
              <w:rPr>
                <w:rFonts w:eastAsia="方正黑体_GBK"/>
                <w:sz w:val="24"/>
              </w:rPr>
            </w:pPr>
            <w:r w:rsidRPr="009D3F60">
              <w:rPr>
                <w:rFonts w:eastAsia="方正黑体_GBK" w:hint="eastAsia"/>
                <w:sz w:val="24"/>
              </w:rPr>
              <w:t>2020</w:t>
            </w:r>
            <w:r w:rsidRPr="009D3F60">
              <w:rPr>
                <w:rFonts w:eastAsia="方正黑体_GBK" w:hint="eastAsia"/>
                <w:sz w:val="24"/>
              </w:rPr>
              <w:t>年</w:t>
            </w:r>
          </w:p>
        </w:tc>
        <w:tc>
          <w:tcPr>
            <w:tcW w:w="955" w:type="dxa"/>
            <w:vAlign w:val="center"/>
          </w:tcPr>
          <w:p w:rsidR="007C18D6" w:rsidRPr="009D3F60" w:rsidRDefault="007C18D6" w:rsidP="001F5E54">
            <w:pPr>
              <w:spacing w:line="300" w:lineRule="exact"/>
              <w:jc w:val="center"/>
              <w:rPr>
                <w:rFonts w:eastAsia="方正黑体_GBK"/>
                <w:sz w:val="24"/>
              </w:rPr>
            </w:pPr>
            <w:r w:rsidRPr="009D3F60">
              <w:rPr>
                <w:rFonts w:eastAsia="方正黑体_GBK" w:hint="eastAsia"/>
                <w:sz w:val="24"/>
              </w:rPr>
              <w:t>2021</w:t>
            </w:r>
            <w:r w:rsidRPr="009D3F60">
              <w:rPr>
                <w:rFonts w:eastAsia="方正黑体_GBK" w:hint="eastAsia"/>
                <w:sz w:val="24"/>
              </w:rPr>
              <w:t>年</w:t>
            </w:r>
          </w:p>
        </w:tc>
        <w:tc>
          <w:tcPr>
            <w:tcW w:w="1117" w:type="dxa"/>
            <w:vAlign w:val="center"/>
          </w:tcPr>
          <w:p w:rsidR="000D52BE" w:rsidRPr="009D3F60" w:rsidRDefault="007C18D6" w:rsidP="001F5E54">
            <w:pPr>
              <w:spacing w:line="300" w:lineRule="exact"/>
              <w:jc w:val="center"/>
              <w:rPr>
                <w:rFonts w:eastAsia="方正黑体_GBK"/>
                <w:sz w:val="24"/>
              </w:rPr>
            </w:pPr>
            <w:r w:rsidRPr="009D3F60">
              <w:rPr>
                <w:rFonts w:eastAsia="方正黑体_GBK" w:hint="eastAsia"/>
                <w:sz w:val="24"/>
              </w:rPr>
              <w:t>指标</w:t>
            </w:r>
          </w:p>
          <w:p w:rsidR="007C18D6" w:rsidRPr="009D3F60" w:rsidRDefault="007C18D6" w:rsidP="001F5E54">
            <w:pPr>
              <w:spacing w:line="300" w:lineRule="exact"/>
              <w:jc w:val="center"/>
              <w:rPr>
                <w:rFonts w:eastAsia="方正黑体_GBK"/>
                <w:sz w:val="24"/>
              </w:rPr>
            </w:pPr>
            <w:r w:rsidRPr="009D3F60">
              <w:rPr>
                <w:rFonts w:eastAsia="方正黑体_GBK" w:hint="eastAsia"/>
                <w:sz w:val="24"/>
              </w:rPr>
              <w:t>性质</w:t>
            </w:r>
          </w:p>
        </w:tc>
      </w:tr>
      <w:tr w:rsidR="00632B81" w:rsidRPr="009D3F60" w:rsidTr="000D52BE">
        <w:trPr>
          <w:trHeight w:val="567"/>
          <w:jc w:val="center"/>
        </w:trPr>
        <w:tc>
          <w:tcPr>
            <w:tcW w:w="780" w:type="dxa"/>
            <w:vMerge w:val="restart"/>
            <w:shd w:val="clear" w:color="auto" w:fill="auto"/>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创新</w:t>
            </w:r>
          </w:p>
          <w:p w:rsidR="00632B81" w:rsidRPr="009D3F60" w:rsidRDefault="00632B81" w:rsidP="001F5E54">
            <w:pPr>
              <w:spacing w:line="300" w:lineRule="exact"/>
              <w:jc w:val="center"/>
              <w:rPr>
                <w:rFonts w:eastAsia="方正楷体_GBK"/>
                <w:sz w:val="24"/>
              </w:rPr>
            </w:pPr>
            <w:r w:rsidRPr="009D3F60">
              <w:rPr>
                <w:rFonts w:eastAsia="方正楷体_GBK" w:hint="eastAsia"/>
                <w:sz w:val="24"/>
              </w:rPr>
              <w:t>投入</w:t>
            </w:r>
          </w:p>
        </w:tc>
        <w:tc>
          <w:tcPr>
            <w:tcW w:w="4052" w:type="dxa"/>
            <w:shd w:val="clear" w:color="auto" w:fill="auto"/>
            <w:vAlign w:val="center"/>
          </w:tcPr>
          <w:p w:rsidR="00632B81" w:rsidRPr="009D3F60" w:rsidRDefault="00632B81" w:rsidP="001F5E54">
            <w:pPr>
              <w:spacing w:line="300" w:lineRule="exact"/>
              <w:rPr>
                <w:rFonts w:eastAsia="方正楷体_GBK"/>
                <w:sz w:val="24"/>
              </w:rPr>
            </w:pPr>
            <w:r w:rsidRPr="009D3F60">
              <w:rPr>
                <w:rFonts w:eastAsia="方正楷体_GBK" w:hint="eastAsia"/>
                <w:sz w:val="24"/>
              </w:rPr>
              <w:t>1</w:t>
            </w:r>
            <w:r w:rsidRPr="009D3F60">
              <w:rPr>
                <w:rFonts w:eastAsia="方正楷体_GBK" w:hint="eastAsia"/>
                <w:sz w:val="24"/>
              </w:rPr>
              <w:t>．本级财政科学技术支出（万元）</w:t>
            </w:r>
          </w:p>
        </w:tc>
        <w:tc>
          <w:tcPr>
            <w:tcW w:w="96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76581</w:t>
            </w:r>
          </w:p>
        </w:tc>
        <w:tc>
          <w:tcPr>
            <w:tcW w:w="996"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81581</w:t>
            </w:r>
          </w:p>
        </w:tc>
        <w:tc>
          <w:tcPr>
            <w:tcW w:w="955"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86581</w:t>
            </w:r>
          </w:p>
        </w:tc>
        <w:tc>
          <w:tcPr>
            <w:tcW w:w="111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预期性</w:t>
            </w:r>
          </w:p>
        </w:tc>
      </w:tr>
      <w:tr w:rsidR="00632B81" w:rsidRPr="009D3F60" w:rsidTr="000D52BE">
        <w:trPr>
          <w:trHeight w:val="567"/>
          <w:jc w:val="center"/>
        </w:trPr>
        <w:tc>
          <w:tcPr>
            <w:tcW w:w="780" w:type="dxa"/>
            <w:vMerge/>
            <w:shd w:val="clear" w:color="auto" w:fill="auto"/>
            <w:vAlign w:val="center"/>
          </w:tcPr>
          <w:p w:rsidR="00632B81" w:rsidRPr="009D3F60" w:rsidRDefault="00632B81" w:rsidP="001F5E54">
            <w:pPr>
              <w:spacing w:line="300" w:lineRule="exact"/>
              <w:rPr>
                <w:rFonts w:eastAsia="方正楷体_GBK"/>
                <w:sz w:val="24"/>
              </w:rPr>
            </w:pPr>
          </w:p>
        </w:tc>
        <w:tc>
          <w:tcPr>
            <w:tcW w:w="4052" w:type="dxa"/>
            <w:shd w:val="clear" w:color="auto" w:fill="auto"/>
            <w:vAlign w:val="center"/>
          </w:tcPr>
          <w:p w:rsidR="00632B81" w:rsidRPr="009D3F60" w:rsidRDefault="00632B81" w:rsidP="001F5E54">
            <w:pPr>
              <w:spacing w:line="300" w:lineRule="exact"/>
              <w:rPr>
                <w:rFonts w:eastAsia="方正楷体_GBK"/>
                <w:sz w:val="24"/>
              </w:rPr>
            </w:pPr>
            <w:r w:rsidRPr="009D3F60">
              <w:rPr>
                <w:rFonts w:eastAsia="方正楷体_GBK" w:hint="eastAsia"/>
                <w:sz w:val="24"/>
              </w:rPr>
              <w:t>2</w:t>
            </w:r>
            <w:r w:rsidRPr="009D3F60">
              <w:rPr>
                <w:rFonts w:eastAsia="方正楷体_GBK" w:hint="eastAsia"/>
                <w:sz w:val="24"/>
              </w:rPr>
              <w:t>．本级财政科学技术支出占当年本级财政一般公共预算支出比重（</w:t>
            </w:r>
            <w:r w:rsidRPr="009D3F60">
              <w:rPr>
                <w:rFonts w:eastAsia="方正楷体_GBK" w:hint="eastAsia"/>
                <w:sz w:val="24"/>
              </w:rPr>
              <w:t>%</w:t>
            </w:r>
            <w:r w:rsidRPr="009D3F60">
              <w:rPr>
                <w:rFonts w:eastAsia="方正楷体_GBK" w:hint="eastAsia"/>
                <w:sz w:val="24"/>
              </w:rPr>
              <w:t>）</w:t>
            </w:r>
          </w:p>
        </w:tc>
        <w:tc>
          <w:tcPr>
            <w:tcW w:w="96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3</w:t>
            </w:r>
          </w:p>
        </w:tc>
        <w:tc>
          <w:tcPr>
            <w:tcW w:w="996"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3</w:t>
            </w:r>
          </w:p>
        </w:tc>
        <w:tc>
          <w:tcPr>
            <w:tcW w:w="955"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3</w:t>
            </w:r>
          </w:p>
        </w:tc>
        <w:tc>
          <w:tcPr>
            <w:tcW w:w="111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预期性</w:t>
            </w:r>
          </w:p>
        </w:tc>
      </w:tr>
      <w:tr w:rsidR="00632B81" w:rsidRPr="009D3F60" w:rsidTr="000D52BE">
        <w:trPr>
          <w:trHeight w:val="567"/>
          <w:jc w:val="center"/>
        </w:trPr>
        <w:tc>
          <w:tcPr>
            <w:tcW w:w="780" w:type="dxa"/>
            <w:vMerge w:val="restart"/>
            <w:shd w:val="clear" w:color="auto" w:fill="auto"/>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创新</w:t>
            </w:r>
          </w:p>
          <w:p w:rsidR="00632B81" w:rsidRPr="009D3F60" w:rsidRDefault="00632B81" w:rsidP="001F5E54">
            <w:pPr>
              <w:spacing w:line="300" w:lineRule="exact"/>
              <w:jc w:val="center"/>
              <w:rPr>
                <w:rFonts w:eastAsia="方正楷体_GBK"/>
                <w:sz w:val="24"/>
              </w:rPr>
            </w:pPr>
            <w:r w:rsidRPr="009D3F60">
              <w:rPr>
                <w:rFonts w:eastAsia="方正楷体_GBK" w:hint="eastAsia"/>
                <w:sz w:val="24"/>
              </w:rPr>
              <w:t>投入</w:t>
            </w:r>
          </w:p>
        </w:tc>
        <w:tc>
          <w:tcPr>
            <w:tcW w:w="4052" w:type="dxa"/>
            <w:shd w:val="clear" w:color="auto" w:fill="auto"/>
            <w:vAlign w:val="center"/>
          </w:tcPr>
          <w:p w:rsidR="00632B81" w:rsidRPr="009D3F60" w:rsidRDefault="00632B81" w:rsidP="001F5E54">
            <w:pPr>
              <w:spacing w:line="300" w:lineRule="exact"/>
              <w:rPr>
                <w:rFonts w:eastAsia="方正楷体_GBK"/>
                <w:sz w:val="24"/>
              </w:rPr>
            </w:pPr>
            <w:r w:rsidRPr="009D3F60">
              <w:rPr>
                <w:rFonts w:eastAsia="方正楷体_GBK" w:hint="eastAsia"/>
                <w:sz w:val="24"/>
              </w:rPr>
              <w:t>3</w:t>
            </w:r>
            <w:r w:rsidRPr="009D3F60">
              <w:rPr>
                <w:rFonts w:eastAsia="方正楷体_GBK" w:hint="eastAsia"/>
                <w:sz w:val="24"/>
              </w:rPr>
              <w:t>．万名就业人员中研究与试验发展（</w:t>
            </w:r>
            <w:r w:rsidRPr="009D3F60">
              <w:rPr>
                <w:rFonts w:eastAsia="方正楷体_GBK" w:hint="eastAsia"/>
                <w:sz w:val="24"/>
              </w:rPr>
              <w:t>R&amp;D</w:t>
            </w:r>
            <w:r w:rsidRPr="009D3F60">
              <w:rPr>
                <w:rFonts w:eastAsia="方正楷体_GBK" w:hint="eastAsia"/>
                <w:sz w:val="24"/>
              </w:rPr>
              <w:t>）人员数（人</w:t>
            </w:r>
            <w:r w:rsidRPr="009D3F60">
              <w:rPr>
                <w:rFonts w:eastAsia="方正楷体_GBK" w:hint="eastAsia"/>
                <w:sz w:val="24"/>
              </w:rPr>
              <w:t>/</w:t>
            </w:r>
            <w:r w:rsidRPr="009D3F60">
              <w:rPr>
                <w:rFonts w:eastAsia="方正楷体_GBK" w:hint="eastAsia"/>
                <w:sz w:val="24"/>
              </w:rPr>
              <w:t>万人）</w:t>
            </w:r>
          </w:p>
        </w:tc>
        <w:tc>
          <w:tcPr>
            <w:tcW w:w="96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250</w:t>
            </w:r>
          </w:p>
        </w:tc>
        <w:tc>
          <w:tcPr>
            <w:tcW w:w="996"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260</w:t>
            </w:r>
          </w:p>
        </w:tc>
        <w:tc>
          <w:tcPr>
            <w:tcW w:w="955"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270</w:t>
            </w:r>
          </w:p>
        </w:tc>
        <w:tc>
          <w:tcPr>
            <w:tcW w:w="111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约束性</w:t>
            </w:r>
          </w:p>
        </w:tc>
      </w:tr>
      <w:tr w:rsidR="00632B81" w:rsidRPr="009D3F60" w:rsidTr="000D52BE">
        <w:trPr>
          <w:trHeight w:val="567"/>
          <w:jc w:val="center"/>
        </w:trPr>
        <w:tc>
          <w:tcPr>
            <w:tcW w:w="780" w:type="dxa"/>
            <w:vMerge/>
            <w:shd w:val="clear" w:color="auto" w:fill="auto"/>
            <w:vAlign w:val="center"/>
          </w:tcPr>
          <w:p w:rsidR="00632B81" w:rsidRPr="009D3F60" w:rsidRDefault="00632B81" w:rsidP="001F5E54">
            <w:pPr>
              <w:spacing w:line="300" w:lineRule="exact"/>
              <w:rPr>
                <w:rFonts w:eastAsia="方正楷体_GBK"/>
                <w:sz w:val="24"/>
              </w:rPr>
            </w:pPr>
          </w:p>
        </w:tc>
        <w:tc>
          <w:tcPr>
            <w:tcW w:w="4052" w:type="dxa"/>
            <w:shd w:val="clear" w:color="auto" w:fill="auto"/>
            <w:vAlign w:val="center"/>
          </w:tcPr>
          <w:p w:rsidR="00632B81" w:rsidRPr="009D3F60" w:rsidRDefault="00632B81" w:rsidP="001F5E54">
            <w:pPr>
              <w:spacing w:line="300" w:lineRule="exact"/>
              <w:rPr>
                <w:rFonts w:eastAsia="方正楷体_GBK"/>
                <w:sz w:val="24"/>
              </w:rPr>
            </w:pPr>
            <w:r w:rsidRPr="009D3F60">
              <w:rPr>
                <w:rFonts w:eastAsia="方正楷体_GBK" w:hint="eastAsia"/>
                <w:sz w:val="24"/>
              </w:rPr>
              <w:t>4</w:t>
            </w:r>
            <w:r w:rsidRPr="009D3F60">
              <w:rPr>
                <w:rFonts w:eastAsia="方正楷体_GBK" w:hint="eastAsia"/>
                <w:sz w:val="24"/>
              </w:rPr>
              <w:t>．科技金融支持力度（市级以上政府股权引导基金引入总额）（万元）</w:t>
            </w:r>
          </w:p>
        </w:tc>
        <w:tc>
          <w:tcPr>
            <w:tcW w:w="96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160000</w:t>
            </w:r>
          </w:p>
        </w:tc>
        <w:tc>
          <w:tcPr>
            <w:tcW w:w="996"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180000</w:t>
            </w:r>
          </w:p>
        </w:tc>
        <w:tc>
          <w:tcPr>
            <w:tcW w:w="955"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200000</w:t>
            </w:r>
          </w:p>
        </w:tc>
        <w:tc>
          <w:tcPr>
            <w:tcW w:w="111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预期性</w:t>
            </w:r>
          </w:p>
        </w:tc>
      </w:tr>
      <w:tr w:rsidR="007C18D6" w:rsidRPr="009D3F60" w:rsidTr="000D52BE">
        <w:trPr>
          <w:trHeight w:val="567"/>
          <w:jc w:val="center"/>
        </w:trPr>
        <w:tc>
          <w:tcPr>
            <w:tcW w:w="780" w:type="dxa"/>
            <w:vMerge w:val="restart"/>
            <w:shd w:val="clear" w:color="auto" w:fill="auto"/>
            <w:vAlign w:val="center"/>
          </w:tcPr>
          <w:p w:rsidR="007C18D6" w:rsidRPr="009D3F60" w:rsidRDefault="007C18D6" w:rsidP="001F5E54">
            <w:pPr>
              <w:spacing w:line="300" w:lineRule="exact"/>
              <w:jc w:val="center"/>
              <w:rPr>
                <w:rFonts w:eastAsia="方正楷体_GBK"/>
                <w:sz w:val="24"/>
              </w:rPr>
            </w:pPr>
            <w:bookmarkStart w:id="5" w:name="_Hlk525499416"/>
            <w:r w:rsidRPr="009D3F60">
              <w:rPr>
                <w:rFonts w:eastAsia="方正楷体_GBK" w:hint="eastAsia"/>
                <w:sz w:val="24"/>
              </w:rPr>
              <w:t>企业</w:t>
            </w:r>
          </w:p>
          <w:p w:rsidR="007C18D6" w:rsidRPr="009D3F60" w:rsidRDefault="007C18D6" w:rsidP="001F5E54">
            <w:pPr>
              <w:spacing w:line="300" w:lineRule="exact"/>
              <w:jc w:val="center"/>
              <w:rPr>
                <w:rFonts w:eastAsia="方正楷体_GBK"/>
                <w:sz w:val="24"/>
              </w:rPr>
            </w:pPr>
            <w:r w:rsidRPr="009D3F60">
              <w:rPr>
                <w:rFonts w:eastAsia="方正楷体_GBK" w:hint="eastAsia"/>
                <w:sz w:val="24"/>
              </w:rPr>
              <w:t>创新</w:t>
            </w:r>
          </w:p>
        </w:tc>
        <w:tc>
          <w:tcPr>
            <w:tcW w:w="4052" w:type="dxa"/>
            <w:shd w:val="clear" w:color="auto" w:fill="auto"/>
            <w:vAlign w:val="center"/>
          </w:tcPr>
          <w:p w:rsidR="007C18D6" w:rsidRPr="009D3F60" w:rsidRDefault="007C18D6" w:rsidP="001F5E54">
            <w:pPr>
              <w:spacing w:line="300" w:lineRule="exact"/>
              <w:rPr>
                <w:rFonts w:eastAsia="方正楷体_GBK"/>
                <w:sz w:val="24"/>
              </w:rPr>
            </w:pPr>
            <w:r w:rsidRPr="009D3F60">
              <w:rPr>
                <w:rFonts w:eastAsia="方正楷体_GBK" w:hint="eastAsia"/>
                <w:sz w:val="24"/>
              </w:rPr>
              <w:t>5</w:t>
            </w:r>
            <w:r w:rsidR="00632B81" w:rsidRPr="009D3F60">
              <w:rPr>
                <w:rFonts w:eastAsia="方正楷体_GBK" w:hint="eastAsia"/>
                <w:sz w:val="24"/>
              </w:rPr>
              <w:t>．</w:t>
            </w:r>
            <w:r w:rsidRPr="009D3F60">
              <w:rPr>
                <w:rFonts w:eastAsia="方正楷体_GBK" w:hint="eastAsia"/>
                <w:sz w:val="24"/>
              </w:rPr>
              <w:t>规模以上工业企业研究与试验发展经费支出占主营业务收入的比值（</w:t>
            </w:r>
            <w:r w:rsidRPr="009D3F60">
              <w:rPr>
                <w:rFonts w:eastAsia="方正楷体_GBK" w:hint="eastAsia"/>
                <w:sz w:val="24"/>
              </w:rPr>
              <w:t>%</w:t>
            </w:r>
            <w:r w:rsidRPr="009D3F60">
              <w:rPr>
                <w:rFonts w:eastAsia="方正楷体_GBK" w:hint="eastAsia"/>
                <w:sz w:val="24"/>
              </w:rPr>
              <w:t>）</w:t>
            </w:r>
          </w:p>
        </w:tc>
        <w:tc>
          <w:tcPr>
            <w:tcW w:w="967" w:type="dxa"/>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1.74</w:t>
            </w:r>
          </w:p>
        </w:tc>
        <w:tc>
          <w:tcPr>
            <w:tcW w:w="996" w:type="dxa"/>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1.76</w:t>
            </w:r>
          </w:p>
        </w:tc>
        <w:tc>
          <w:tcPr>
            <w:tcW w:w="955" w:type="dxa"/>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1.8</w:t>
            </w:r>
          </w:p>
        </w:tc>
        <w:tc>
          <w:tcPr>
            <w:tcW w:w="1117" w:type="dxa"/>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约束性</w:t>
            </w:r>
          </w:p>
        </w:tc>
      </w:tr>
      <w:bookmarkEnd w:id="5"/>
      <w:tr w:rsidR="007C18D6" w:rsidRPr="009D3F60" w:rsidTr="000D52BE">
        <w:trPr>
          <w:trHeight w:val="567"/>
          <w:jc w:val="center"/>
        </w:trPr>
        <w:tc>
          <w:tcPr>
            <w:tcW w:w="780" w:type="dxa"/>
            <w:vMerge/>
            <w:shd w:val="clear" w:color="auto" w:fill="auto"/>
            <w:vAlign w:val="center"/>
          </w:tcPr>
          <w:p w:rsidR="007C18D6" w:rsidRPr="009D3F60" w:rsidRDefault="007C18D6" w:rsidP="001F5E54">
            <w:pPr>
              <w:spacing w:line="300" w:lineRule="exact"/>
              <w:jc w:val="center"/>
              <w:rPr>
                <w:rFonts w:eastAsia="方正楷体_GBK"/>
                <w:sz w:val="24"/>
              </w:rPr>
            </w:pPr>
          </w:p>
        </w:tc>
        <w:tc>
          <w:tcPr>
            <w:tcW w:w="4052" w:type="dxa"/>
            <w:shd w:val="clear" w:color="auto" w:fill="auto"/>
            <w:vAlign w:val="center"/>
          </w:tcPr>
          <w:p w:rsidR="007C18D6" w:rsidRPr="009D3F60" w:rsidRDefault="007C18D6" w:rsidP="001F5E54">
            <w:pPr>
              <w:spacing w:line="300" w:lineRule="exact"/>
              <w:rPr>
                <w:rFonts w:eastAsia="方正楷体_GBK"/>
                <w:sz w:val="24"/>
              </w:rPr>
            </w:pPr>
            <w:r w:rsidRPr="009D3F60">
              <w:rPr>
                <w:rFonts w:eastAsia="方正楷体_GBK" w:hint="eastAsia"/>
                <w:sz w:val="24"/>
              </w:rPr>
              <w:t>6</w:t>
            </w:r>
            <w:r w:rsidR="00632B81" w:rsidRPr="009D3F60">
              <w:rPr>
                <w:rFonts w:eastAsia="方正楷体_GBK" w:hint="eastAsia"/>
                <w:sz w:val="24"/>
              </w:rPr>
              <w:t>．</w:t>
            </w:r>
            <w:r w:rsidRPr="009D3F60">
              <w:rPr>
                <w:rFonts w:eastAsia="方正楷体_GBK" w:hint="eastAsia"/>
                <w:sz w:val="24"/>
              </w:rPr>
              <w:t>规模以上工业企业研究与试验发展人员（</w:t>
            </w:r>
            <w:r w:rsidRPr="009D3F60">
              <w:rPr>
                <w:rFonts w:eastAsia="方正楷体_GBK" w:hint="eastAsia"/>
                <w:sz w:val="24"/>
              </w:rPr>
              <w:t>R&amp;D</w:t>
            </w:r>
            <w:r w:rsidRPr="009D3F60">
              <w:rPr>
                <w:rFonts w:eastAsia="方正楷体_GBK" w:hint="eastAsia"/>
                <w:sz w:val="24"/>
              </w:rPr>
              <w:t>）占规模以上工业企业从业人员比重（</w:t>
            </w:r>
            <w:r w:rsidRPr="009D3F60">
              <w:rPr>
                <w:rFonts w:eastAsia="方正楷体_GBK" w:hint="eastAsia"/>
                <w:sz w:val="24"/>
              </w:rPr>
              <w:t>%</w:t>
            </w:r>
            <w:r w:rsidRPr="009D3F60">
              <w:rPr>
                <w:rFonts w:eastAsia="方正楷体_GBK" w:hint="eastAsia"/>
                <w:sz w:val="24"/>
              </w:rPr>
              <w:t>）</w:t>
            </w:r>
          </w:p>
        </w:tc>
        <w:tc>
          <w:tcPr>
            <w:tcW w:w="967" w:type="dxa"/>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5.9</w:t>
            </w:r>
          </w:p>
        </w:tc>
        <w:tc>
          <w:tcPr>
            <w:tcW w:w="996" w:type="dxa"/>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6.3</w:t>
            </w:r>
          </w:p>
        </w:tc>
        <w:tc>
          <w:tcPr>
            <w:tcW w:w="955" w:type="dxa"/>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6.5</w:t>
            </w:r>
          </w:p>
        </w:tc>
        <w:tc>
          <w:tcPr>
            <w:tcW w:w="1117" w:type="dxa"/>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约束性</w:t>
            </w:r>
          </w:p>
        </w:tc>
      </w:tr>
      <w:tr w:rsidR="007C18D6" w:rsidRPr="009D3F60" w:rsidTr="000D52BE">
        <w:trPr>
          <w:trHeight w:val="567"/>
          <w:jc w:val="center"/>
        </w:trPr>
        <w:tc>
          <w:tcPr>
            <w:tcW w:w="780" w:type="dxa"/>
            <w:vMerge/>
            <w:shd w:val="clear" w:color="auto" w:fill="auto"/>
            <w:vAlign w:val="center"/>
          </w:tcPr>
          <w:p w:rsidR="007C18D6" w:rsidRPr="009D3F60" w:rsidRDefault="007C18D6" w:rsidP="001F5E54">
            <w:pPr>
              <w:spacing w:line="300" w:lineRule="exact"/>
              <w:jc w:val="center"/>
              <w:rPr>
                <w:rFonts w:eastAsia="方正楷体_GBK"/>
                <w:sz w:val="24"/>
              </w:rPr>
            </w:pPr>
          </w:p>
        </w:tc>
        <w:tc>
          <w:tcPr>
            <w:tcW w:w="4052" w:type="dxa"/>
            <w:shd w:val="clear" w:color="auto" w:fill="auto"/>
            <w:vAlign w:val="center"/>
          </w:tcPr>
          <w:p w:rsidR="007C18D6" w:rsidRPr="009D3F60" w:rsidRDefault="007C18D6" w:rsidP="001F5E54">
            <w:pPr>
              <w:spacing w:line="300" w:lineRule="exact"/>
              <w:rPr>
                <w:rFonts w:eastAsia="方正楷体_GBK"/>
                <w:sz w:val="24"/>
              </w:rPr>
            </w:pPr>
            <w:r w:rsidRPr="009D3F60">
              <w:rPr>
                <w:rFonts w:eastAsia="方正楷体_GBK" w:hint="eastAsia"/>
                <w:sz w:val="24"/>
              </w:rPr>
              <w:t>7</w:t>
            </w:r>
            <w:r w:rsidR="00632B81" w:rsidRPr="009D3F60">
              <w:rPr>
                <w:rFonts w:eastAsia="方正楷体_GBK" w:hint="eastAsia"/>
                <w:sz w:val="24"/>
              </w:rPr>
              <w:t>．</w:t>
            </w:r>
            <w:r w:rsidRPr="009D3F60">
              <w:rPr>
                <w:rFonts w:eastAsia="方正楷体_GBK" w:hint="eastAsia"/>
                <w:sz w:val="24"/>
              </w:rPr>
              <w:t>规模以上工业企业中建立研发机构的企业数量占比（</w:t>
            </w:r>
            <w:r w:rsidRPr="009D3F60">
              <w:rPr>
                <w:rFonts w:eastAsia="方正楷体_GBK" w:hint="eastAsia"/>
                <w:sz w:val="24"/>
              </w:rPr>
              <w:t>%</w:t>
            </w:r>
            <w:r w:rsidRPr="009D3F60">
              <w:rPr>
                <w:rFonts w:eastAsia="方正楷体_GBK" w:hint="eastAsia"/>
                <w:sz w:val="24"/>
              </w:rPr>
              <w:t>）</w:t>
            </w:r>
          </w:p>
        </w:tc>
        <w:tc>
          <w:tcPr>
            <w:tcW w:w="967" w:type="dxa"/>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67</w:t>
            </w:r>
          </w:p>
        </w:tc>
        <w:tc>
          <w:tcPr>
            <w:tcW w:w="996" w:type="dxa"/>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70</w:t>
            </w:r>
          </w:p>
        </w:tc>
        <w:tc>
          <w:tcPr>
            <w:tcW w:w="955" w:type="dxa"/>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75</w:t>
            </w:r>
          </w:p>
        </w:tc>
        <w:tc>
          <w:tcPr>
            <w:tcW w:w="1117" w:type="dxa"/>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约束性</w:t>
            </w:r>
          </w:p>
        </w:tc>
      </w:tr>
      <w:tr w:rsidR="00431787" w:rsidRPr="009D3F60" w:rsidTr="000D52BE">
        <w:trPr>
          <w:trHeight w:val="567"/>
          <w:jc w:val="center"/>
        </w:trPr>
        <w:tc>
          <w:tcPr>
            <w:tcW w:w="780" w:type="dxa"/>
            <w:vMerge w:val="restart"/>
            <w:shd w:val="clear" w:color="auto" w:fill="auto"/>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创新</w:t>
            </w:r>
          </w:p>
          <w:p w:rsidR="00431787" w:rsidRPr="009D3F60" w:rsidRDefault="00431787" w:rsidP="001F5E54">
            <w:pPr>
              <w:spacing w:line="300" w:lineRule="exact"/>
              <w:jc w:val="center"/>
              <w:rPr>
                <w:rFonts w:eastAsia="方正楷体_GBK"/>
                <w:sz w:val="24"/>
              </w:rPr>
            </w:pPr>
            <w:r w:rsidRPr="009D3F60">
              <w:rPr>
                <w:rFonts w:eastAsia="方正楷体_GBK" w:hint="eastAsia"/>
                <w:sz w:val="24"/>
              </w:rPr>
              <w:t>环境</w:t>
            </w:r>
          </w:p>
        </w:tc>
        <w:tc>
          <w:tcPr>
            <w:tcW w:w="4052" w:type="dxa"/>
            <w:shd w:val="clear" w:color="auto" w:fill="auto"/>
            <w:vAlign w:val="center"/>
          </w:tcPr>
          <w:p w:rsidR="00431787" w:rsidRPr="009D3F60" w:rsidRDefault="00431787" w:rsidP="001F5E54">
            <w:pPr>
              <w:spacing w:line="300" w:lineRule="exact"/>
              <w:rPr>
                <w:rFonts w:eastAsia="方正楷体_GBK"/>
                <w:sz w:val="24"/>
              </w:rPr>
            </w:pPr>
            <w:r w:rsidRPr="009D3F60">
              <w:rPr>
                <w:rFonts w:eastAsia="方正楷体_GBK" w:hint="eastAsia"/>
                <w:sz w:val="24"/>
              </w:rPr>
              <w:t>8</w:t>
            </w:r>
            <w:r w:rsidR="00632B81" w:rsidRPr="009D3F60">
              <w:rPr>
                <w:rFonts w:eastAsia="方正楷体_GBK" w:hint="eastAsia"/>
                <w:sz w:val="24"/>
              </w:rPr>
              <w:t>．</w:t>
            </w:r>
            <w:r w:rsidRPr="009D3F60">
              <w:rPr>
                <w:rFonts w:eastAsia="方正楷体_GBK" w:hint="eastAsia"/>
                <w:sz w:val="24"/>
              </w:rPr>
              <w:t>创新创业服务机构及研究开发机构数（个）</w:t>
            </w:r>
          </w:p>
        </w:tc>
        <w:tc>
          <w:tcPr>
            <w:tcW w:w="967" w:type="dxa"/>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430</w:t>
            </w:r>
          </w:p>
        </w:tc>
        <w:tc>
          <w:tcPr>
            <w:tcW w:w="996" w:type="dxa"/>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450</w:t>
            </w:r>
          </w:p>
        </w:tc>
        <w:tc>
          <w:tcPr>
            <w:tcW w:w="955" w:type="dxa"/>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475</w:t>
            </w:r>
          </w:p>
        </w:tc>
        <w:tc>
          <w:tcPr>
            <w:tcW w:w="1117" w:type="dxa"/>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约束性</w:t>
            </w:r>
          </w:p>
        </w:tc>
      </w:tr>
      <w:tr w:rsidR="00431787" w:rsidRPr="009D3F60" w:rsidTr="000D52BE">
        <w:trPr>
          <w:trHeight w:val="567"/>
          <w:jc w:val="center"/>
        </w:trPr>
        <w:tc>
          <w:tcPr>
            <w:tcW w:w="780" w:type="dxa"/>
            <w:vMerge/>
            <w:shd w:val="clear" w:color="auto" w:fill="auto"/>
            <w:vAlign w:val="center"/>
          </w:tcPr>
          <w:p w:rsidR="00431787" w:rsidRPr="009D3F60" w:rsidRDefault="00431787" w:rsidP="001F5E54">
            <w:pPr>
              <w:spacing w:line="300" w:lineRule="exact"/>
              <w:jc w:val="center"/>
              <w:rPr>
                <w:rFonts w:eastAsia="方正楷体_GBK"/>
                <w:sz w:val="24"/>
              </w:rPr>
            </w:pPr>
          </w:p>
        </w:tc>
        <w:tc>
          <w:tcPr>
            <w:tcW w:w="4052" w:type="dxa"/>
            <w:shd w:val="clear" w:color="auto" w:fill="auto"/>
            <w:vAlign w:val="center"/>
          </w:tcPr>
          <w:p w:rsidR="00431787" w:rsidRPr="009D3F60" w:rsidRDefault="00431787" w:rsidP="001F5E54">
            <w:pPr>
              <w:spacing w:line="300" w:lineRule="exact"/>
              <w:rPr>
                <w:rFonts w:eastAsia="方正楷体_GBK"/>
                <w:sz w:val="24"/>
              </w:rPr>
            </w:pPr>
            <w:r w:rsidRPr="009D3F60">
              <w:rPr>
                <w:rFonts w:eastAsia="方正楷体_GBK" w:hint="eastAsia"/>
                <w:sz w:val="24"/>
              </w:rPr>
              <w:t>9</w:t>
            </w:r>
            <w:r w:rsidR="00632B81" w:rsidRPr="009D3F60">
              <w:rPr>
                <w:rFonts w:eastAsia="方正楷体_GBK" w:hint="eastAsia"/>
                <w:sz w:val="24"/>
              </w:rPr>
              <w:t>．</w:t>
            </w:r>
            <w:r w:rsidRPr="009D3F60">
              <w:rPr>
                <w:rFonts w:eastAsia="方正楷体_GBK" w:hint="eastAsia"/>
                <w:sz w:val="24"/>
              </w:rPr>
              <w:t>创新密集区数（个）</w:t>
            </w:r>
          </w:p>
        </w:tc>
        <w:tc>
          <w:tcPr>
            <w:tcW w:w="967" w:type="dxa"/>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11</w:t>
            </w:r>
          </w:p>
        </w:tc>
        <w:tc>
          <w:tcPr>
            <w:tcW w:w="996" w:type="dxa"/>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11</w:t>
            </w:r>
          </w:p>
        </w:tc>
        <w:tc>
          <w:tcPr>
            <w:tcW w:w="955" w:type="dxa"/>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11</w:t>
            </w:r>
          </w:p>
        </w:tc>
        <w:tc>
          <w:tcPr>
            <w:tcW w:w="1117" w:type="dxa"/>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约束性</w:t>
            </w:r>
          </w:p>
        </w:tc>
      </w:tr>
      <w:tr w:rsidR="00431787" w:rsidRPr="009D3F60" w:rsidTr="000D52BE">
        <w:trPr>
          <w:trHeight w:val="567"/>
          <w:jc w:val="center"/>
        </w:trPr>
        <w:tc>
          <w:tcPr>
            <w:tcW w:w="780" w:type="dxa"/>
            <w:vMerge/>
            <w:shd w:val="clear" w:color="auto" w:fill="auto"/>
            <w:vAlign w:val="center"/>
          </w:tcPr>
          <w:p w:rsidR="00431787" w:rsidRPr="009D3F60" w:rsidRDefault="00431787" w:rsidP="001F5E54">
            <w:pPr>
              <w:spacing w:line="300" w:lineRule="exact"/>
              <w:jc w:val="center"/>
              <w:rPr>
                <w:rFonts w:eastAsia="方正楷体_GBK"/>
                <w:sz w:val="24"/>
              </w:rPr>
            </w:pPr>
          </w:p>
        </w:tc>
        <w:tc>
          <w:tcPr>
            <w:tcW w:w="4052" w:type="dxa"/>
            <w:shd w:val="clear" w:color="auto" w:fill="auto"/>
            <w:vAlign w:val="center"/>
          </w:tcPr>
          <w:p w:rsidR="00431787" w:rsidRPr="009D3F60" w:rsidRDefault="00431787" w:rsidP="001F5E54">
            <w:pPr>
              <w:spacing w:line="300" w:lineRule="exact"/>
              <w:rPr>
                <w:rFonts w:eastAsia="方正楷体_GBK"/>
                <w:sz w:val="24"/>
              </w:rPr>
            </w:pPr>
            <w:r w:rsidRPr="009D3F60">
              <w:rPr>
                <w:rFonts w:eastAsia="方正楷体_GBK" w:hint="eastAsia"/>
                <w:sz w:val="24"/>
              </w:rPr>
              <w:t>10</w:t>
            </w:r>
            <w:r w:rsidR="00632B81" w:rsidRPr="009D3F60">
              <w:rPr>
                <w:rFonts w:eastAsia="方正楷体_GBK" w:hint="eastAsia"/>
                <w:sz w:val="24"/>
              </w:rPr>
              <w:t>．</w:t>
            </w:r>
            <w:r w:rsidRPr="009D3F60">
              <w:rPr>
                <w:rFonts w:eastAsia="方正楷体_GBK" w:hint="eastAsia"/>
                <w:sz w:val="24"/>
              </w:rPr>
              <w:t>企业享受研发费用加计扣除优惠政策获得的税收减免额（万元）</w:t>
            </w:r>
          </w:p>
        </w:tc>
        <w:tc>
          <w:tcPr>
            <w:tcW w:w="967" w:type="dxa"/>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26000</w:t>
            </w:r>
          </w:p>
        </w:tc>
        <w:tc>
          <w:tcPr>
            <w:tcW w:w="996" w:type="dxa"/>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27000</w:t>
            </w:r>
          </w:p>
        </w:tc>
        <w:tc>
          <w:tcPr>
            <w:tcW w:w="955" w:type="dxa"/>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28000</w:t>
            </w:r>
          </w:p>
        </w:tc>
        <w:tc>
          <w:tcPr>
            <w:tcW w:w="1117" w:type="dxa"/>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预期性</w:t>
            </w:r>
          </w:p>
        </w:tc>
      </w:tr>
      <w:tr w:rsidR="00431787" w:rsidRPr="009D3F60" w:rsidTr="000D52BE">
        <w:trPr>
          <w:trHeight w:val="567"/>
          <w:jc w:val="center"/>
        </w:trPr>
        <w:tc>
          <w:tcPr>
            <w:tcW w:w="780" w:type="dxa"/>
            <w:vMerge/>
            <w:shd w:val="clear" w:color="auto" w:fill="auto"/>
            <w:vAlign w:val="center"/>
          </w:tcPr>
          <w:p w:rsidR="00431787" w:rsidRPr="009D3F60" w:rsidRDefault="00431787" w:rsidP="001F5E54">
            <w:pPr>
              <w:spacing w:line="300" w:lineRule="exact"/>
              <w:jc w:val="center"/>
              <w:rPr>
                <w:rFonts w:eastAsia="方正楷体_GBK"/>
                <w:sz w:val="24"/>
              </w:rPr>
            </w:pPr>
          </w:p>
        </w:tc>
        <w:tc>
          <w:tcPr>
            <w:tcW w:w="4052" w:type="dxa"/>
            <w:shd w:val="clear" w:color="auto" w:fill="auto"/>
            <w:vAlign w:val="center"/>
          </w:tcPr>
          <w:p w:rsidR="00431787" w:rsidRPr="009D3F60" w:rsidRDefault="00431787" w:rsidP="001F5E54">
            <w:pPr>
              <w:spacing w:line="300" w:lineRule="exact"/>
              <w:rPr>
                <w:rFonts w:eastAsia="方正楷体_GBK"/>
                <w:sz w:val="24"/>
              </w:rPr>
            </w:pPr>
            <w:r w:rsidRPr="009D3F60">
              <w:rPr>
                <w:rFonts w:eastAsia="方正楷体_GBK" w:hint="eastAsia"/>
                <w:sz w:val="24"/>
              </w:rPr>
              <w:t>11</w:t>
            </w:r>
            <w:r w:rsidR="00632B81" w:rsidRPr="009D3F60">
              <w:rPr>
                <w:rFonts w:eastAsia="方正楷体_GBK" w:hint="eastAsia"/>
                <w:sz w:val="24"/>
              </w:rPr>
              <w:t>．</w:t>
            </w:r>
            <w:r w:rsidRPr="009D3F60">
              <w:rPr>
                <w:rFonts w:eastAsia="方正楷体_GBK" w:hint="eastAsia"/>
                <w:sz w:val="24"/>
              </w:rPr>
              <w:t>高新技术企业所得税优惠额（万元）</w:t>
            </w:r>
          </w:p>
        </w:tc>
        <w:tc>
          <w:tcPr>
            <w:tcW w:w="967" w:type="dxa"/>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185000</w:t>
            </w:r>
          </w:p>
        </w:tc>
        <w:tc>
          <w:tcPr>
            <w:tcW w:w="996" w:type="dxa"/>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190000</w:t>
            </w:r>
          </w:p>
        </w:tc>
        <w:tc>
          <w:tcPr>
            <w:tcW w:w="955" w:type="dxa"/>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195000</w:t>
            </w:r>
          </w:p>
        </w:tc>
        <w:tc>
          <w:tcPr>
            <w:tcW w:w="1117" w:type="dxa"/>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预期性</w:t>
            </w:r>
          </w:p>
        </w:tc>
      </w:tr>
      <w:tr w:rsidR="00431787" w:rsidRPr="009D3F60" w:rsidTr="000D52BE">
        <w:trPr>
          <w:trHeight w:val="567"/>
          <w:jc w:val="center"/>
        </w:trPr>
        <w:tc>
          <w:tcPr>
            <w:tcW w:w="780" w:type="dxa"/>
            <w:vMerge/>
            <w:shd w:val="clear" w:color="auto" w:fill="auto"/>
            <w:vAlign w:val="center"/>
          </w:tcPr>
          <w:p w:rsidR="00431787" w:rsidRPr="009D3F60" w:rsidRDefault="00431787" w:rsidP="001F5E54">
            <w:pPr>
              <w:spacing w:line="300" w:lineRule="exact"/>
              <w:jc w:val="center"/>
              <w:rPr>
                <w:rFonts w:eastAsia="方正楷体_GBK"/>
                <w:sz w:val="24"/>
              </w:rPr>
            </w:pPr>
          </w:p>
        </w:tc>
        <w:tc>
          <w:tcPr>
            <w:tcW w:w="4052" w:type="dxa"/>
            <w:shd w:val="clear" w:color="auto" w:fill="auto"/>
            <w:vAlign w:val="center"/>
          </w:tcPr>
          <w:p w:rsidR="00431787" w:rsidRPr="009D3F60" w:rsidRDefault="00431787" w:rsidP="001F5E54">
            <w:pPr>
              <w:spacing w:line="300" w:lineRule="exact"/>
              <w:rPr>
                <w:rFonts w:eastAsia="方正楷体_GBK"/>
                <w:sz w:val="24"/>
              </w:rPr>
            </w:pPr>
            <w:r w:rsidRPr="009D3F60">
              <w:rPr>
                <w:rFonts w:eastAsia="方正楷体_GBK" w:hint="eastAsia"/>
                <w:sz w:val="24"/>
              </w:rPr>
              <w:t>12</w:t>
            </w:r>
            <w:r w:rsidR="00632B81" w:rsidRPr="009D3F60">
              <w:rPr>
                <w:rFonts w:eastAsia="方正楷体_GBK" w:hint="eastAsia"/>
                <w:sz w:val="24"/>
              </w:rPr>
              <w:t>．</w:t>
            </w:r>
            <w:r w:rsidRPr="009D3F60">
              <w:rPr>
                <w:rFonts w:eastAsia="方正楷体_GBK" w:hint="eastAsia"/>
                <w:sz w:val="24"/>
              </w:rPr>
              <w:t>地区财政性教育经费支出与地区生产总值（</w:t>
            </w:r>
            <w:r w:rsidRPr="009D3F60">
              <w:rPr>
                <w:rFonts w:eastAsia="方正楷体_GBK" w:hint="eastAsia"/>
                <w:sz w:val="24"/>
              </w:rPr>
              <w:t>GDP</w:t>
            </w:r>
            <w:r w:rsidRPr="009D3F60">
              <w:rPr>
                <w:rFonts w:eastAsia="方正楷体_GBK" w:hint="eastAsia"/>
                <w:sz w:val="24"/>
              </w:rPr>
              <w:t>）比例（</w:t>
            </w:r>
            <w:r w:rsidRPr="009D3F60">
              <w:rPr>
                <w:rFonts w:eastAsia="方正楷体_GBK" w:hint="eastAsia"/>
                <w:sz w:val="24"/>
              </w:rPr>
              <w:t>%</w:t>
            </w:r>
            <w:r w:rsidRPr="009D3F60">
              <w:rPr>
                <w:rFonts w:eastAsia="方正楷体_GBK" w:hint="eastAsia"/>
                <w:sz w:val="24"/>
              </w:rPr>
              <w:t>）</w:t>
            </w:r>
          </w:p>
        </w:tc>
        <w:tc>
          <w:tcPr>
            <w:tcW w:w="967" w:type="dxa"/>
            <w:vAlign w:val="center"/>
          </w:tcPr>
          <w:p w:rsidR="00431787" w:rsidRPr="009D3F60" w:rsidRDefault="004C5F68" w:rsidP="001F5E54">
            <w:pPr>
              <w:spacing w:line="300" w:lineRule="exact"/>
              <w:jc w:val="center"/>
              <w:rPr>
                <w:rFonts w:eastAsia="方正楷体_GBK"/>
                <w:sz w:val="24"/>
              </w:rPr>
            </w:pPr>
            <w:r w:rsidRPr="009D3F60">
              <w:rPr>
                <w:rFonts w:eastAsia="方正楷体_GBK" w:hint="eastAsia"/>
                <w:sz w:val="24"/>
              </w:rPr>
              <w:t>1.09</w:t>
            </w:r>
          </w:p>
        </w:tc>
        <w:tc>
          <w:tcPr>
            <w:tcW w:w="996" w:type="dxa"/>
            <w:vAlign w:val="center"/>
          </w:tcPr>
          <w:p w:rsidR="00431787" w:rsidRPr="009D3F60" w:rsidRDefault="004C5F68" w:rsidP="001F5E54">
            <w:pPr>
              <w:spacing w:line="300" w:lineRule="exact"/>
              <w:jc w:val="center"/>
              <w:rPr>
                <w:rFonts w:eastAsia="方正楷体_GBK"/>
                <w:sz w:val="24"/>
              </w:rPr>
            </w:pPr>
            <w:r w:rsidRPr="009D3F60">
              <w:rPr>
                <w:rFonts w:eastAsia="方正楷体_GBK" w:hint="eastAsia"/>
                <w:sz w:val="24"/>
              </w:rPr>
              <w:t>1.1</w:t>
            </w:r>
          </w:p>
        </w:tc>
        <w:tc>
          <w:tcPr>
            <w:tcW w:w="955" w:type="dxa"/>
            <w:vAlign w:val="center"/>
          </w:tcPr>
          <w:p w:rsidR="00431787" w:rsidRPr="009D3F60" w:rsidRDefault="004C5F68" w:rsidP="001F5E54">
            <w:pPr>
              <w:spacing w:line="300" w:lineRule="exact"/>
              <w:jc w:val="center"/>
              <w:rPr>
                <w:rFonts w:eastAsia="方正楷体_GBK"/>
                <w:sz w:val="24"/>
              </w:rPr>
            </w:pPr>
            <w:r w:rsidRPr="009D3F60">
              <w:rPr>
                <w:rFonts w:eastAsia="方正楷体_GBK" w:hint="eastAsia"/>
                <w:sz w:val="24"/>
              </w:rPr>
              <w:t>1.11</w:t>
            </w:r>
          </w:p>
        </w:tc>
        <w:tc>
          <w:tcPr>
            <w:tcW w:w="1117" w:type="dxa"/>
            <w:vAlign w:val="center"/>
          </w:tcPr>
          <w:p w:rsidR="00431787" w:rsidRPr="009D3F60" w:rsidRDefault="004C5F68" w:rsidP="001F5E54">
            <w:pPr>
              <w:spacing w:line="300" w:lineRule="exact"/>
              <w:jc w:val="center"/>
              <w:rPr>
                <w:rFonts w:eastAsia="方正楷体_GBK"/>
                <w:sz w:val="24"/>
              </w:rPr>
            </w:pPr>
            <w:r w:rsidRPr="009D3F60">
              <w:rPr>
                <w:rFonts w:eastAsia="方正楷体_GBK" w:hint="eastAsia"/>
                <w:sz w:val="24"/>
              </w:rPr>
              <w:t>预期性</w:t>
            </w:r>
          </w:p>
        </w:tc>
      </w:tr>
      <w:tr w:rsidR="00431787" w:rsidRPr="009D3F60" w:rsidTr="000D52BE">
        <w:trPr>
          <w:trHeight w:val="567"/>
          <w:jc w:val="center"/>
        </w:trPr>
        <w:tc>
          <w:tcPr>
            <w:tcW w:w="780" w:type="dxa"/>
            <w:vMerge/>
            <w:shd w:val="clear" w:color="auto" w:fill="auto"/>
            <w:vAlign w:val="center"/>
          </w:tcPr>
          <w:p w:rsidR="00431787" w:rsidRPr="009D3F60" w:rsidRDefault="00431787" w:rsidP="001F5E54">
            <w:pPr>
              <w:spacing w:line="300" w:lineRule="exact"/>
              <w:jc w:val="center"/>
              <w:rPr>
                <w:rFonts w:eastAsia="方正楷体_GBK"/>
                <w:sz w:val="24"/>
              </w:rPr>
            </w:pPr>
          </w:p>
        </w:tc>
        <w:tc>
          <w:tcPr>
            <w:tcW w:w="4052" w:type="dxa"/>
            <w:shd w:val="clear" w:color="auto" w:fill="auto"/>
            <w:vAlign w:val="center"/>
          </w:tcPr>
          <w:p w:rsidR="00431787" w:rsidRPr="009D3F60" w:rsidRDefault="00431787" w:rsidP="001F5E54">
            <w:pPr>
              <w:spacing w:line="300" w:lineRule="exact"/>
              <w:rPr>
                <w:rFonts w:eastAsia="方正楷体_GBK"/>
                <w:sz w:val="24"/>
              </w:rPr>
            </w:pPr>
            <w:r w:rsidRPr="009D3F60">
              <w:rPr>
                <w:rFonts w:eastAsia="方正楷体_GBK" w:hint="eastAsia"/>
                <w:sz w:val="24"/>
              </w:rPr>
              <w:t>13</w:t>
            </w:r>
            <w:r w:rsidR="00632B81" w:rsidRPr="009D3F60">
              <w:rPr>
                <w:rFonts w:eastAsia="方正楷体_GBK" w:hint="eastAsia"/>
                <w:sz w:val="24"/>
              </w:rPr>
              <w:t>．</w:t>
            </w:r>
            <w:r w:rsidRPr="009D3F60">
              <w:rPr>
                <w:rFonts w:eastAsia="方正楷体_GBK" w:hint="eastAsia"/>
                <w:sz w:val="24"/>
              </w:rPr>
              <w:t>市级以上科技特派员数（人）</w:t>
            </w:r>
          </w:p>
        </w:tc>
        <w:tc>
          <w:tcPr>
            <w:tcW w:w="967" w:type="dxa"/>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80</w:t>
            </w:r>
          </w:p>
        </w:tc>
        <w:tc>
          <w:tcPr>
            <w:tcW w:w="996" w:type="dxa"/>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90</w:t>
            </w:r>
          </w:p>
        </w:tc>
        <w:tc>
          <w:tcPr>
            <w:tcW w:w="955" w:type="dxa"/>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100</w:t>
            </w:r>
          </w:p>
        </w:tc>
        <w:tc>
          <w:tcPr>
            <w:tcW w:w="1117" w:type="dxa"/>
            <w:vAlign w:val="center"/>
          </w:tcPr>
          <w:p w:rsidR="00431787" w:rsidRPr="009D3F60" w:rsidRDefault="00431787" w:rsidP="001F5E54">
            <w:pPr>
              <w:spacing w:line="300" w:lineRule="exact"/>
              <w:jc w:val="center"/>
              <w:rPr>
                <w:rFonts w:eastAsia="方正楷体_GBK"/>
                <w:sz w:val="24"/>
              </w:rPr>
            </w:pPr>
            <w:r w:rsidRPr="009D3F60">
              <w:rPr>
                <w:rFonts w:eastAsia="方正楷体_GBK" w:hint="eastAsia"/>
                <w:sz w:val="24"/>
              </w:rPr>
              <w:t>约束性</w:t>
            </w:r>
          </w:p>
        </w:tc>
      </w:tr>
      <w:tr w:rsidR="00632B81" w:rsidRPr="009D3F60" w:rsidTr="000D52BE">
        <w:trPr>
          <w:trHeight w:val="567"/>
          <w:jc w:val="center"/>
        </w:trPr>
        <w:tc>
          <w:tcPr>
            <w:tcW w:w="780" w:type="dxa"/>
            <w:vMerge w:val="restart"/>
            <w:shd w:val="clear" w:color="auto" w:fill="auto"/>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创新</w:t>
            </w:r>
          </w:p>
          <w:p w:rsidR="00632B81" w:rsidRPr="009D3F60" w:rsidRDefault="00632B81" w:rsidP="001F5E54">
            <w:pPr>
              <w:spacing w:line="300" w:lineRule="exact"/>
              <w:jc w:val="center"/>
              <w:rPr>
                <w:rFonts w:eastAsia="方正楷体_GBK"/>
                <w:sz w:val="24"/>
              </w:rPr>
            </w:pPr>
            <w:r w:rsidRPr="009D3F60">
              <w:rPr>
                <w:rFonts w:eastAsia="方正楷体_GBK" w:hint="eastAsia"/>
                <w:sz w:val="24"/>
              </w:rPr>
              <w:t>绩效</w:t>
            </w:r>
          </w:p>
        </w:tc>
        <w:tc>
          <w:tcPr>
            <w:tcW w:w="4052" w:type="dxa"/>
            <w:shd w:val="clear" w:color="auto" w:fill="auto"/>
            <w:vAlign w:val="center"/>
          </w:tcPr>
          <w:p w:rsidR="00632B81" w:rsidRPr="009D3F60" w:rsidRDefault="00632B81" w:rsidP="001F5E54">
            <w:pPr>
              <w:spacing w:line="300" w:lineRule="exact"/>
              <w:rPr>
                <w:rFonts w:eastAsia="方正楷体_GBK"/>
                <w:sz w:val="24"/>
              </w:rPr>
            </w:pPr>
            <w:r w:rsidRPr="009D3F60">
              <w:rPr>
                <w:rFonts w:eastAsia="方正楷体_GBK" w:hint="eastAsia"/>
                <w:sz w:val="24"/>
              </w:rPr>
              <w:t>14</w:t>
            </w:r>
            <w:r w:rsidRPr="009D3F60">
              <w:rPr>
                <w:rFonts w:eastAsia="方正楷体_GBK" w:hint="eastAsia"/>
                <w:sz w:val="24"/>
              </w:rPr>
              <w:t>．高技术产业主营业务收入占工业主营业务收入的比重（</w:t>
            </w:r>
            <w:r w:rsidRPr="009D3F60">
              <w:rPr>
                <w:rFonts w:eastAsia="方正楷体_GBK" w:hint="eastAsia"/>
                <w:sz w:val="24"/>
              </w:rPr>
              <w:t>%</w:t>
            </w:r>
            <w:r w:rsidRPr="009D3F60">
              <w:rPr>
                <w:rFonts w:eastAsia="方正楷体_GBK" w:hint="eastAsia"/>
                <w:sz w:val="24"/>
              </w:rPr>
              <w:t>）</w:t>
            </w:r>
          </w:p>
        </w:tc>
        <w:tc>
          <w:tcPr>
            <w:tcW w:w="96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8.5</w:t>
            </w:r>
          </w:p>
        </w:tc>
        <w:tc>
          <w:tcPr>
            <w:tcW w:w="996"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9.2</w:t>
            </w:r>
          </w:p>
        </w:tc>
        <w:tc>
          <w:tcPr>
            <w:tcW w:w="955"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10</w:t>
            </w:r>
          </w:p>
        </w:tc>
        <w:tc>
          <w:tcPr>
            <w:tcW w:w="111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预期性</w:t>
            </w:r>
          </w:p>
        </w:tc>
      </w:tr>
      <w:tr w:rsidR="00632B81" w:rsidRPr="009D3F60" w:rsidTr="000D52BE">
        <w:trPr>
          <w:trHeight w:val="567"/>
          <w:jc w:val="center"/>
        </w:trPr>
        <w:tc>
          <w:tcPr>
            <w:tcW w:w="780" w:type="dxa"/>
            <w:vMerge/>
            <w:shd w:val="clear" w:color="auto" w:fill="auto"/>
            <w:vAlign w:val="center"/>
          </w:tcPr>
          <w:p w:rsidR="00632B81" w:rsidRPr="009D3F60" w:rsidRDefault="00632B81" w:rsidP="001F5E54">
            <w:pPr>
              <w:spacing w:line="300" w:lineRule="exact"/>
              <w:jc w:val="center"/>
              <w:rPr>
                <w:rFonts w:eastAsia="方正楷体_GBK"/>
                <w:sz w:val="24"/>
              </w:rPr>
            </w:pPr>
          </w:p>
        </w:tc>
        <w:tc>
          <w:tcPr>
            <w:tcW w:w="4052" w:type="dxa"/>
            <w:shd w:val="clear" w:color="auto" w:fill="auto"/>
            <w:vAlign w:val="center"/>
          </w:tcPr>
          <w:p w:rsidR="00632B81" w:rsidRPr="009D3F60" w:rsidRDefault="00632B81" w:rsidP="001F5E54">
            <w:pPr>
              <w:spacing w:line="300" w:lineRule="exact"/>
              <w:rPr>
                <w:rFonts w:eastAsia="方正楷体_GBK"/>
                <w:sz w:val="24"/>
              </w:rPr>
            </w:pPr>
            <w:r w:rsidRPr="009D3F60">
              <w:rPr>
                <w:rFonts w:eastAsia="方正楷体_GBK" w:hint="eastAsia"/>
                <w:sz w:val="24"/>
              </w:rPr>
              <w:t>15</w:t>
            </w:r>
            <w:r w:rsidRPr="009D3F60">
              <w:rPr>
                <w:rFonts w:eastAsia="方正楷体_GBK" w:hint="eastAsia"/>
                <w:sz w:val="24"/>
              </w:rPr>
              <w:t>．高新技术企业数（家）</w:t>
            </w:r>
          </w:p>
        </w:tc>
        <w:tc>
          <w:tcPr>
            <w:tcW w:w="96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450</w:t>
            </w:r>
          </w:p>
        </w:tc>
        <w:tc>
          <w:tcPr>
            <w:tcW w:w="996"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510</w:t>
            </w:r>
          </w:p>
        </w:tc>
        <w:tc>
          <w:tcPr>
            <w:tcW w:w="955"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570</w:t>
            </w:r>
          </w:p>
        </w:tc>
        <w:tc>
          <w:tcPr>
            <w:tcW w:w="111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预期性</w:t>
            </w:r>
          </w:p>
        </w:tc>
      </w:tr>
      <w:tr w:rsidR="00632B81" w:rsidRPr="009D3F60" w:rsidTr="000D52BE">
        <w:trPr>
          <w:trHeight w:val="567"/>
          <w:jc w:val="center"/>
        </w:trPr>
        <w:tc>
          <w:tcPr>
            <w:tcW w:w="780" w:type="dxa"/>
            <w:vMerge/>
            <w:shd w:val="clear" w:color="auto" w:fill="auto"/>
            <w:vAlign w:val="center"/>
          </w:tcPr>
          <w:p w:rsidR="00632B81" w:rsidRPr="009D3F60" w:rsidRDefault="00632B81" w:rsidP="001F5E54">
            <w:pPr>
              <w:spacing w:line="300" w:lineRule="exact"/>
              <w:jc w:val="center"/>
              <w:rPr>
                <w:rFonts w:eastAsia="方正楷体_GBK"/>
                <w:sz w:val="24"/>
              </w:rPr>
            </w:pPr>
          </w:p>
        </w:tc>
        <w:tc>
          <w:tcPr>
            <w:tcW w:w="4052" w:type="dxa"/>
            <w:shd w:val="clear" w:color="auto" w:fill="auto"/>
            <w:vAlign w:val="center"/>
          </w:tcPr>
          <w:p w:rsidR="00632B81" w:rsidRPr="009D3F60" w:rsidRDefault="00632B81" w:rsidP="001F5E54">
            <w:pPr>
              <w:spacing w:line="300" w:lineRule="exact"/>
              <w:rPr>
                <w:rFonts w:eastAsia="方正楷体_GBK"/>
                <w:sz w:val="24"/>
              </w:rPr>
            </w:pPr>
            <w:r w:rsidRPr="009D3F60">
              <w:rPr>
                <w:rFonts w:eastAsia="方正楷体_GBK" w:hint="eastAsia"/>
                <w:sz w:val="24"/>
              </w:rPr>
              <w:t>16</w:t>
            </w:r>
            <w:r w:rsidRPr="009D3F60">
              <w:rPr>
                <w:rFonts w:eastAsia="方正楷体_GBK" w:hint="eastAsia"/>
                <w:sz w:val="24"/>
              </w:rPr>
              <w:t>．规模以上企业新产品销售收入占主营业务收入比重（</w:t>
            </w:r>
            <w:r w:rsidRPr="009D3F60">
              <w:rPr>
                <w:rFonts w:eastAsia="方正楷体_GBK" w:hint="eastAsia"/>
                <w:sz w:val="24"/>
              </w:rPr>
              <w:t>%</w:t>
            </w:r>
            <w:r w:rsidRPr="009D3F60">
              <w:rPr>
                <w:rFonts w:eastAsia="方正楷体_GBK" w:hint="eastAsia"/>
                <w:sz w:val="24"/>
              </w:rPr>
              <w:t>）</w:t>
            </w:r>
          </w:p>
        </w:tc>
        <w:tc>
          <w:tcPr>
            <w:tcW w:w="96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17.2</w:t>
            </w:r>
          </w:p>
        </w:tc>
        <w:tc>
          <w:tcPr>
            <w:tcW w:w="996"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17.5</w:t>
            </w:r>
          </w:p>
        </w:tc>
        <w:tc>
          <w:tcPr>
            <w:tcW w:w="955"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18</w:t>
            </w:r>
          </w:p>
        </w:tc>
        <w:tc>
          <w:tcPr>
            <w:tcW w:w="111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约束性</w:t>
            </w:r>
          </w:p>
        </w:tc>
      </w:tr>
      <w:tr w:rsidR="00632B81" w:rsidRPr="009D3F60" w:rsidTr="000D52BE">
        <w:trPr>
          <w:trHeight w:val="567"/>
          <w:jc w:val="center"/>
        </w:trPr>
        <w:tc>
          <w:tcPr>
            <w:tcW w:w="780" w:type="dxa"/>
            <w:vMerge/>
            <w:shd w:val="clear" w:color="auto" w:fill="auto"/>
            <w:vAlign w:val="center"/>
          </w:tcPr>
          <w:p w:rsidR="00632B81" w:rsidRPr="009D3F60" w:rsidRDefault="00632B81" w:rsidP="001F5E54">
            <w:pPr>
              <w:spacing w:line="300" w:lineRule="exact"/>
              <w:jc w:val="center"/>
              <w:rPr>
                <w:rFonts w:eastAsia="方正楷体_GBK"/>
                <w:sz w:val="24"/>
              </w:rPr>
            </w:pPr>
          </w:p>
        </w:tc>
        <w:tc>
          <w:tcPr>
            <w:tcW w:w="4052" w:type="dxa"/>
            <w:shd w:val="clear" w:color="auto" w:fill="auto"/>
            <w:vAlign w:val="center"/>
          </w:tcPr>
          <w:p w:rsidR="00632B81" w:rsidRPr="009D3F60" w:rsidRDefault="00632B81" w:rsidP="001F5E54">
            <w:pPr>
              <w:spacing w:line="300" w:lineRule="exact"/>
              <w:rPr>
                <w:rFonts w:eastAsia="方正楷体_GBK"/>
                <w:sz w:val="24"/>
              </w:rPr>
            </w:pPr>
            <w:r w:rsidRPr="009D3F60">
              <w:rPr>
                <w:rFonts w:eastAsia="方正楷体_GBK" w:hint="eastAsia"/>
                <w:sz w:val="24"/>
              </w:rPr>
              <w:t>17</w:t>
            </w:r>
            <w:r w:rsidRPr="009D3F60">
              <w:rPr>
                <w:rFonts w:eastAsia="方正楷体_GBK" w:hint="eastAsia"/>
                <w:sz w:val="24"/>
              </w:rPr>
              <w:t>．规模以上工业企业发明专利申请数（件）</w:t>
            </w:r>
          </w:p>
        </w:tc>
        <w:tc>
          <w:tcPr>
            <w:tcW w:w="96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2400</w:t>
            </w:r>
          </w:p>
        </w:tc>
        <w:tc>
          <w:tcPr>
            <w:tcW w:w="996"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2600</w:t>
            </w:r>
          </w:p>
        </w:tc>
        <w:tc>
          <w:tcPr>
            <w:tcW w:w="955"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3000</w:t>
            </w:r>
          </w:p>
        </w:tc>
        <w:tc>
          <w:tcPr>
            <w:tcW w:w="111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约束性</w:t>
            </w:r>
          </w:p>
        </w:tc>
      </w:tr>
      <w:tr w:rsidR="00632B81" w:rsidRPr="009D3F60" w:rsidTr="000D52BE">
        <w:trPr>
          <w:trHeight w:val="567"/>
          <w:jc w:val="center"/>
        </w:trPr>
        <w:tc>
          <w:tcPr>
            <w:tcW w:w="780" w:type="dxa"/>
            <w:vMerge/>
            <w:shd w:val="clear" w:color="auto" w:fill="auto"/>
            <w:vAlign w:val="center"/>
          </w:tcPr>
          <w:p w:rsidR="00632B81" w:rsidRPr="009D3F60" w:rsidRDefault="00632B81" w:rsidP="001F5E54">
            <w:pPr>
              <w:spacing w:line="300" w:lineRule="exact"/>
              <w:jc w:val="center"/>
              <w:rPr>
                <w:rFonts w:eastAsia="方正楷体_GBK"/>
                <w:sz w:val="24"/>
              </w:rPr>
            </w:pPr>
          </w:p>
        </w:tc>
        <w:tc>
          <w:tcPr>
            <w:tcW w:w="4052" w:type="dxa"/>
            <w:shd w:val="clear" w:color="auto" w:fill="auto"/>
            <w:vAlign w:val="center"/>
          </w:tcPr>
          <w:p w:rsidR="00632B81" w:rsidRPr="009D3F60" w:rsidRDefault="00632B81" w:rsidP="001F5E54">
            <w:pPr>
              <w:spacing w:line="300" w:lineRule="exact"/>
              <w:rPr>
                <w:rFonts w:eastAsia="方正楷体_GBK"/>
                <w:sz w:val="24"/>
              </w:rPr>
            </w:pPr>
            <w:r w:rsidRPr="009D3F60">
              <w:rPr>
                <w:rFonts w:eastAsia="方正楷体_GBK" w:hint="eastAsia"/>
                <w:sz w:val="24"/>
              </w:rPr>
              <w:t>18</w:t>
            </w:r>
            <w:r w:rsidRPr="009D3F60">
              <w:rPr>
                <w:rFonts w:eastAsia="方正楷体_GBK" w:hint="eastAsia"/>
                <w:sz w:val="24"/>
              </w:rPr>
              <w:t>．万人发明专利授权数（件</w:t>
            </w:r>
            <w:r w:rsidRPr="009D3F60">
              <w:rPr>
                <w:rFonts w:eastAsia="方正楷体_GBK" w:hint="eastAsia"/>
                <w:sz w:val="24"/>
              </w:rPr>
              <w:t>/</w:t>
            </w:r>
            <w:r w:rsidRPr="009D3F60">
              <w:rPr>
                <w:rFonts w:eastAsia="方正楷体_GBK" w:hint="eastAsia"/>
                <w:sz w:val="24"/>
              </w:rPr>
              <w:t>万人）</w:t>
            </w:r>
          </w:p>
        </w:tc>
        <w:tc>
          <w:tcPr>
            <w:tcW w:w="96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4.8</w:t>
            </w:r>
          </w:p>
        </w:tc>
        <w:tc>
          <w:tcPr>
            <w:tcW w:w="996"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5.2</w:t>
            </w:r>
          </w:p>
        </w:tc>
        <w:tc>
          <w:tcPr>
            <w:tcW w:w="955"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5.6</w:t>
            </w:r>
          </w:p>
        </w:tc>
        <w:tc>
          <w:tcPr>
            <w:tcW w:w="111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预期性</w:t>
            </w:r>
          </w:p>
        </w:tc>
      </w:tr>
      <w:tr w:rsidR="00632B81" w:rsidRPr="009D3F60" w:rsidTr="000D52BE">
        <w:trPr>
          <w:trHeight w:val="567"/>
          <w:jc w:val="center"/>
        </w:trPr>
        <w:tc>
          <w:tcPr>
            <w:tcW w:w="780" w:type="dxa"/>
            <w:vMerge/>
            <w:shd w:val="clear" w:color="auto" w:fill="auto"/>
            <w:vAlign w:val="center"/>
          </w:tcPr>
          <w:p w:rsidR="00632B81" w:rsidRPr="009D3F60" w:rsidRDefault="00632B81" w:rsidP="001F5E54">
            <w:pPr>
              <w:spacing w:line="300" w:lineRule="exact"/>
              <w:jc w:val="center"/>
              <w:rPr>
                <w:rFonts w:eastAsia="方正楷体_GBK"/>
                <w:sz w:val="24"/>
              </w:rPr>
            </w:pPr>
          </w:p>
        </w:tc>
        <w:tc>
          <w:tcPr>
            <w:tcW w:w="4052" w:type="dxa"/>
            <w:shd w:val="clear" w:color="auto" w:fill="auto"/>
            <w:vAlign w:val="center"/>
          </w:tcPr>
          <w:p w:rsidR="00632B81" w:rsidRPr="009D3F60" w:rsidRDefault="00632B81" w:rsidP="001F5E54">
            <w:pPr>
              <w:spacing w:line="300" w:lineRule="exact"/>
              <w:rPr>
                <w:rFonts w:eastAsia="方正楷体_GBK"/>
                <w:sz w:val="24"/>
              </w:rPr>
            </w:pPr>
            <w:r w:rsidRPr="009D3F60">
              <w:rPr>
                <w:rFonts w:eastAsia="方正楷体_GBK" w:hint="eastAsia"/>
                <w:sz w:val="24"/>
              </w:rPr>
              <w:t>19</w:t>
            </w:r>
            <w:r w:rsidRPr="009D3F60">
              <w:rPr>
                <w:rFonts w:eastAsia="方正楷体_GBK" w:hint="eastAsia"/>
                <w:sz w:val="24"/>
              </w:rPr>
              <w:t>．技术市场成交合同额（万元）</w:t>
            </w:r>
          </w:p>
        </w:tc>
        <w:tc>
          <w:tcPr>
            <w:tcW w:w="96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18000</w:t>
            </w:r>
          </w:p>
        </w:tc>
        <w:tc>
          <w:tcPr>
            <w:tcW w:w="996"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21000</w:t>
            </w:r>
          </w:p>
        </w:tc>
        <w:tc>
          <w:tcPr>
            <w:tcW w:w="955"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23000</w:t>
            </w:r>
          </w:p>
        </w:tc>
        <w:tc>
          <w:tcPr>
            <w:tcW w:w="111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约束性</w:t>
            </w:r>
          </w:p>
        </w:tc>
      </w:tr>
      <w:tr w:rsidR="00632B81" w:rsidRPr="009D3F60" w:rsidTr="000D52BE">
        <w:trPr>
          <w:trHeight w:val="567"/>
          <w:jc w:val="center"/>
        </w:trPr>
        <w:tc>
          <w:tcPr>
            <w:tcW w:w="780" w:type="dxa"/>
            <w:vMerge/>
            <w:shd w:val="clear" w:color="auto" w:fill="auto"/>
            <w:vAlign w:val="center"/>
          </w:tcPr>
          <w:p w:rsidR="00632B81" w:rsidRPr="009D3F60" w:rsidRDefault="00632B81" w:rsidP="001F5E54">
            <w:pPr>
              <w:spacing w:line="300" w:lineRule="exact"/>
              <w:rPr>
                <w:rFonts w:eastAsia="方正楷体_GBK"/>
                <w:sz w:val="24"/>
              </w:rPr>
            </w:pPr>
          </w:p>
        </w:tc>
        <w:tc>
          <w:tcPr>
            <w:tcW w:w="4052" w:type="dxa"/>
            <w:shd w:val="clear" w:color="auto" w:fill="auto"/>
            <w:vAlign w:val="center"/>
          </w:tcPr>
          <w:p w:rsidR="00632B81" w:rsidRPr="009D3F60" w:rsidRDefault="00632B81" w:rsidP="001F5E54">
            <w:pPr>
              <w:spacing w:line="300" w:lineRule="exact"/>
              <w:rPr>
                <w:rFonts w:eastAsia="方正楷体_GBK"/>
                <w:sz w:val="24"/>
              </w:rPr>
            </w:pPr>
            <w:r w:rsidRPr="009D3F60">
              <w:rPr>
                <w:rFonts w:eastAsia="方正楷体_GBK" w:hint="eastAsia"/>
                <w:sz w:val="24"/>
              </w:rPr>
              <w:t>20</w:t>
            </w:r>
            <w:r w:rsidRPr="009D3F60">
              <w:rPr>
                <w:rFonts w:eastAsia="方正楷体_GBK" w:hint="eastAsia"/>
                <w:sz w:val="24"/>
              </w:rPr>
              <w:t>．省级以上农业产业化龙头企业数（个）</w:t>
            </w:r>
          </w:p>
        </w:tc>
        <w:tc>
          <w:tcPr>
            <w:tcW w:w="96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10</w:t>
            </w:r>
          </w:p>
        </w:tc>
        <w:tc>
          <w:tcPr>
            <w:tcW w:w="996"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12</w:t>
            </w:r>
          </w:p>
        </w:tc>
        <w:tc>
          <w:tcPr>
            <w:tcW w:w="955"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13</w:t>
            </w:r>
          </w:p>
        </w:tc>
        <w:tc>
          <w:tcPr>
            <w:tcW w:w="111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预期性</w:t>
            </w:r>
          </w:p>
        </w:tc>
      </w:tr>
      <w:tr w:rsidR="00632B81" w:rsidRPr="009D3F60" w:rsidTr="000D52BE">
        <w:trPr>
          <w:trHeight w:val="567"/>
          <w:jc w:val="center"/>
        </w:trPr>
        <w:tc>
          <w:tcPr>
            <w:tcW w:w="780" w:type="dxa"/>
            <w:vMerge/>
            <w:shd w:val="clear" w:color="auto" w:fill="auto"/>
            <w:vAlign w:val="center"/>
          </w:tcPr>
          <w:p w:rsidR="00632B81" w:rsidRPr="009D3F60" w:rsidRDefault="00632B81" w:rsidP="001F5E54">
            <w:pPr>
              <w:spacing w:line="300" w:lineRule="exact"/>
              <w:rPr>
                <w:rFonts w:eastAsia="方正楷体_GBK"/>
                <w:sz w:val="24"/>
              </w:rPr>
            </w:pPr>
          </w:p>
        </w:tc>
        <w:tc>
          <w:tcPr>
            <w:tcW w:w="4052" w:type="dxa"/>
            <w:shd w:val="clear" w:color="auto" w:fill="auto"/>
            <w:vAlign w:val="center"/>
          </w:tcPr>
          <w:p w:rsidR="00632B81" w:rsidRPr="009D3F60" w:rsidRDefault="00632B81" w:rsidP="001F5E54">
            <w:pPr>
              <w:spacing w:line="300" w:lineRule="exact"/>
              <w:rPr>
                <w:rFonts w:eastAsia="方正楷体_GBK"/>
                <w:sz w:val="24"/>
              </w:rPr>
            </w:pPr>
            <w:r w:rsidRPr="009D3F60">
              <w:rPr>
                <w:rFonts w:eastAsia="方正楷体_GBK" w:hint="eastAsia"/>
                <w:sz w:val="24"/>
              </w:rPr>
              <w:t>*21</w:t>
            </w:r>
            <w:r w:rsidRPr="009D3F60">
              <w:rPr>
                <w:rFonts w:eastAsia="方正楷体_GBK" w:hint="eastAsia"/>
                <w:sz w:val="24"/>
              </w:rPr>
              <w:t>．农产品“三品一标”数（个）</w:t>
            </w:r>
          </w:p>
        </w:tc>
        <w:tc>
          <w:tcPr>
            <w:tcW w:w="96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30</w:t>
            </w:r>
          </w:p>
        </w:tc>
        <w:tc>
          <w:tcPr>
            <w:tcW w:w="996"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50</w:t>
            </w:r>
          </w:p>
        </w:tc>
        <w:tc>
          <w:tcPr>
            <w:tcW w:w="955"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60</w:t>
            </w:r>
          </w:p>
        </w:tc>
        <w:tc>
          <w:tcPr>
            <w:tcW w:w="111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预期性</w:t>
            </w:r>
          </w:p>
        </w:tc>
      </w:tr>
      <w:tr w:rsidR="00632B81" w:rsidRPr="009D3F60" w:rsidTr="000D52BE">
        <w:trPr>
          <w:trHeight w:val="567"/>
          <w:jc w:val="center"/>
        </w:trPr>
        <w:tc>
          <w:tcPr>
            <w:tcW w:w="780" w:type="dxa"/>
            <w:vMerge w:val="restart"/>
            <w:shd w:val="clear" w:color="auto" w:fill="auto"/>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创新</w:t>
            </w:r>
          </w:p>
          <w:p w:rsidR="00632B81" w:rsidRPr="009D3F60" w:rsidRDefault="00632B81" w:rsidP="001F5E54">
            <w:pPr>
              <w:spacing w:line="300" w:lineRule="exact"/>
              <w:jc w:val="center"/>
              <w:rPr>
                <w:rFonts w:eastAsia="方正楷体_GBK"/>
                <w:sz w:val="24"/>
              </w:rPr>
            </w:pPr>
            <w:r w:rsidRPr="009D3F60">
              <w:rPr>
                <w:rFonts w:eastAsia="方正楷体_GBK" w:hint="eastAsia"/>
                <w:sz w:val="24"/>
              </w:rPr>
              <w:t>绩效</w:t>
            </w:r>
          </w:p>
        </w:tc>
        <w:tc>
          <w:tcPr>
            <w:tcW w:w="4052" w:type="dxa"/>
            <w:shd w:val="clear" w:color="auto" w:fill="auto"/>
            <w:vAlign w:val="center"/>
          </w:tcPr>
          <w:p w:rsidR="00632B81" w:rsidRPr="009D3F60" w:rsidRDefault="00632B81" w:rsidP="001F5E54">
            <w:pPr>
              <w:spacing w:line="300" w:lineRule="exact"/>
              <w:rPr>
                <w:rFonts w:eastAsia="方正楷体_GBK"/>
                <w:sz w:val="24"/>
              </w:rPr>
            </w:pPr>
            <w:r w:rsidRPr="009D3F60">
              <w:rPr>
                <w:rFonts w:eastAsia="方正楷体_GBK" w:hint="eastAsia"/>
                <w:sz w:val="24"/>
              </w:rPr>
              <w:t>22</w:t>
            </w:r>
            <w:r w:rsidRPr="009D3F60">
              <w:rPr>
                <w:rFonts w:eastAsia="方正楷体_GBK" w:hint="eastAsia"/>
                <w:sz w:val="24"/>
              </w:rPr>
              <w:t>．居民人均可支配收入（元）</w:t>
            </w:r>
          </w:p>
        </w:tc>
        <w:tc>
          <w:tcPr>
            <w:tcW w:w="96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58816</w:t>
            </w:r>
          </w:p>
        </w:tc>
        <w:tc>
          <w:tcPr>
            <w:tcW w:w="996"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63227</w:t>
            </w:r>
          </w:p>
        </w:tc>
        <w:tc>
          <w:tcPr>
            <w:tcW w:w="955"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67969</w:t>
            </w:r>
          </w:p>
        </w:tc>
        <w:tc>
          <w:tcPr>
            <w:tcW w:w="111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预期性</w:t>
            </w:r>
          </w:p>
        </w:tc>
      </w:tr>
      <w:tr w:rsidR="00632B81" w:rsidRPr="009D3F60" w:rsidTr="000D52BE">
        <w:trPr>
          <w:trHeight w:val="567"/>
          <w:jc w:val="center"/>
        </w:trPr>
        <w:tc>
          <w:tcPr>
            <w:tcW w:w="780" w:type="dxa"/>
            <w:vMerge/>
            <w:shd w:val="clear" w:color="auto" w:fill="auto"/>
            <w:vAlign w:val="center"/>
          </w:tcPr>
          <w:p w:rsidR="00632B81" w:rsidRPr="009D3F60" w:rsidRDefault="00632B81" w:rsidP="001F5E54">
            <w:pPr>
              <w:spacing w:line="300" w:lineRule="exact"/>
              <w:rPr>
                <w:rFonts w:eastAsia="方正楷体_GBK"/>
                <w:sz w:val="24"/>
              </w:rPr>
            </w:pPr>
          </w:p>
        </w:tc>
        <w:tc>
          <w:tcPr>
            <w:tcW w:w="4052" w:type="dxa"/>
            <w:shd w:val="clear" w:color="auto" w:fill="auto"/>
            <w:vAlign w:val="center"/>
          </w:tcPr>
          <w:p w:rsidR="00632B81" w:rsidRPr="009D3F60" w:rsidRDefault="00632B81" w:rsidP="001F5E54">
            <w:pPr>
              <w:spacing w:line="300" w:lineRule="exact"/>
              <w:rPr>
                <w:rFonts w:eastAsia="方正楷体_GBK"/>
                <w:sz w:val="24"/>
              </w:rPr>
            </w:pPr>
            <w:r w:rsidRPr="009D3F60">
              <w:rPr>
                <w:rFonts w:eastAsia="方正楷体_GBK" w:hint="eastAsia"/>
                <w:sz w:val="24"/>
              </w:rPr>
              <w:t>23</w:t>
            </w:r>
            <w:r w:rsidRPr="009D3F60">
              <w:rPr>
                <w:rFonts w:eastAsia="方正楷体_GBK" w:hint="eastAsia"/>
                <w:sz w:val="24"/>
              </w:rPr>
              <w:t>．万元</w:t>
            </w:r>
            <w:r w:rsidRPr="009D3F60">
              <w:rPr>
                <w:rFonts w:eastAsia="方正楷体_GBK" w:hint="eastAsia"/>
                <w:sz w:val="24"/>
              </w:rPr>
              <w:t>GDP</w:t>
            </w:r>
            <w:r w:rsidRPr="009D3F60">
              <w:rPr>
                <w:rFonts w:eastAsia="方正楷体_GBK" w:hint="eastAsia"/>
                <w:sz w:val="24"/>
              </w:rPr>
              <w:t>综合能耗（吨标准煤</w:t>
            </w:r>
            <w:r w:rsidRPr="009D3F60">
              <w:rPr>
                <w:rFonts w:eastAsia="方正楷体_GBK" w:hint="eastAsia"/>
                <w:sz w:val="24"/>
              </w:rPr>
              <w:t>/</w:t>
            </w:r>
            <w:r w:rsidRPr="009D3F60">
              <w:rPr>
                <w:rFonts w:eastAsia="方正楷体_GBK" w:hint="eastAsia"/>
                <w:sz w:val="24"/>
              </w:rPr>
              <w:t>万元）</w:t>
            </w:r>
          </w:p>
        </w:tc>
        <w:tc>
          <w:tcPr>
            <w:tcW w:w="96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0.427</w:t>
            </w:r>
          </w:p>
        </w:tc>
        <w:tc>
          <w:tcPr>
            <w:tcW w:w="996"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0.411</w:t>
            </w:r>
          </w:p>
        </w:tc>
        <w:tc>
          <w:tcPr>
            <w:tcW w:w="955"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0.394</w:t>
            </w:r>
          </w:p>
        </w:tc>
        <w:tc>
          <w:tcPr>
            <w:tcW w:w="1117" w:type="dxa"/>
            <w:vAlign w:val="center"/>
          </w:tcPr>
          <w:p w:rsidR="00632B81" w:rsidRPr="009D3F60" w:rsidRDefault="00632B81" w:rsidP="001F5E54">
            <w:pPr>
              <w:spacing w:line="300" w:lineRule="exact"/>
              <w:jc w:val="center"/>
              <w:rPr>
                <w:rFonts w:eastAsia="方正楷体_GBK"/>
                <w:sz w:val="24"/>
              </w:rPr>
            </w:pPr>
            <w:r w:rsidRPr="009D3F60">
              <w:rPr>
                <w:rFonts w:eastAsia="方正楷体_GBK" w:hint="eastAsia"/>
                <w:sz w:val="24"/>
              </w:rPr>
              <w:t>约束性</w:t>
            </w:r>
          </w:p>
        </w:tc>
      </w:tr>
      <w:tr w:rsidR="007C18D6" w:rsidRPr="009D3F60" w:rsidTr="000D52BE">
        <w:trPr>
          <w:trHeight w:val="567"/>
          <w:jc w:val="center"/>
        </w:trPr>
        <w:tc>
          <w:tcPr>
            <w:tcW w:w="780" w:type="dxa"/>
            <w:vMerge w:val="restart"/>
            <w:shd w:val="clear" w:color="auto" w:fill="auto"/>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特色</w:t>
            </w:r>
          </w:p>
          <w:p w:rsidR="007C18D6" w:rsidRPr="009D3F60" w:rsidRDefault="007C18D6" w:rsidP="001F5E54">
            <w:pPr>
              <w:spacing w:line="300" w:lineRule="exact"/>
              <w:jc w:val="center"/>
              <w:rPr>
                <w:rFonts w:eastAsia="方正楷体_GBK"/>
                <w:sz w:val="24"/>
              </w:rPr>
            </w:pPr>
            <w:r w:rsidRPr="009D3F60">
              <w:rPr>
                <w:rFonts w:eastAsia="方正楷体_GBK" w:hint="eastAsia"/>
                <w:sz w:val="24"/>
              </w:rPr>
              <w:t>指标</w:t>
            </w:r>
          </w:p>
        </w:tc>
        <w:tc>
          <w:tcPr>
            <w:tcW w:w="4052" w:type="dxa"/>
            <w:shd w:val="clear" w:color="auto" w:fill="auto"/>
            <w:vAlign w:val="center"/>
          </w:tcPr>
          <w:p w:rsidR="007C18D6" w:rsidRPr="009D3F60" w:rsidRDefault="007C18D6" w:rsidP="001F5E54">
            <w:pPr>
              <w:spacing w:line="300" w:lineRule="exact"/>
              <w:rPr>
                <w:rFonts w:eastAsia="方正楷体_GBK"/>
                <w:sz w:val="24"/>
              </w:rPr>
            </w:pPr>
            <w:r w:rsidRPr="009D3F60">
              <w:rPr>
                <w:rFonts w:eastAsia="方正楷体_GBK" w:hint="eastAsia"/>
                <w:sz w:val="24"/>
              </w:rPr>
              <w:t>24</w:t>
            </w:r>
            <w:r w:rsidR="00632B81" w:rsidRPr="009D3F60">
              <w:rPr>
                <w:rFonts w:eastAsia="方正楷体_GBK" w:hint="eastAsia"/>
                <w:sz w:val="24"/>
              </w:rPr>
              <w:t>．</w:t>
            </w:r>
            <w:r w:rsidRPr="009D3F60">
              <w:rPr>
                <w:rFonts w:eastAsia="方正楷体_GBK" w:hint="eastAsia"/>
                <w:sz w:val="24"/>
              </w:rPr>
              <w:t>境内外上市公司数量</w:t>
            </w:r>
          </w:p>
        </w:tc>
        <w:tc>
          <w:tcPr>
            <w:tcW w:w="967" w:type="dxa"/>
            <w:vAlign w:val="center"/>
          </w:tcPr>
          <w:p w:rsidR="007C18D6" w:rsidRPr="009D3F60" w:rsidRDefault="00B40339" w:rsidP="001F5E54">
            <w:pPr>
              <w:spacing w:line="300" w:lineRule="exact"/>
              <w:jc w:val="center"/>
              <w:rPr>
                <w:rFonts w:eastAsia="方正楷体_GBK"/>
                <w:sz w:val="24"/>
              </w:rPr>
            </w:pPr>
            <w:r w:rsidRPr="009D3F60">
              <w:rPr>
                <w:rFonts w:eastAsia="方正楷体_GBK" w:hint="eastAsia"/>
                <w:sz w:val="24"/>
              </w:rPr>
              <w:t>53</w:t>
            </w:r>
          </w:p>
        </w:tc>
        <w:tc>
          <w:tcPr>
            <w:tcW w:w="996" w:type="dxa"/>
            <w:vAlign w:val="center"/>
          </w:tcPr>
          <w:p w:rsidR="007C18D6" w:rsidRPr="009D3F60" w:rsidRDefault="00B40339" w:rsidP="001F5E54">
            <w:pPr>
              <w:spacing w:line="300" w:lineRule="exact"/>
              <w:jc w:val="center"/>
              <w:rPr>
                <w:rFonts w:eastAsia="方正楷体_GBK"/>
                <w:sz w:val="24"/>
              </w:rPr>
            </w:pPr>
            <w:r w:rsidRPr="009D3F60">
              <w:rPr>
                <w:rFonts w:eastAsia="方正楷体_GBK" w:hint="eastAsia"/>
                <w:sz w:val="24"/>
              </w:rPr>
              <w:t>56</w:t>
            </w:r>
          </w:p>
        </w:tc>
        <w:tc>
          <w:tcPr>
            <w:tcW w:w="955" w:type="dxa"/>
            <w:vAlign w:val="center"/>
          </w:tcPr>
          <w:p w:rsidR="007C18D6" w:rsidRPr="009D3F60" w:rsidRDefault="00B40339" w:rsidP="001F5E54">
            <w:pPr>
              <w:spacing w:line="300" w:lineRule="exact"/>
              <w:jc w:val="center"/>
              <w:rPr>
                <w:rFonts w:eastAsia="方正楷体_GBK"/>
                <w:sz w:val="24"/>
              </w:rPr>
            </w:pPr>
            <w:r w:rsidRPr="009D3F60">
              <w:rPr>
                <w:rFonts w:eastAsia="方正楷体_GBK" w:hint="eastAsia"/>
                <w:sz w:val="24"/>
              </w:rPr>
              <w:t>60</w:t>
            </w:r>
          </w:p>
        </w:tc>
        <w:tc>
          <w:tcPr>
            <w:tcW w:w="1117" w:type="dxa"/>
            <w:vAlign w:val="center"/>
          </w:tcPr>
          <w:p w:rsidR="007C18D6" w:rsidRPr="009D3F60" w:rsidRDefault="00B40339" w:rsidP="001F5E54">
            <w:pPr>
              <w:spacing w:line="300" w:lineRule="exact"/>
              <w:jc w:val="center"/>
              <w:rPr>
                <w:rFonts w:eastAsia="方正楷体_GBK"/>
                <w:sz w:val="24"/>
              </w:rPr>
            </w:pPr>
            <w:r w:rsidRPr="009D3F60">
              <w:rPr>
                <w:rFonts w:eastAsia="方正楷体_GBK" w:hint="eastAsia"/>
                <w:sz w:val="24"/>
              </w:rPr>
              <w:t>预期性</w:t>
            </w:r>
          </w:p>
        </w:tc>
      </w:tr>
      <w:tr w:rsidR="007C18D6" w:rsidRPr="009D3F60" w:rsidTr="000D52BE">
        <w:trPr>
          <w:trHeight w:val="567"/>
          <w:jc w:val="center"/>
        </w:trPr>
        <w:tc>
          <w:tcPr>
            <w:tcW w:w="780" w:type="dxa"/>
            <w:vMerge/>
            <w:shd w:val="clear" w:color="auto" w:fill="auto"/>
            <w:vAlign w:val="center"/>
          </w:tcPr>
          <w:p w:rsidR="007C18D6" w:rsidRPr="009D3F60" w:rsidRDefault="007C18D6" w:rsidP="001F5E54">
            <w:pPr>
              <w:spacing w:line="300" w:lineRule="exact"/>
              <w:rPr>
                <w:rFonts w:eastAsia="方正楷体_GBK"/>
                <w:sz w:val="24"/>
              </w:rPr>
            </w:pPr>
          </w:p>
        </w:tc>
        <w:tc>
          <w:tcPr>
            <w:tcW w:w="4052" w:type="dxa"/>
            <w:shd w:val="clear" w:color="auto" w:fill="auto"/>
            <w:vAlign w:val="center"/>
          </w:tcPr>
          <w:p w:rsidR="007C18D6" w:rsidRPr="009D3F60" w:rsidRDefault="007C18D6" w:rsidP="001F5E54">
            <w:pPr>
              <w:spacing w:line="300" w:lineRule="exact"/>
              <w:rPr>
                <w:rFonts w:eastAsia="方正楷体_GBK"/>
                <w:sz w:val="24"/>
              </w:rPr>
            </w:pPr>
            <w:r w:rsidRPr="009D3F60">
              <w:rPr>
                <w:rFonts w:eastAsia="方正楷体_GBK" w:hint="eastAsia"/>
                <w:sz w:val="24"/>
              </w:rPr>
              <w:t>25</w:t>
            </w:r>
            <w:r w:rsidR="00632B81" w:rsidRPr="009D3F60">
              <w:rPr>
                <w:rFonts w:eastAsia="方正楷体_GBK" w:hint="eastAsia"/>
                <w:sz w:val="24"/>
              </w:rPr>
              <w:t>．</w:t>
            </w:r>
            <w:r w:rsidRPr="009D3F60">
              <w:rPr>
                <w:rFonts w:eastAsia="方正楷体_GBK" w:hint="eastAsia"/>
                <w:sz w:val="24"/>
              </w:rPr>
              <w:t>科技小巨人企业家数</w:t>
            </w:r>
          </w:p>
        </w:tc>
        <w:tc>
          <w:tcPr>
            <w:tcW w:w="967" w:type="dxa"/>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125</w:t>
            </w:r>
          </w:p>
        </w:tc>
        <w:tc>
          <w:tcPr>
            <w:tcW w:w="996" w:type="dxa"/>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140</w:t>
            </w:r>
          </w:p>
        </w:tc>
        <w:tc>
          <w:tcPr>
            <w:tcW w:w="955" w:type="dxa"/>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155</w:t>
            </w:r>
          </w:p>
        </w:tc>
        <w:tc>
          <w:tcPr>
            <w:tcW w:w="1117" w:type="dxa"/>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预期性</w:t>
            </w:r>
          </w:p>
        </w:tc>
      </w:tr>
      <w:tr w:rsidR="007C18D6" w:rsidRPr="009D3F60" w:rsidTr="000D52BE">
        <w:trPr>
          <w:trHeight w:val="567"/>
          <w:jc w:val="center"/>
        </w:trPr>
        <w:tc>
          <w:tcPr>
            <w:tcW w:w="780" w:type="dxa"/>
            <w:vMerge/>
            <w:shd w:val="clear" w:color="auto" w:fill="auto"/>
            <w:vAlign w:val="center"/>
          </w:tcPr>
          <w:p w:rsidR="007C18D6" w:rsidRPr="009D3F60" w:rsidRDefault="007C18D6" w:rsidP="001F5E54">
            <w:pPr>
              <w:spacing w:line="300" w:lineRule="exact"/>
              <w:rPr>
                <w:rFonts w:eastAsia="方正楷体_GBK"/>
                <w:sz w:val="24"/>
              </w:rPr>
            </w:pPr>
          </w:p>
        </w:tc>
        <w:tc>
          <w:tcPr>
            <w:tcW w:w="4052" w:type="dxa"/>
            <w:shd w:val="clear" w:color="auto" w:fill="auto"/>
            <w:vAlign w:val="center"/>
          </w:tcPr>
          <w:p w:rsidR="007C18D6" w:rsidRPr="009D3F60" w:rsidRDefault="007C18D6" w:rsidP="001F5E54">
            <w:pPr>
              <w:spacing w:line="300" w:lineRule="exact"/>
              <w:rPr>
                <w:rFonts w:eastAsia="方正楷体_GBK"/>
                <w:sz w:val="24"/>
              </w:rPr>
            </w:pPr>
            <w:r w:rsidRPr="009D3F60">
              <w:rPr>
                <w:rFonts w:eastAsia="方正楷体_GBK" w:hint="eastAsia"/>
                <w:sz w:val="24"/>
              </w:rPr>
              <w:t>26</w:t>
            </w:r>
            <w:r w:rsidR="00632B81" w:rsidRPr="009D3F60">
              <w:rPr>
                <w:rFonts w:eastAsia="方正楷体_GBK" w:hint="eastAsia"/>
                <w:sz w:val="24"/>
              </w:rPr>
              <w:t>．</w:t>
            </w:r>
            <w:r w:rsidRPr="009D3F60">
              <w:rPr>
                <w:rFonts w:eastAsia="方正楷体_GBK" w:hint="eastAsia"/>
                <w:sz w:val="24"/>
              </w:rPr>
              <w:t>年内新增企业数保持稳健增长</w:t>
            </w:r>
          </w:p>
        </w:tc>
        <w:tc>
          <w:tcPr>
            <w:tcW w:w="967" w:type="dxa"/>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8500</w:t>
            </w:r>
          </w:p>
        </w:tc>
        <w:tc>
          <w:tcPr>
            <w:tcW w:w="996" w:type="dxa"/>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9000</w:t>
            </w:r>
          </w:p>
        </w:tc>
        <w:tc>
          <w:tcPr>
            <w:tcW w:w="955" w:type="dxa"/>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9500</w:t>
            </w:r>
          </w:p>
        </w:tc>
        <w:tc>
          <w:tcPr>
            <w:tcW w:w="1117" w:type="dxa"/>
            <w:vAlign w:val="center"/>
          </w:tcPr>
          <w:p w:rsidR="007C18D6" w:rsidRPr="009D3F60" w:rsidRDefault="007C18D6" w:rsidP="001F5E54">
            <w:pPr>
              <w:spacing w:line="300" w:lineRule="exact"/>
              <w:jc w:val="center"/>
              <w:rPr>
                <w:rFonts w:eastAsia="方正楷体_GBK"/>
                <w:sz w:val="24"/>
              </w:rPr>
            </w:pPr>
            <w:r w:rsidRPr="009D3F60">
              <w:rPr>
                <w:rFonts w:eastAsia="方正楷体_GBK" w:hint="eastAsia"/>
                <w:sz w:val="24"/>
              </w:rPr>
              <w:t>预期性</w:t>
            </w:r>
          </w:p>
        </w:tc>
      </w:tr>
    </w:tbl>
    <w:p w:rsidR="00492A7D" w:rsidRPr="009D3F60" w:rsidRDefault="00492A7D" w:rsidP="0068565D">
      <w:pPr>
        <w:spacing w:beforeLines="20" w:line="320" w:lineRule="exact"/>
        <w:ind w:firstLineChars="200" w:firstLine="472"/>
        <w:rPr>
          <w:rFonts w:eastAsia="方正楷体_GBK"/>
          <w:color w:val="000000"/>
          <w:sz w:val="28"/>
          <w:szCs w:val="28"/>
        </w:rPr>
      </w:pPr>
      <w:r w:rsidRPr="009D3F60">
        <w:rPr>
          <w:rFonts w:eastAsia="方正楷体_GBK" w:hint="eastAsia"/>
          <w:sz w:val="24"/>
        </w:rPr>
        <w:t>“</w:t>
      </w:r>
      <w:r w:rsidRPr="009D3F60">
        <w:rPr>
          <w:rFonts w:eastAsia="方正楷体_GBK" w:hint="eastAsia"/>
          <w:sz w:val="24"/>
        </w:rPr>
        <w:t>*</w:t>
      </w:r>
      <w:r w:rsidRPr="009D3F60">
        <w:rPr>
          <w:rFonts w:eastAsia="方正楷体_GBK" w:hint="eastAsia"/>
          <w:sz w:val="24"/>
        </w:rPr>
        <w:t>”指标备</w:t>
      </w:r>
      <w:r w:rsidRPr="009D3F60">
        <w:rPr>
          <w:rFonts w:eastAsia="方正楷体_GBK" w:hint="eastAsia"/>
          <w:color w:val="000000"/>
          <w:sz w:val="24"/>
        </w:rPr>
        <w:t>注：从</w:t>
      </w:r>
      <w:r w:rsidRPr="009D3F60">
        <w:rPr>
          <w:rFonts w:eastAsia="方正楷体_GBK" w:hint="eastAsia"/>
          <w:color w:val="000000"/>
          <w:sz w:val="24"/>
        </w:rPr>
        <w:t>2018</w:t>
      </w:r>
      <w:r w:rsidRPr="009D3F60">
        <w:rPr>
          <w:rFonts w:eastAsia="方正楷体_GBK" w:hint="eastAsia"/>
          <w:color w:val="000000"/>
          <w:sz w:val="24"/>
        </w:rPr>
        <w:t>年开始无公害农产品不再评选，因此该项指标中数据不含无公害农产品。</w:t>
      </w:r>
    </w:p>
    <w:p w:rsidR="00DF15AC" w:rsidRPr="009D3F60" w:rsidRDefault="00C017EA" w:rsidP="0068565D">
      <w:pPr>
        <w:spacing w:beforeLines="50"/>
        <w:ind w:firstLineChars="200" w:firstLine="632"/>
        <w:rPr>
          <w:rFonts w:eastAsia="方正黑体_GBK"/>
          <w:szCs w:val="32"/>
        </w:rPr>
      </w:pPr>
      <w:r w:rsidRPr="009D3F60">
        <w:rPr>
          <w:rFonts w:eastAsia="方正黑体_GBK" w:hint="eastAsia"/>
          <w:szCs w:val="32"/>
        </w:rPr>
        <w:t>三、建设定位</w:t>
      </w:r>
    </w:p>
    <w:p w:rsidR="00DF15AC" w:rsidRPr="009D3F60" w:rsidRDefault="002D3975" w:rsidP="00D022BF">
      <w:pPr>
        <w:ind w:firstLineChars="200" w:firstLine="632"/>
        <w:rPr>
          <w:rFonts w:eastAsia="方正仿宋_GBK" w:cs="仿宋_GB2312"/>
          <w:bCs/>
          <w:color w:val="FF0000"/>
          <w:szCs w:val="32"/>
        </w:rPr>
      </w:pPr>
      <w:r w:rsidRPr="009D3F60">
        <w:rPr>
          <w:rFonts w:eastAsia="方正仿宋_GBK" w:cs="仿宋_GB2312" w:hint="eastAsia"/>
          <w:bCs/>
          <w:szCs w:val="32"/>
        </w:rPr>
        <w:t>以建设科技</w:t>
      </w:r>
      <w:r w:rsidR="00CB50EC" w:rsidRPr="009D3F60">
        <w:rPr>
          <w:rFonts w:eastAsia="方正仿宋_GBK" w:cs="仿宋_GB2312" w:hint="eastAsia"/>
          <w:bCs/>
          <w:szCs w:val="32"/>
        </w:rPr>
        <w:t>支撑</w:t>
      </w:r>
      <w:r w:rsidRPr="009D3F60">
        <w:rPr>
          <w:rFonts w:eastAsia="方正仿宋_GBK" w:cs="仿宋_GB2312" w:hint="eastAsia"/>
          <w:bCs/>
          <w:szCs w:val="32"/>
        </w:rPr>
        <w:t>产业</w:t>
      </w:r>
      <w:r w:rsidR="00CB50EC" w:rsidRPr="009D3F60">
        <w:rPr>
          <w:rFonts w:eastAsia="方正仿宋_GBK" w:cs="仿宋_GB2312" w:hint="eastAsia"/>
          <w:bCs/>
          <w:szCs w:val="32"/>
        </w:rPr>
        <w:t>发展的</w:t>
      </w:r>
      <w:r w:rsidRPr="009D3F60">
        <w:rPr>
          <w:rFonts w:eastAsia="方正仿宋_GBK" w:cs="仿宋_GB2312" w:hint="eastAsia"/>
          <w:bCs/>
          <w:szCs w:val="32"/>
        </w:rPr>
        <w:t>创新型（县）市为基本定位，将</w:t>
      </w:r>
      <w:r w:rsidR="00880FE3" w:rsidRPr="009D3F60">
        <w:rPr>
          <w:rFonts w:eastAsia="方正仿宋_GBK" w:cs="仿宋_GB2312" w:hint="eastAsia"/>
          <w:bCs/>
          <w:szCs w:val="32"/>
        </w:rPr>
        <w:t>江阴建设成为创新资源集聚能力强、创新创造创意成果多、科技创新生态</w:t>
      </w:r>
      <w:r w:rsidR="00B26006" w:rsidRPr="009D3F60">
        <w:rPr>
          <w:rFonts w:eastAsia="方正仿宋_GBK" w:cs="仿宋_GB2312" w:hint="eastAsia"/>
          <w:bCs/>
          <w:szCs w:val="32"/>
        </w:rPr>
        <w:t>系统优</w:t>
      </w:r>
      <w:r w:rsidR="00880FE3" w:rsidRPr="009D3F60">
        <w:rPr>
          <w:rFonts w:eastAsia="方正仿宋_GBK" w:cs="仿宋_GB2312" w:hint="eastAsia"/>
          <w:bCs/>
          <w:szCs w:val="32"/>
        </w:rPr>
        <w:t>的具有国内影响力的创新型城市</w:t>
      </w:r>
      <w:r w:rsidR="009A1270" w:rsidRPr="009D3F60">
        <w:rPr>
          <w:rFonts w:eastAsia="方正仿宋_GBK" w:cs="仿宋_GB2312" w:hint="eastAsia"/>
          <w:bCs/>
          <w:szCs w:val="32"/>
        </w:rPr>
        <w:t>、</w:t>
      </w:r>
      <w:r w:rsidR="00880FE3" w:rsidRPr="009D3F60">
        <w:rPr>
          <w:rFonts w:eastAsia="方正仿宋_GBK" w:cs="仿宋_GB2312" w:hint="eastAsia"/>
          <w:bCs/>
          <w:szCs w:val="32"/>
        </w:rPr>
        <w:t>具有国际竞争力的先进制造业基地</w:t>
      </w:r>
      <w:r w:rsidR="00A232A2" w:rsidRPr="009D3F60">
        <w:rPr>
          <w:rFonts w:eastAsia="方正仿宋_GBK" w:cs="仿宋_GB2312" w:hint="eastAsia"/>
          <w:bCs/>
          <w:szCs w:val="32"/>
        </w:rPr>
        <w:t>。</w:t>
      </w:r>
    </w:p>
    <w:p w:rsidR="002D3975" w:rsidRPr="009D3F60" w:rsidRDefault="00213060" w:rsidP="00D022BF">
      <w:pPr>
        <w:ind w:firstLineChars="200" w:firstLine="634"/>
        <w:rPr>
          <w:rFonts w:eastAsia="方正楷体_GBK" w:cs="仿宋_GB2312"/>
          <w:b/>
          <w:bCs/>
          <w:szCs w:val="32"/>
        </w:rPr>
      </w:pPr>
      <w:r w:rsidRPr="009D3F60">
        <w:rPr>
          <w:rFonts w:eastAsia="方正楷体_GBK" w:cs="仿宋_GB2312" w:hint="eastAsia"/>
          <w:b/>
          <w:bCs/>
          <w:szCs w:val="32"/>
        </w:rPr>
        <w:t>（一）</w:t>
      </w:r>
      <w:r w:rsidR="002D3975" w:rsidRPr="009D3F60">
        <w:rPr>
          <w:rFonts w:eastAsia="方正楷体_GBK" w:cs="仿宋_GB2312" w:hint="eastAsia"/>
          <w:b/>
          <w:bCs/>
          <w:szCs w:val="32"/>
        </w:rPr>
        <w:t>打造国内有影响</w:t>
      </w:r>
      <w:r w:rsidR="008E0F52" w:rsidRPr="009D3F60">
        <w:rPr>
          <w:rFonts w:eastAsia="方正楷体_GBK" w:cs="仿宋_GB2312" w:hint="eastAsia"/>
          <w:b/>
          <w:bCs/>
          <w:szCs w:val="32"/>
        </w:rPr>
        <w:t>力</w:t>
      </w:r>
      <w:r w:rsidR="002D3975" w:rsidRPr="009D3F60">
        <w:rPr>
          <w:rFonts w:eastAsia="方正楷体_GBK" w:cs="仿宋_GB2312" w:hint="eastAsia"/>
          <w:b/>
          <w:bCs/>
          <w:szCs w:val="32"/>
        </w:rPr>
        <w:t>的创新型城市</w:t>
      </w:r>
    </w:p>
    <w:p w:rsidR="00E564FF" w:rsidRPr="009D3F60" w:rsidRDefault="00E564FF" w:rsidP="00D022BF">
      <w:pPr>
        <w:tabs>
          <w:tab w:val="right" w:leader="middleDot" w:pos="8260"/>
        </w:tabs>
        <w:ind w:firstLineChars="200" w:firstLine="632"/>
        <w:rPr>
          <w:rFonts w:eastAsia="方正仿宋_GBK" w:cs="仿宋_GB2312"/>
          <w:bCs/>
          <w:szCs w:val="32"/>
        </w:rPr>
      </w:pPr>
      <w:r w:rsidRPr="009D3F60">
        <w:rPr>
          <w:rFonts w:eastAsia="方正仿宋_GBK" w:hint="eastAsia"/>
        </w:rPr>
        <w:t>以创新型（县）市的建设为契机，通过</w:t>
      </w:r>
      <w:r w:rsidRPr="009D3F60">
        <w:rPr>
          <w:rFonts w:eastAsia="方正仿宋_GBK"/>
        </w:rPr>
        <w:t>强化企业创新主体地位</w:t>
      </w:r>
      <w:r w:rsidRPr="009D3F60">
        <w:rPr>
          <w:rFonts w:eastAsia="方正仿宋_GBK" w:hint="eastAsia"/>
        </w:rPr>
        <w:t>、</w:t>
      </w:r>
      <w:r w:rsidRPr="009D3F60">
        <w:rPr>
          <w:rFonts w:eastAsia="方正仿宋_GBK"/>
        </w:rPr>
        <w:t>推进创新成果转化应用</w:t>
      </w:r>
      <w:r w:rsidRPr="009D3F60">
        <w:rPr>
          <w:rFonts w:eastAsia="方正仿宋_GBK" w:hint="eastAsia"/>
        </w:rPr>
        <w:t>、</w:t>
      </w:r>
      <w:r w:rsidRPr="009D3F60">
        <w:rPr>
          <w:rFonts w:eastAsia="方正仿宋_GBK"/>
        </w:rPr>
        <w:t>高起点</w:t>
      </w:r>
      <w:r w:rsidRPr="009D3F60">
        <w:rPr>
          <w:rFonts w:eastAsia="方正仿宋_GBK" w:hint="eastAsia"/>
        </w:rPr>
        <w:t>推进</w:t>
      </w:r>
      <w:r w:rsidRPr="009D3F60">
        <w:rPr>
          <w:rFonts w:eastAsia="方正仿宋_GBK"/>
        </w:rPr>
        <w:t>苏南国家自主创新示范区建设</w:t>
      </w:r>
      <w:r w:rsidRPr="009D3F60">
        <w:rPr>
          <w:rFonts w:eastAsia="方正仿宋_GBK"/>
        </w:rPr>
        <w:tab/>
      </w:r>
      <w:r w:rsidRPr="009D3F60">
        <w:rPr>
          <w:rFonts w:eastAsia="方正仿宋_GBK" w:hint="eastAsia"/>
        </w:rPr>
        <w:t>、</w:t>
      </w:r>
      <w:r w:rsidRPr="009D3F60">
        <w:rPr>
          <w:rFonts w:eastAsia="方正仿宋_GBK"/>
        </w:rPr>
        <w:t>完善创新服务体系</w:t>
      </w:r>
      <w:r w:rsidRPr="009D3F60">
        <w:rPr>
          <w:rFonts w:eastAsia="方正仿宋_GBK" w:hint="eastAsia"/>
        </w:rPr>
        <w:t>、</w:t>
      </w:r>
      <w:r w:rsidRPr="009D3F60">
        <w:rPr>
          <w:rFonts w:eastAsia="方正仿宋_GBK"/>
        </w:rPr>
        <w:t>推动创新创业人才集聚</w:t>
      </w:r>
      <w:r w:rsidRPr="009D3F60">
        <w:rPr>
          <w:rFonts w:eastAsia="方正仿宋_GBK" w:hint="eastAsia"/>
        </w:rPr>
        <w:t>、</w:t>
      </w:r>
      <w:r w:rsidRPr="009D3F60">
        <w:rPr>
          <w:rFonts w:eastAsia="方正仿宋_GBK"/>
        </w:rPr>
        <w:t>推动大众创业万众创新</w:t>
      </w:r>
      <w:r w:rsidRPr="009D3F60">
        <w:rPr>
          <w:rFonts w:eastAsia="方正仿宋_GBK" w:hint="eastAsia"/>
        </w:rPr>
        <w:t>、</w:t>
      </w:r>
      <w:r w:rsidRPr="009D3F60">
        <w:rPr>
          <w:rFonts w:eastAsia="方正仿宋_GBK"/>
        </w:rPr>
        <w:t>加快智慧江阴建设</w:t>
      </w:r>
      <w:r w:rsidRPr="009D3F60">
        <w:rPr>
          <w:rFonts w:eastAsia="方正仿宋_GBK" w:hint="eastAsia"/>
        </w:rPr>
        <w:t>，将江阴建设成为</w:t>
      </w:r>
      <w:r w:rsidRPr="009D3F60">
        <w:rPr>
          <w:rFonts w:eastAsia="方正仿宋_GBK" w:cs="仿宋_GB2312" w:hint="eastAsia"/>
          <w:bCs/>
          <w:szCs w:val="32"/>
        </w:rPr>
        <w:t>区域创新资源集聚能力强、创新创造创意成果多、科技创新生态系统优的具有国内影响力的创新型城市。</w:t>
      </w:r>
    </w:p>
    <w:p w:rsidR="00CB50EC" w:rsidRPr="009D3F60" w:rsidRDefault="00213060" w:rsidP="00D022BF">
      <w:pPr>
        <w:ind w:firstLineChars="200" w:firstLine="634"/>
        <w:rPr>
          <w:rFonts w:eastAsia="方正楷体_GBK" w:cs="仿宋_GB2312"/>
          <w:b/>
          <w:bCs/>
          <w:szCs w:val="32"/>
        </w:rPr>
      </w:pPr>
      <w:r w:rsidRPr="009D3F60">
        <w:rPr>
          <w:rFonts w:eastAsia="方正楷体_GBK" w:cs="仿宋_GB2312" w:hint="eastAsia"/>
          <w:b/>
          <w:bCs/>
          <w:szCs w:val="32"/>
        </w:rPr>
        <w:t>（二）</w:t>
      </w:r>
      <w:r w:rsidR="008A37D8" w:rsidRPr="009D3F60">
        <w:rPr>
          <w:rFonts w:eastAsia="方正楷体_GBK" w:cs="仿宋_GB2312" w:hint="eastAsia"/>
          <w:b/>
          <w:bCs/>
          <w:szCs w:val="32"/>
        </w:rPr>
        <w:t>打造</w:t>
      </w:r>
      <w:r w:rsidR="00CB50EC" w:rsidRPr="009D3F60">
        <w:rPr>
          <w:rFonts w:eastAsia="方正楷体_GBK" w:cs="仿宋_GB2312" w:hint="eastAsia"/>
          <w:b/>
          <w:bCs/>
          <w:szCs w:val="32"/>
        </w:rPr>
        <w:t>具有国际竞争力的先进制造业基地</w:t>
      </w:r>
    </w:p>
    <w:p w:rsidR="00CB50EC" w:rsidRPr="009D3F60" w:rsidRDefault="00CB50EC" w:rsidP="00D022BF">
      <w:pPr>
        <w:ind w:firstLineChars="200" w:firstLine="632"/>
        <w:rPr>
          <w:rFonts w:eastAsia="方正仿宋_GBK" w:cs="仿宋_GB2312"/>
          <w:bCs/>
          <w:szCs w:val="32"/>
        </w:rPr>
      </w:pPr>
      <w:r w:rsidRPr="009D3F60">
        <w:rPr>
          <w:rFonts w:eastAsia="方正仿宋_GBK" w:hint="eastAsia"/>
          <w:kern w:val="32"/>
          <w:szCs w:val="32"/>
        </w:rPr>
        <w:t>坚持以质量和效益为中心，</w:t>
      </w:r>
      <w:r w:rsidRPr="009D3F60">
        <w:rPr>
          <w:rFonts w:eastAsia="方正仿宋_GBK" w:hint="eastAsia"/>
          <w:kern w:val="32"/>
          <w:szCs w:val="28"/>
        </w:rPr>
        <w:t>坚持“调高、调轻、调优、调强、调绿”为基本导向，大力实施创新驱动战略，</w:t>
      </w:r>
      <w:r w:rsidRPr="009D3F60">
        <w:rPr>
          <w:rFonts w:eastAsia="方正仿宋_GBK" w:hint="eastAsia"/>
          <w:kern w:val="32"/>
          <w:szCs w:val="32"/>
        </w:rPr>
        <w:t>通过科技支撑产业发展，</w:t>
      </w:r>
      <w:r w:rsidR="001F4545" w:rsidRPr="009D3F60">
        <w:rPr>
          <w:rFonts w:eastAsia="方正仿宋_GBK" w:hint="eastAsia"/>
          <w:kern w:val="32"/>
          <w:szCs w:val="32"/>
        </w:rPr>
        <w:t>引领</w:t>
      </w:r>
      <w:r w:rsidR="001F4545" w:rsidRPr="009D3F60">
        <w:rPr>
          <w:rFonts w:eastAsia="方正仿宋_GBK" w:hint="eastAsia"/>
          <w:kern w:val="32"/>
          <w:szCs w:val="28"/>
        </w:rPr>
        <w:t>产业强市，</w:t>
      </w:r>
      <w:r w:rsidRPr="009D3F60">
        <w:rPr>
          <w:rFonts w:eastAsia="方正仿宋_GBK" w:hint="eastAsia"/>
          <w:kern w:val="32"/>
          <w:szCs w:val="28"/>
        </w:rPr>
        <w:t>加快培育经济发展新供给新动能，不断壮大提升主导产业，积极构建以战略新兴产业为先导、先进制造业为主体、现代服务业为支撑和现代农业为基础的现代产业体系，</w:t>
      </w:r>
      <w:r w:rsidR="008E0F52" w:rsidRPr="009D3F60">
        <w:rPr>
          <w:rFonts w:eastAsia="方正仿宋_GBK" w:hint="eastAsia"/>
          <w:kern w:val="32"/>
          <w:szCs w:val="32"/>
        </w:rPr>
        <w:t>全力打造具有</w:t>
      </w:r>
      <w:r w:rsidRPr="009D3F60">
        <w:rPr>
          <w:rFonts w:eastAsia="方正仿宋_GBK" w:hint="eastAsia"/>
          <w:kern w:val="32"/>
          <w:szCs w:val="32"/>
        </w:rPr>
        <w:t>国际竞争力的先进制造业基地。</w:t>
      </w:r>
    </w:p>
    <w:p w:rsidR="002B7787" w:rsidRPr="009D3F60" w:rsidRDefault="002B7787" w:rsidP="00D022BF">
      <w:pPr>
        <w:ind w:firstLineChars="200" w:firstLine="632"/>
        <w:rPr>
          <w:rFonts w:eastAsia="方正黑体_GBK"/>
          <w:szCs w:val="32"/>
        </w:rPr>
      </w:pPr>
      <w:r w:rsidRPr="009D3F60">
        <w:rPr>
          <w:rFonts w:eastAsia="方正黑体_GBK" w:hint="eastAsia"/>
          <w:szCs w:val="32"/>
        </w:rPr>
        <w:t>四、建设任务</w:t>
      </w:r>
    </w:p>
    <w:p w:rsidR="00C020B5" w:rsidRPr="009D3F60" w:rsidRDefault="00C020B5" w:rsidP="00D022BF">
      <w:pPr>
        <w:ind w:firstLineChars="200" w:firstLine="632"/>
        <w:rPr>
          <w:rFonts w:eastAsia="方正仿宋_GBK"/>
          <w:szCs w:val="32"/>
        </w:rPr>
      </w:pPr>
      <w:r w:rsidRPr="009D3F60">
        <w:rPr>
          <w:rFonts w:eastAsia="方正仿宋_GBK" w:hint="eastAsia"/>
          <w:szCs w:val="32"/>
        </w:rPr>
        <w:t>江阴市在建设创新型（县）市过程中，将紧紧围绕科技支撑产业发展，开展创新</w:t>
      </w:r>
      <w:r w:rsidR="001F4545" w:rsidRPr="009D3F60">
        <w:rPr>
          <w:rFonts w:eastAsia="方正仿宋_GBK" w:hint="eastAsia"/>
          <w:szCs w:val="32"/>
        </w:rPr>
        <w:t>创业</w:t>
      </w:r>
      <w:r w:rsidRPr="009D3F60">
        <w:rPr>
          <w:rFonts w:eastAsia="方正仿宋_GBK" w:hint="eastAsia"/>
          <w:szCs w:val="32"/>
        </w:rPr>
        <w:t>政策落地行动、创新要素集聚行动、</w:t>
      </w:r>
      <w:r w:rsidR="001F4545" w:rsidRPr="009D3F60">
        <w:rPr>
          <w:rFonts w:eastAsia="方正仿宋_GBK" w:hint="eastAsia"/>
          <w:szCs w:val="32"/>
        </w:rPr>
        <w:t>科技成果转移转化行动、主导产业创新发展工程、科技创新为民惠民工程和体制机制创新工程，通过“三行动、三工程”保障创新型（县）市创建目标的实现。</w:t>
      </w:r>
    </w:p>
    <w:p w:rsidR="001F4545" w:rsidRPr="009D3F60" w:rsidRDefault="00213060" w:rsidP="00D022BF">
      <w:pPr>
        <w:ind w:firstLineChars="200" w:firstLine="634"/>
        <w:rPr>
          <w:rFonts w:eastAsia="方正楷体_GBK" w:cs="仿宋_GB2312"/>
          <w:b/>
          <w:bCs/>
          <w:szCs w:val="32"/>
        </w:rPr>
      </w:pPr>
      <w:r w:rsidRPr="009D3F60">
        <w:rPr>
          <w:rFonts w:eastAsia="方正楷体_GBK" w:cs="仿宋_GB2312" w:hint="eastAsia"/>
          <w:b/>
          <w:bCs/>
          <w:szCs w:val="32"/>
        </w:rPr>
        <w:t>（一）</w:t>
      </w:r>
      <w:r w:rsidR="001F4545" w:rsidRPr="009D3F60">
        <w:rPr>
          <w:rFonts w:eastAsia="方正楷体_GBK" w:cs="仿宋_GB2312" w:hint="eastAsia"/>
          <w:b/>
          <w:bCs/>
          <w:szCs w:val="32"/>
        </w:rPr>
        <w:t>实施创新创业政策落地行动</w:t>
      </w:r>
    </w:p>
    <w:p w:rsidR="00F2101B" w:rsidRPr="009D3F60" w:rsidRDefault="00F2101B" w:rsidP="00D022BF">
      <w:pPr>
        <w:ind w:firstLineChars="200" w:firstLine="632"/>
        <w:rPr>
          <w:rFonts w:eastAsia="方正仿宋_GBK" w:cs="宋体"/>
          <w:color w:val="000000"/>
          <w:kern w:val="0"/>
          <w:szCs w:val="32"/>
        </w:rPr>
      </w:pPr>
      <w:r w:rsidRPr="009D3F60">
        <w:rPr>
          <w:rFonts w:eastAsia="方正仿宋_GBK" w:cs="仿宋_GB2312" w:hint="eastAsia"/>
          <w:bCs/>
          <w:szCs w:val="32"/>
        </w:rPr>
        <w:t>通过强化政策服务和政策实施、以创新型（县）市建设为目标，</w:t>
      </w:r>
      <w:r w:rsidRPr="009D3F60">
        <w:rPr>
          <w:rFonts w:eastAsia="方正仿宋_GBK" w:cs="宋体" w:hint="eastAsia"/>
          <w:color w:val="000000"/>
          <w:kern w:val="0"/>
          <w:szCs w:val="32"/>
        </w:rPr>
        <w:t>构建政策体系、进一步提升创新创业服务能力，释放创新创业活力等措施，保障</w:t>
      </w:r>
      <w:r w:rsidRPr="009D3F60">
        <w:rPr>
          <w:rFonts w:eastAsia="方正仿宋_GBK" w:cs="仿宋_GB2312" w:hint="eastAsia"/>
          <w:bCs/>
          <w:szCs w:val="32"/>
        </w:rPr>
        <w:t>创新创业政策落地，激发创新创业活力。</w:t>
      </w:r>
    </w:p>
    <w:p w:rsidR="00382BC8" w:rsidRPr="009D3F60" w:rsidRDefault="00C3461A" w:rsidP="00D022BF">
      <w:pPr>
        <w:ind w:firstLineChars="200" w:firstLine="632"/>
        <w:rPr>
          <w:rFonts w:eastAsia="方正楷体_GBK" w:cs="宋体"/>
          <w:color w:val="000000"/>
          <w:kern w:val="0"/>
          <w:szCs w:val="32"/>
        </w:rPr>
      </w:pPr>
      <w:bookmarkStart w:id="6" w:name="_Toc22800"/>
      <w:r w:rsidRPr="009D3F60">
        <w:rPr>
          <w:rFonts w:eastAsia="方正楷体_GBK" w:cs="宋体" w:hint="eastAsia"/>
          <w:color w:val="000000"/>
          <w:kern w:val="0"/>
          <w:szCs w:val="32"/>
        </w:rPr>
        <w:t>1</w:t>
      </w:r>
      <w:r w:rsidR="00632B81" w:rsidRPr="009D3F60">
        <w:rPr>
          <w:rFonts w:eastAsia="方正楷体_GBK" w:cs="宋体" w:hint="eastAsia"/>
          <w:color w:val="000000"/>
          <w:kern w:val="0"/>
          <w:szCs w:val="32"/>
        </w:rPr>
        <w:t>．</w:t>
      </w:r>
      <w:r w:rsidR="001F4545" w:rsidRPr="009D3F60">
        <w:rPr>
          <w:rFonts w:eastAsia="方正楷体_GBK" w:cs="宋体" w:hint="eastAsia"/>
          <w:color w:val="000000"/>
          <w:kern w:val="0"/>
          <w:szCs w:val="32"/>
        </w:rPr>
        <w:t>进一步</w:t>
      </w:r>
      <w:r w:rsidR="00382BC8" w:rsidRPr="009D3F60">
        <w:rPr>
          <w:rFonts w:eastAsia="方正楷体_GBK" w:cs="宋体" w:hint="eastAsia"/>
          <w:color w:val="000000"/>
          <w:kern w:val="0"/>
          <w:szCs w:val="32"/>
        </w:rPr>
        <w:t>强化</w:t>
      </w:r>
      <w:r w:rsidR="00F2101B" w:rsidRPr="009D3F60">
        <w:rPr>
          <w:rFonts w:eastAsia="方正楷体_GBK" w:cs="宋体" w:hint="eastAsia"/>
          <w:color w:val="000000"/>
          <w:kern w:val="0"/>
          <w:szCs w:val="32"/>
        </w:rPr>
        <w:t>政策</w:t>
      </w:r>
      <w:r w:rsidR="00382BC8" w:rsidRPr="009D3F60">
        <w:rPr>
          <w:rFonts w:eastAsia="方正楷体_GBK" w:cs="宋体" w:hint="eastAsia"/>
          <w:color w:val="000000"/>
          <w:kern w:val="0"/>
          <w:szCs w:val="32"/>
        </w:rPr>
        <w:t>服务，提高对</w:t>
      </w:r>
      <w:r w:rsidR="001F4545" w:rsidRPr="009D3F60">
        <w:rPr>
          <w:rFonts w:eastAsia="方正楷体_GBK" w:cs="宋体" w:hint="eastAsia"/>
          <w:color w:val="000000"/>
          <w:kern w:val="0"/>
          <w:szCs w:val="32"/>
        </w:rPr>
        <w:t>政策</w:t>
      </w:r>
      <w:bookmarkEnd w:id="6"/>
      <w:r w:rsidR="00382BC8" w:rsidRPr="009D3F60">
        <w:rPr>
          <w:rFonts w:eastAsia="方正楷体_GBK" w:cs="宋体" w:hint="eastAsia"/>
          <w:color w:val="000000"/>
          <w:kern w:val="0"/>
          <w:szCs w:val="32"/>
        </w:rPr>
        <w:t>的认知度</w:t>
      </w:r>
    </w:p>
    <w:p w:rsidR="001F4545" w:rsidRPr="009D3F60" w:rsidRDefault="00382BC8" w:rsidP="00D022BF">
      <w:pPr>
        <w:ind w:firstLineChars="200" w:firstLine="632"/>
        <w:rPr>
          <w:rFonts w:eastAsia="方正仿宋_GBK" w:cs="宋体"/>
          <w:color w:val="000000"/>
          <w:kern w:val="0"/>
          <w:szCs w:val="32"/>
        </w:rPr>
      </w:pPr>
      <w:r w:rsidRPr="009D3F60">
        <w:rPr>
          <w:rFonts w:eastAsia="方正仿宋_GBK" w:cs="仿宋_GB2312" w:hint="eastAsia"/>
          <w:bCs/>
          <w:szCs w:val="32"/>
        </w:rPr>
        <w:t>建立和完善科技政策服务网络，</w:t>
      </w:r>
      <w:r w:rsidR="00B34AE5" w:rsidRPr="009D3F60">
        <w:rPr>
          <w:rFonts w:eastAsia="方正仿宋_GBK" w:cs="宋体" w:hint="eastAsia"/>
          <w:color w:val="000000"/>
          <w:kern w:val="0"/>
          <w:szCs w:val="32"/>
        </w:rPr>
        <w:t>持续开展创新创业</w:t>
      </w:r>
      <w:r w:rsidR="00B34AE5" w:rsidRPr="009D3F60">
        <w:rPr>
          <w:rFonts w:eastAsia="方正仿宋_GBK" w:cs="宋体"/>
          <w:color w:val="000000"/>
          <w:kern w:val="0"/>
          <w:szCs w:val="32"/>
        </w:rPr>
        <w:t>政策</w:t>
      </w:r>
      <w:r w:rsidR="00B34AE5" w:rsidRPr="009D3F60">
        <w:rPr>
          <w:rFonts w:eastAsia="方正仿宋_GBK" w:cs="宋体" w:hint="eastAsia"/>
          <w:color w:val="000000"/>
          <w:kern w:val="0"/>
          <w:szCs w:val="32"/>
        </w:rPr>
        <w:t>的宣传活动和申请培训，</w:t>
      </w:r>
      <w:r w:rsidR="00B34AE5" w:rsidRPr="009D3F60">
        <w:rPr>
          <w:rFonts w:eastAsia="方正仿宋_GBK" w:cs="仿宋_GB2312" w:hint="eastAsia"/>
          <w:bCs/>
          <w:szCs w:val="32"/>
        </w:rPr>
        <w:t>实现大中型工业企业、高新技术企业、科技型中小企业、小微企业、研发机构、科技企业孵化器、众创空间、星创天地、技术转移机构、科技服务机构等创新创业主体、载体、平台的全覆盖</w:t>
      </w:r>
      <w:r w:rsidR="00F2101B" w:rsidRPr="009D3F60">
        <w:rPr>
          <w:rFonts w:eastAsia="方正仿宋_GBK" w:cs="仿宋_GB2312" w:hint="eastAsia"/>
          <w:bCs/>
          <w:szCs w:val="32"/>
        </w:rPr>
        <w:t>，</w:t>
      </w:r>
      <w:r w:rsidR="00B34AE5" w:rsidRPr="009D3F60">
        <w:rPr>
          <w:rFonts w:eastAsia="方正仿宋_GBK" w:cs="仿宋_GB2312" w:hint="eastAsia"/>
          <w:bCs/>
          <w:szCs w:val="32"/>
        </w:rPr>
        <w:t>积极</w:t>
      </w:r>
      <w:r w:rsidR="00B34AE5" w:rsidRPr="009D3F60">
        <w:rPr>
          <w:rFonts w:eastAsia="方正仿宋_GBK" w:cs="宋体" w:hint="eastAsia"/>
          <w:color w:val="000000"/>
          <w:kern w:val="0"/>
          <w:szCs w:val="32"/>
        </w:rPr>
        <w:t>鼓励各类型创新创业主体积极申请扶持政策。</w:t>
      </w:r>
    </w:p>
    <w:p w:rsidR="00C3461A" w:rsidRPr="009D3F60" w:rsidRDefault="00213060" w:rsidP="00D022BF">
      <w:pPr>
        <w:ind w:firstLineChars="200" w:firstLine="632"/>
        <w:rPr>
          <w:rFonts w:eastAsia="方正楷体_GBK" w:cs="宋体"/>
          <w:color w:val="000000"/>
          <w:kern w:val="0"/>
          <w:szCs w:val="32"/>
        </w:rPr>
      </w:pPr>
      <w:bookmarkStart w:id="7" w:name="_Toc2851"/>
      <w:r w:rsidRPr="009D3F60">
        <w:rPr>
          <w:rFonts w:eastAsia="方正楷体_GBK" w:cs="宋体" w:hint="eastAsia"/>
          <w:color w:val="000000"/>
          <w:kern w:val="0"/>
          <w:szCs w:val="32"/>
        </w:rPr>
        <w:t>2</w:t>
      </w:r>
      <w:r w:rsidR="00632B81" w:rsidRPr="009D3F60">
        <w:rPr>
          <w:rFonts w:eastAsia="方正楷体_GBK" w:cs="宋体" w:hint="eastAsia"/>
          <w:color w:val="000000"/>
          <w:kern w:val="0"/>
          <w:szCs w:val="32"/>
        </w:rPr>
        <w:t>．</w:t>
      </w:r>
      <w:r w:rsidR="00C3461A" w:rsidRPr="009D3F60">
        <w:rPr>
          <w:rFonts w:eastAsia="方正楷体_GBK" w:cs="宋体" w:hint="eastAsia"/>
          <w:color w:val="000000"/>
          <w:kern w:val="0"/>
          <w:szCs w:val="32"/>
        </w:rPr>
        <w:t>强化政策实施，</w:t>
      </w:r>
      <w:r w:rsidR="001F4545" w:rsidRPr="009D3F60">
        <w:rPr>
          <w:rFonts w:eastAsia="方正楷体_GBK" w:cs="宋体" w:hint="eastAsia"/>
          <w:color w:val="000000"/>
          <w:kern w:val="0"/>
          <w:szCs w:val="32"/>
        </w:rPr>
        <w:t>构建</w:t>
      </w:r>
      <w:r w:rsidR="00F2101B" w:rsidRPr="009D3F60">
        <w:rPr>
          <w:rFonts w:eastAsia="方正楷体_GBK" w:cs="宋体" w:hint="eastAsia"/>
          <w:color w:val="000000"/>
          <w:kern w:val="0"/>
          <w:szCs w:val="32"/>
        </w:rPr>
        <w:t>创新型（县）市</w:t>
      </w:r>
      <w:r w:rsidR="001F4545" w:rsidRPr="009D3F60">
        <w:rPr>
          <w:rFonts w:eastAsia="方正楷体_GBK" w:cs="宋体" w:hint="eastAsia"/>
          <w:color w:val="000000"/>
          <w:kern w:val="0"/>
          <w:szCs w:val="32"/>
        </w:rPr>
        <w:t>政策体系</w:t>
      </w:r>
      <w:bookmarkEnd w:id="7"/>
    </w:p>
    <w:p w:rsidR="00C3461A" w:rsidRPr="009D3F60" w:rsidRDefault="00C3461A" w:rsidP="00D022BF">
      <w:pPr>
        <w:ind w:firstLineChars="200" w:firstLine="632"/>
        <w:rPr>
          <w:rFonts w:eastAsia="方正仿宋_GBK" w:cs="宋体"/>
          <w:color w:val="000000"/>
          <w:kern w:val="0"/>
          <w:szCs w:val="32"/>
        </w:rPr>
      </w:pPr>
      <w:r w:rsidRPr="009D3F60">
        <w:rPr>
          <w:rFonts w:eastAsia="方正仿宋_GBK" w:cs="仿宋_GB2312" w:hint="eastAsia"/>
          <w:bCs/>
          <w:szCs w:val="32"/>
        </w:rPr>
        <w:t>全面落实国家、省、市出台的各项政策和改革措施，着力抓好省科技创新</w:t>
      </w:r>
      <w:r w:rsidRPr="009D3F60">
        <w:rPr>
          <w:rFonts w:eastAsia="方正仿宋_GBK" w:cs="仿宋_GB2312" w:hint="eastAsia"/>
          <w:bCs/>
          <w:szCs w:val="32"/>
        </w:rPr>
        <w:t>40</w:t>
      </w:r>
      <w:r w:rsidRPr="009D3F60">
        <w:rPr>
          <w:rFonts w:eastAsia="方正仿宋_GBK" w:cs="仿宋_GB2312" w:hint="eastAsia"/>
          <w:bCs/>
          <w:szCs w:val="32"/>
        </w:rPr>
        <w:t>条、人才新政</w:t>
      </w:r>
      <w:r w:rsidRPr="009D3F60">
        <w:rPr>
          <w:rFonts w:eastAsia="方正仿宋_GBK" w:cs="仿宋_GB2312" w:hint="eastAsia"/>
          <w:bCs/>
          <w:szCs w:val="32"/>
        </w:rPr>
        <w:t>26</w:t>
      </w:r>
      <w:r w:rsidRPr="009D3F60">
        <w:rPr>
          <w:rFonts w:eastAsia="方正仿宋_GBK" w:cs="仿宋_GB2312" w:hint="eastAsia"/>
          <w:bCs/>
          <w:szCs w:val="32"/>
        </w:rPr>
        <w:t>条、知识产权</w:t>
      </w:r>
      <w:r w:rsidRPr="009D3F60">
        <w:rPr>
          <w:rFonts w:eastAsia="方正仿宋_GBK" w:cs="仿宋_GB2312" w:hint="eastAsia"/>
          <w:bCs/>
          <w:szCs w:val="32"/>
        </w:rPr>
        <w:t>18</w:t>
      </w:r>
      <w:r w:rsidRPr="009D3F60">
        <w:rPr>
          <w:rFonts w:eastAsia="方正仿宋_GBK" w:cs="仿宋_GB2312" w:hint="eastAsia"/>
          <w:bCs/>
          <w:szCs w:val="32"/>
        </w:rPr>
        <w:t>条、江阴</w:t>
      </w:r>
      <w:r w:rsidR="00291E28" w:rsidRPr="009D3F60">
        <w:rPr>
          <w:rFonts w:eastAsia="方正仿宋_GBK" w:cs="仿宋_GB2312" w:hint="eastAsia"/>
          <w:bCs/>
          <w:szCs w:val="32"/>
        </w:rPr>
        <w:t>创新发展</w:t>
      </w:r>
      <w:r w:rsidR="00291E28" w:rsidRPr="009D3F60">
        <w:rPr>
          <w:rFonts w:eastAsia="方正仿宋_GBK" w:cs="仿宋_GB2312" w:hint="eastAsia"/>
          <w:bCs/>
          <w:szCs w:val="32"/>
        </w:rPr>
        <w:t>16</w:t>
      </w:r>
      <w:r w:rsidR="00291E28" w:rsidRPr="009D3F60">
        <w:rPr>
          <w:rFonts w:eastAsia="方正仿宋_GBK" w:cs="仿宋_GB2312" w:hint="eastAsia"/>
          <w:bCs/>
          <w:szCs w:val="32"/>
        </w:rPr>
        <w:t>条</w:t>
      </w:r>
      <w:r w:rsidRPr="009D3F60">
        <w:rPr>
          <w:rFonts w:eastAsia="方正仿宋_GBK" w:cs="仿宋_GB2312" w:hint="eastAsia"/>
          <w:bCs/>
          <w:szCs w:val="32"/>
        </w:rPr>
        <w:t>、产业强市</w:t>
      </w:r>
      <w:r w:rsidRPr="009D3F60">
        <w:rPr>
          <w:rFonts w:eastAsia="方正仿宋_GBK" w:cs="仿宋_GB2312" w:hint="eastAsia"/>
          <w:bCs/>
          <w:szCs w:val="32"/>
        </w:rPr>
        <w:t>30</w:t>
      </w:r>
      <w:r w:rsidRPr="009D3F60">
        <w:rPr>
          <w:rFonts w:eastAsia="方正仿宋_GBK" w:cs="仿宋_GB2312" w:hint="eastAsia"/>
          <w:bCs/>
          <w:szCs w:val="32"/>
        </w:rPr>
        <w:t>条、知识产权</w:t>
      </w:r>
      <w:r w:rsidRPr="009D3F60">
        <w:rPr>
          <w:rFonts w:eastAsia="方正仿宋_GBK" w:cs="仿宋_GB2312" w:hint="eastAsia"/>
          <w:bCs/>
          <w:szCs w:val="32"/>
        </w:rPr>
        <w:t>12</w:t>
      </w:r>
      <w:r w:rsidRPr="009D3F60">
        <w:rPr>
          <w:rFonts w:eastAsia="方正仿宋_GBK" w:cs="仿宋_GB2312" w:hint="eastAsia"/>
          <w:bCs/>
          <w:szCs w:val="32"/>
        </w:rPr>
        <w:t>条、暨阳英才</w:t>
      </w:r>
      <w:r w:rsidRPr="009D3F60">
        <w:rPr>
          <w:rFonts w:eastAsia="方正仿宋_GBK" w:cs="仿宋_GB2312" w:hint="eastAsia"/>
          <w:bCs/>
          <w:szCs w:val="32"/>
        </w:rPr>
        <w:t>23</w:t>
      </w:r>
      <w:r w:rsidRPr="009D3F60">
        <w:rPr>
          <w:rFonts w:eastAsia="方正仿宋_GBK" w:cs="仿宋_GB2312" w:hint="eastAsia"/>
          <w:bCs/>
          <w:szCs w:val="32"/>
        </w:rPr>
        <w:t>条等文件举措的落地</w:t>
      </w:r>
      <w:r w:rsidR="00B34AE5" w:rsidRPr="009D3F60">
        <w:rPr>
          <w:rFonts w:eastAsia="方正仿宋_GBK" w:cs="仿宋_GB2312" w:hint="eastAsia"/>
          <w:bCs/>
          <w:szCs w:val="32"/>
        </w:rPr>
        <w:t>。</w:t>
      </w:r>
      <w:r w:rsidRPr="009D3F60">
        <w:rPr>
          <w:rFonts w:eastAsia="方正仿宋_GBK" w:cs="宋体" w:hint="eastAsia"/>
          <w:color w:val="000000"/>
          <w:kern w:val="0"/>
          <w:szCs w:val="32"/>
        </w:rPr>
        <w:t>全面落实企业加计扣除政策和高新技术企业税收优惠政策，确保应减尽减、应免尽免。</w:t>
      </w:r>
      <w:r w:rsidRPr="009D3F60">
        <w:rPr>
          <w:rFonts w:eastAsia="方正仿宋_GBK" w:cs="仿宋_GB2312" w:hint="eastAsia"/>
          <w:bCs/>
          <w:szCs w:val="32"/>
        </w:rPr>
        <w:t>针对国家创新型城市建设新要求和经济社会发展新业态，进一步完善现有创新政策，形成对企业不同成长阶段、对产业发展不同时期、对人才培育引进不同类别全覆盖的科技人才创新政策体系。</w:t>
      </w:r>
    </w:p>
    <w:p w:rsidR="001F4545" w:rsidRPr="009D3F60" w:rsidRDefault="001F4545" w:rsidP="00D022BF">
      <w:pPr>
        <w:ind w:firstLineChars="200" w:firstLine="632"/>
        <w:rPr>
          <w:rFonts w:eastAsia="方正楷体_GBK" w:cs="宋体"/>
          <w:color w:val="000000"/>
          <w:kern w:val="0"/>
          <w:szCs w:val="32"/>
        </w:rPr>
      </w:pPr>
      <w:bookmarkStart w:id="8" w:name="_Toc28678"/>
      <w:r w:rsidRPr="009D3F60">
        <w:rPr>
          <w:rFonts w:eastAsia="方正楷体_GBK" w:cs="宋体"/>
          <w:color w:val="000000"/>
          <w:kern w:val="0"/>
          <w:szCs w:val="32"/>
        </w:rPr>
        <w:t>3</w:t>
      </w:r>
      <w:r w:rsidR="00632B81" w:rsidRPr="009D3F60">
        <w:rPr>
          <w:rFonts w:eastAsia="方正楷体_GBK" w:cs="宋体" w:hint="eastAsia"/>
          <w:color w:val="000000"/>
          <w:kern w:val="0"/>
          <w:szCs w:val="32"/>
        </w:rPr>
        <w:t>．</w:t>
      </w:r>
      <w:r w:rsidR="00B34AE5" w:rsidRPr="009D3F60">
        <w:rPr>
          <w:rFonts w:eastAsia="方正楷体_GBK" w:cs="宋体" w:hint="eastAsia"/>
          <w:color w:val="000000"/>
          <w:kern w:val="0"/>
          <w:szCs w:val="32"/>
        </w:rPr>
        <w:t>进一步</w:t>
      </w:r>
      <w:r w:rsidRPr="009D3F60">
        <w:rPr>
          <w:rFonts w:eastAsia="方正楷体_GBK" w:cs="宋体" w:hint="eastAsia"/>
          <w:color w:val="000000"/>
          <w:kern w:val="0"/>
          <w:szCs w:val="32"/>
        </w:rPr>
        <w:t>提升</w:t>
      </w:r>
      <w:r w:rsidR="00B34AE5" w:rsidRPr="009D3F60">
        <w:rPr>
          <w:rFonts w:eastAsia="方正楷体_GBK" w:cs="宋体" w:hint="eastAsia"/>
          <w:color w:val="000000"/>
          <w:kern w:val="0"/>
          <w:szCs w:val="32"/>
        </w:rPr>
        <w:t>创新创业</w:t>
      </w:r>
      <w:r w:rsidRPr="009D3F60">
        <w:rPr>
          <w:rFonts w:eastAsia="方正楷体_GBK" w:cs="宋体" w:hint="eastAsia"/>
          <w:color w:val="000000"/>
          <w:kern w:val="0"/>
          <w:szCs w:val="32"/>
        </w:rPr>
        <w:t>服务能力，释放</w:t>
      </w:r>
      <w:r w:rsidR="00B34AE5" w:rsidRPr="009D3F60">
        <w:rPr>
          <w:rFonts w:eastAsia="方正楷体_GBK" w:cs="宋体" w:hint="eastAsia"/>
          <w:color w:val="000000"/>
          <w:kern w:val="0"/>
          <w:szCs w:val="32"/>
        </w:rPr>
        <w:t>创新创业</w:t>
      </w:r>
      <w:r w:rsidRPr="009D3F60">
        <w:rPr>
          <w:rFonts w:eastAsia="方正楷体_GBK" w:cs="宋体" w:hint="eastAsia"/>
          <w:color w:val="000000"/>
          <w:kern w:val="0"/>
          <w:szCs w:val="32"/>
        </w:rPr>
        <w:t>活力</w:t>
      </w:r>
      <w:bookmarkEnd w:id="8"/>
    </w:p>
    <w:p w:rsidR="00B34AE5" w:rsidRPr="009D3F60" w:rsidRDefault="00B34AE5" w:rsidP="00D022BF">
      <w:pPr>
        <w:ind w:firstLineChars="200" w:firstLine="632"/>
        <w:rPr>
          <w:rFonts w:eastAsia="方正仿宋_GBK"/>
          <w:szCs w:val="32"/>
        </w:rPr>
      </w:pPr>
      <w:r w:rsidRPr="009D3F60">
        <w:rPr>
          <w:rFonts w:eastAsia="方正仿宋_GBK" w:cs="仿宋_GB2312" w:hint="eastAsia"/>
          <w:bCs/>
          <w:szCs w:val="32"/>
        </w:rPr>
        <w:t>以</w:t>
      </w:r>
      <w:r w:rsidRPr="009D3F60">
        <w:rPr>
          <w:rFonts w:eastAsia="方正仿宋_GBK" w:cs="仿宋_GB2312" w:hint="eastAsia"/>
          <w:bCs/>
          <w:spacing w:val="-3"/>
          <w:szCs w:val="32"/>
        </w:rPr>
        <w:t>江阴建设县级集成改革试点为契机，全力打造“一条龙、一站式、一单制”的审批服务超市，为创新创业者开辟绿色通道，为企业发展提供全天候、无条件、不打折的“店小二”“急郎中”</w:t>
      </w:r>
      <w:r w:rsidR="008E0F52" w:rsidRPr="009D3F60">
        <w:rPr>
          <w:rFonts w:eastAsia="方正仿宋_GBK" w:cs="仿宋_GB2312" w:hint="eastAsia"/>
          <w:bCs/>
          <w:spacing w:val="-3"/>
          <w:szCs w:val="32"/>
        </w:rPr>
        <w:t>式服务环境。大力弘扬“人心齐、民性刚、敢攀登、创一流”的江阴精神，每年</w:t>
      </w:r>
      <w:r w:rsidRPr="009D3F60">
        <w:rPr>
          <w:rFonts w:eastAsia="方正仿宋_GBK" w:cs="仿宋_GB2312" w:hint="eastAsia"/>
          <w:bCs/>
          <w:spacing w:val="-3"/>
          <w:szCs w:val="32"/>
        </w:rPr>
        <w:t>组织</w:t>
      </w:r>
      <w:r w:rsidR="008E0F52" w:rsidRPr="009D3F60">
        <w:rPr>
          <w:rFonts w:eastAsia="方正仿宋_GBK" w:cs="仿宋_GB2312" w:hint="eastAsia"/>
          <w:bCs/>
          <w:spacing w:val="-3"/>
          <w:szCs w:val="32"/>
        </w:rPr>
        <w:t>举办科技节、双创活动周、创新</w:t>
      </w:r>
      <w:r w:rsidRPr="009D3F60">
        <w:rPr>
          <w:rFonts w:eastAsia="方正仿宋_GBK" w:cs="仿宋_GB2312" w:hint="eastAsia"/>
          <w:bCs/>
          <w:spacing w:val="-3"/>
          <w:szCs w:val="32"/>
        </w:rPr>
        <w:t>创业大赛、创业导师讲座等创新创业活动，最大限度的</w:t>
      </w:r>
      <w:r w:rsidRPr="009D3F60">
        <w:rPr>
          <w:rFonts w:eastAsia="方正仿宋_GBK" w:cs="宋体" w:hint="eastAsia"/>
          <w:color w:val="000000"/>
          <w:spacing w:val="-3"/>
          <w:kern w:val="0"/>
          <w:szCs w:val="32"/>
        </w:rPr>
        <w:t>释放</w:t>
      </w:r>
      <w:r w:rsidR="008E0F52" w:rsidRPr="009D3F60">
        <w:rPr>
          <w:rFonts w:eastAsia="方正仿宋_GBK" w:cs="宋体" w:hint="eastAsia"/>
          <w:color w:val="000000"/>
          <w:spacing w:val="-3"/>
          <w:kern w:val="0"/>
          <w:szCs w:val="32"/>
        </w:rPr>
        <w:t>城市</w:t>
      </w:r>
      <w:r w:rsidRPr="009D3F60">
        <w:rPr>
          <w:rFonts w:eastAsia="方正仿宋_GBK" w:cs="宋体" w:hint="eastAsia"/>
          <w:color w:val="000000"/>
          <w:spacing w:val="-3"/>
          <w:kern w:val="0"/>
          <w:szCs w:val="32"/>
        </w:rPr>
        <w:t>创新创业活力。</w:t>
      </w:r>
    </w:p>
    <w:p w:rsidR="002B7787" w:rsidRPr="009D3F60" w:rsidRDefault="00213060" w:rsidP="00D022BF">
      <w:pPr>
        <w:ind w:firstLineChars="200" w:firstLine="634"/>
        <w:rPr>
          <w:rFonts w:eastAsia="方正楷体_GBK" w:cs="仿宋_GB2312"/>
          <w:b/>
          <w:bCs/>
          <w:szCs w:val="32"/>
        </w:rPr>
      </w:pPr>
      <w:r w:rsidRPr="009D3F60">
        <w:rPr>
          <w:rFonts w:eastAsia="方正楷体_GBK" w:cs="仿宋_GB2312" w:hint="eastAsia"/>
          <w:b/>
          <w:bCs/>
          <w:szCs w:val="32"/>
        </w:rPr>
        <w:t>（二）</w:t>
      </w:r>
      <w:r w:rsidR="00F2101B" w:rsidRPr="009D3F60">
        <w:rPr>
          <w:rFonts w:eastAsia="方正楷体_GBK" w:cs="仿宋_GB2312" w:hint="eastAsia"/>
          <w:b/>
          <w:bCs/>
          <w:szCs w:val="32"/>
        </w:rPr>
        <w:t>实施</w:t>
      </w:r>
      <w:r w:rsidR="002B7787" w:rsidRPr="009D3F60">
        <w:rPr>
          <w:rFonts w:eastAsia="方正楷体_GBK" w:cs="仿宋_GB2312" w:hint="eastAsia"/>
          <w:b/>
          <w:bCs/>
          <w:szCs w:val="32"/>
        </w:rPr>
        <w:t>创新</w:t>
      </w:r>
      <w:r w:rsidR="00F2101B" w:rsidRPr="009D3F60">
        <w:rPr>
          <w:rFonts w:eastAsia="方正楷体_GBK" w:cs="仿宋_GB2312" w:hint="eastAsia"/>
          <w:b/>
          <w:bCs/>
          <w:szCs w:val="32"/>
        </w:rPr>
        <w:t>创业</w:t>
      </w:r>
      <w:r w:rsidR="002B7787" w:rsidRPr="009D3F60">
        <w:rPr>
          <w:rFonts w:eastAsia="方正楷体_GBK" w:cs="仿宋_GB2312" w:hint="eastAsia"/>
          <w:b/>
          <w:bCs/>
          <w:szCs w:val="32"/>
        </w:rPr>
        <w:t>要素集聚</w:t>
      </w:r>
      <w:r w:rsidR="00F2101B" w:rsidRPr="009D3F60">
        <w:rPr>
          <w:rFonts w:eastAsia="方正楷体_GBK" w:cs="仿宋_GB2312" w:hint="eastAsia"/>
          <w:b/>
          <w:bCs/>
          <w:szCs w:val="32"/>
        </w:rPr>
        <w:t>行动</w:t>
      </w:r>
    </w:p>
    <w:p w:rsidR="00F2101B" w:rsidRPr="009D3F60" w:rsidRDefault="00032AB9" w:rsidP="00D022BF">
      <w:pPr>
        <w:ind w:firstLineChars="200" w:firstLine="632"/>
        <w:rPr>
          <w:rFonts w:eastAsia="方正仿宋_GBK" w:cs="仿宋_GB2312"/>
          <w:bCs/>
          <w:szCs w:val="32"/>
        </w:rPr>
      </w:pPr>
      <w:r w:rsidRPr="009D3F60">
        <w:rPr>
          <w:rFonts w:eastAsia="方正仿宋_GBK" w:cs="仿宋_GB2312" w:hint="eastAsia"/>
          <w:bCs/>
          <w:szCs w:val="32"/>
        </w:rPr>
        <w:t>以建设国内有影响力的创新型城市为目标，加强分类指导，合理布局资源，持续提升区域创新能力。</w:t>
      </w:r>
      <w:r w:rsidR="00F2101B" w:rsidRPr="009D3F60">
        <w:rPr>
          <w:rFonts w:eastAsia="方正仿宋_GBK" w:cs="仿宋_GB2312" w:hint="eastAsia"/>
          <w:bCs/>
          <w:szCs w:val="32"/>
        </w:rPr>
        <w:t>通过</w:t>
      </w:r>
      <w:r w:rsidRPr="009D3F60">
        <w:rPr>
          <w:rFonts w:eastAsia="方正仿宋_GBK" w:cs="仿宋_GB2312" w:hint="eastAsia"/>
          <w:bCs/>
          <w:szCs w:val="32"/>
        </w:rPr>
        <w:t>不断提高江阴国家高新区创新创业浓度，</w:t>
      </w:r>
      <w:r w:rsidR="00F2101B" w:rsidRPr="009D3F60">
        <w:rPr>
          <w:rFonts w:eastAsia="方正仿宋_GBK" w:cs="仿宋_GB2312" w:hint="eastAsia"/>
          <w:bCs/>
          <w:szCs w:val="32"/>
        </w:rPr>
        <w:t>打造局域创新高地</w:t>
      </w:r>
      <w:r w:rsidR="00AA4F1D" w:rsidRPr="009D3F60">
        <w:rPr>
          <w:rFonts w:eastAsia="方正仿宋_GBK" w:cs="仿宋_GB2312" w:hint="eastAsia"/>
          <w:bCs/>
          <w:szCs w:val="32"/>
        </w:rPr>
        <w:t>、</w:t>
      </w:r>
      <w:r w:rsidR="00F2101B" w:rsidRPr="009D3F60">
        <w:rPr>
          <w:rFonts w:eastAsia="方正仿宋_GBK" w:cs="仿宋_GB2312" w:hint="eastAsia"/>
          <w:bCs/>
          <w:szCs w:val="32"/>
        </w:rPr>
        <w:t>搭建创新服务载体和平台</w:t>
      </w:r>
      <w:r w:rsidR="00AA4F1D" w:rsidRPr="009D3F60">
        <w:rPr>
          <w:rFonts w:eastAsia="方正仿宋_GBK" w:cs="仿宋_GB2312" w:hint="eastAsia"/>
          <w:bCs/>
          <w:szCs w:val="32"/>
        </w:rPr>
        <w:t>、</w:t>
      </w:r>
      <w:r w:rsidR="00F2101B" w:rsidRPr="009D3F60">
        <w:rPr>
          <w:rFonts w:eastAsia="方正仿宋_GBK" w:cs="仿宋_GB2312" w:hint="eastAsia"/>
          <w:bCs/>
          <w:szCs w:val="32"/>
        </w:rPr>
        <w:t>突出提升研发机构</w:t>
      </w:r>
      <w:r w:rsidRPr="009D3F60">
        <w:rPr>
          <w:rFonts w:eastAsia="方正仿宋_GBK" w:cs="仿宋_GB2312" w:hint="eastAsia"/>
          <w:bCs/>
          <w:szCs w:val="32"/>
        </w:rPr>
        <w:t>层次等措施，加快创新创业要素</w:t>
      </w:r>
      <w:r w:rsidR="00AA4F1D" w:rsidRPr="009D3F60">
        <w:rPr>
          <w:rFonts w:eastAsia="方正仿宋_GBK" w:cs="仿宋_GB2312" w:hint="eastAsia"/>
          <w:bCs/>
          <w:szCs w:val="32"/>
        </w:rPr>
        <w:t>、</w:t>
      </w:r>
      <w:r w:rsidR="00E56A60" w:rsidRPr="009D3F60">
        <w:rPr>
          <w:rFonts w:eastAsia="方正仿宋_GBK" w:cs="仿宋_GB2312" w:hint="eastAsia"/>
          <w:bCs/>
          <w:szCs w:val="32"/>
        </w:rPr>
        <w:t>特别是高端人才</w:t>
      </w:r>
      <w:r w:rsidRPr="009D3F60">
        <w:rPr>
          <w:rFonts w:eastAsia="方正仿宋_GBK" w:cs="仿宋_GB2312" w:hint="eastAsia"/>
          <w:bCs/>
          <w:szCs w:val="32"/>
        </w:rPr>
        <w:t>的集聚。</w:t>
      </w:r>
    </w:p>
    <w:p w:rsidR="00032AB9" w:rsidRPr="009D3F60" w:rsidRDefault="00692137" w:rsidP="00D022BF">
      <w:pPr>
        <w:ind w:firstLineChars="200" w:firstLine="632"/>
        <w:rPr>
          <w:rFonts w:eastAsia="方正楷体_GBK" w:cs="仿宋_GB2312"/>
          <w:bCs/>
          <w:szCs w:val="32"/>
        </w:rPr>
      </w:pPr>
      <w:r w:rsidRPr="009D3F60">
        <w:rPr>
          <w:rFonts w:eastAsia="方正楷体_GBK" w:cs="仿宋_GB2312" w:hint="eastAsia"/>
          <w:bCs/>
          <w:szCs w:val="32"/>
        </w:rPr>
        <w:t>1</w:t>
      </w:r>
      <w:r w:rsidR="00632B81" w:rsidRPr="009D3F60">
        <w:rPr>
          <w:rFonts w:eastAsia="方正楷体_GBK" w:cs="宋体" w:hint="eastAsia"/>
          <w:color w:val="000000"/>
          <w:kern w:val="0"/>
          <w:szCs w:val="32"/>
        </w:rPr>
        <w:t>．</w:t>
      </w:r>
      <w:r w:rsidR="00032AB9" w:rsidRPr="009D3F60">
        <w:rPr>
          <w:rFonts w:eastAsia="方正楷体_GBK" w:cs="仿宋_GB2312" w:hint="eastAsia"/>
          <w:bCs/>
          <w:szCs w:val="32"/>
        </w:rPr>
        <w:t>突出推进苏南国家自主创新示范区</w:t>
      </w:r>
      <w:r w:rsidR="00C07DBA" w:rsidRPr="009D3F60">
        <w:rPr>
          <w:rFonts w:eastAsia="方正楷体_GBK" w:cs="仿宋_GB2312" w:hint="eastAsia"/>
          <w:bCs/>
          <w:szCs w:val="32"/>
        </w:rPr>
        <w:t>核心区</w:t>
      </w:r>
      <w:r w:rsidR="00032AB9" w:rsidRPr="009D3F60">
        <w:rPr>
          <w:rFonts w:eastAsia="方正楷体_GBK" w:cs="仿宋_GB2312" w:hint="eastAsia"/>
          <w:bCs/>
          <w:szCs w:val="32"/>
        </w:rPr>
        <w:t>建设，打造区域创新示范引领高地</w:t>
      </w:r>
    </w:p>
    <w:p w:rsidR="00032AB9" w:rsidRPr="009D3F60" w:rsidRDefault="00692137" w:rsidP="0068565D">
      <w:pPr>
        <w:spacing w:afterLines="50"/>
        <w:ind w:firstLineChars="200" w:firstLine="632"/>
        <w:rPr>
          <w:rFonts w:eastAsia="方正仿宋_GBK" w:cs="仿宋_GB2312"/>
          <w:bCs/>
          <w:szCs w:val="32"/>
        </w:rPr>
      </w:pPr>
      <w:r w:rsidRPr="009D3F60">
        <w:rPr>
          <w:rFonts w:eastAsia="方正仿宋_GBK" w:cs="仿宋_GB2312" w:hint="eastAsia"/>
          <w:bCs/>
          <w:szCs w:val="32"/>
        </w:rPr>
        <w:t>大力</w:t>
      </w:r>
      <w:r w:rsidR="00032AB9" w:rsidRPr="009D3F60">
        <w:rPr>
          <w:rFonts w:eastAsia="方正仿宋_GBK" w:cs="仿宋_GB2312" w:hint="eastAsia"/>
          <w:bCs/>
          <w:szCs w:val="32"/>
        </w:rPr>
        <w:t>推进苏南国家自主创新示范区建设</w:t>
      </w:r>
      <w:r w:rsidR="002B7787" w:rsidRPr="009D3F60">
        <w:rPr>
          <w:rFonts w:eastAsia="方正仿宋_GBK" w:cs="仿宋_GB2312" w:hint="eastAsia"/>
          <w:bCs/>
          <w:szCs w:val="32"/>
        </w:rPr>
        <w:t>。高水平建设江阴滨江科技城，全力打造“孵化器</w:t>
      </w:r>
      <w:r w:rsidR="002B7787" w:rsidRPr="009D3F60">
        <w:rPr>
          <w:rFonts w:eastAsia="方正仿宋_GBK" w:cs="仿宋_GB2312" w:hint="eastAsia"/>
          <w:bCs/>
          <w:szCs w:val="32"/>
        </w:rPr>
        <w:t>+</w:t>
      </w:r>
      <w:r w:rsidR="002B7787" w:rsidRPr="009D3F60">
        <w:rPr>
          <w:rFonts w:eastAsia="方正仿宋_GBK" w:cs="仿宋_GB2312" w:hint="eastAsia"/>
          <w:bCs/>
          <w:szCs w:val="32"/>
        </w:rPr>
        <w:t>加速器</w:t>
      </w:r>
      <w:r w:rsidR="002B7787" w:rsidRPr="009D3F60">
        <w:rPr>
          <w:rFonts w:eastAsia="方正仿宋_GBK" w:cs="仿宋_GB2312" w:hint="eastAsia"/>
          <w:bCs/>
          <w:szCs w:val="32"/>
        </w:rPr>
        <w:t>+</w:t>
      </w:r>
      <w:r w:rsidR="002B7787" w:rsidRPr="009D3F60">
        <w:rPr>
          <w:rFonts w:eastAsia="方正仿宋_GBK" w:cs="仿宋_GB2312" w:hint="eastAsia"/>
          <w:bCs/>
          <w:szCs w:val="32"/>
        </w:rPr>
        <w:t>产业园区”接力式孵化体系，加快集聚一批具有全球视野和战略思维的创新创业领军人才，培育一批高成长性创新型企业，打造一批具有国际竞争力的创新型产业集群，不断提高江阴国家高新区创新浓度，打造区域创新示范引领高地。</w:t>
      </w:r>
    </w:p>
    <w:tbl>
      <w:tblPr>
        <w:tblW w:w="0" w:type="auto"/>
        <w:jc w:val="center"/>
        <w:tblBorders>
          <w:top w:val="single" w:sz="12" w:space="0" w:color="auto"/>
          <w:left w:val="single" w:sz="12" w:space="0" w:color="auto"/>
          <w:bottom w:val="single" w:sz="12" w:space="0" w:color="auto"/>
          <w:right w:val="single" w:sz="12" w:space="0" w:color="auto"/>
        </w:tblBorders>
        <w:tblLook w:val="04A0"/>
      </w:tblPr>
      <w:tblGrid>
        <w:gridCol w:w="8837"/>
      </w:tblGrid>
      <w:tr w:rsidR="00032AB9" w:rsidRPr="009D3F60" w:rsidTr="00632B81">
        <w:trPr>
          <w:jc w:val="center"/>
        </w:trPr>
        <w:tc>
          <w:tcPr>
            <w:tcW w:w="8837" w:type="dxa"/>
            <w:shd w:val="clear" w:color="auto" w:fill="auto"/>
          </w:tcPr>
          <w:p w:rsidR="00032AB9" w:rsidRPr="009D3F60" w:rsidRDefault="00032AB9" w:rsidP="001F5E54">
            <w:pPr>
              <w:spacing w:line="400" w:lineRule="exact"/>
              <w:ind w:firstLineChars="200" w:firstLine="552"/>
              <w:rPr>
                <w:rFonts w:eastAsia="方正黑体_GBK"/>
                <w:kern w:val="32"/>
                <w:sz w:val="28"/>
                <w:szCs w:val="28"/>
              </w:rPr>
            </w:pPr>
            <w:r w:rsidRPr="009D3F60">
              <w:rPr>
                <w:rFonts w:eastAsia="方正黑体_GBK" w:hint="eastAsia"/>
                <w:kern w:val="32"/>
                <w:sz w:val="28"/>
                <w:szCs w:val="28"/>
              </w:rPr>
              <w:t>（一）加快自主创新核心区建设</w:t>
            </w:r>
          </w:p>
          <w:p w:rsidR="00032AB9" w:rsidRPr="009D3F60" w:rsidRDefault="00032AB9" w:rsidP="001F5E54">
            <w:pPr>
              <w:spacing w:line="400" w:lineRule="exact"/>
              <w:ind w:firstLineChars="200" w:firstLine="552"/>
              <w:rPr>
                <w:rFonts w:eastAsia="方正楷体_GBK"/>
                <w:kern w:val="32"/>
                <w:sz w:val="28"/>
                <w:szCs w:val="28"/>
              </w:rPr>
            </w:pPr>
            <w:r w:rsidRPr="009D3F60">
              <w:rPr>
                <w:rFonts w:eastAsia="方正楷体_GBK" w:hint="eastAsia"/>
                <w:kern w:val="32"/>
                <w:sz w:val="28"/>
                <w:szCs w:val="28"/>
              </w:rPr>
              <w:t>把高新区作为自主创新示范区建设的主阵地，全面落实苏南国家自主创新示范区先行先试政策，加快推进“一城三区五园”规划布局，</w:t>
            </w:r>
            <w:r w:rsidR="00402930" w:rsidRPr="009D3F60">
              <w:rPr>
                <w:rFonts w:eastAsia="方正楷体_GBK" w:hint="eastAsia"/>
                <w:kern w:val="32"/>
                <w:sz w:val="28"/>
                <w:szCs w:val="28"/>
              </w:rPr>
              <w:t>着力构筑以特钢新材料及制品为特色，微电子集成电路、现代中药和生物医药、机械智能制造为支撑，新能源汽车及关键零部件为战略的</w:t>
            </w:r>
            <w:r w:rsidRPr="009D3F60">
              <w:rPr>
                <w:rFonts w:eastAsia="方正楷体_GBK" w:hint="eastAsia"/>
                <w:kern w:val="32"/>
                <w:sz w:val="28"/>
                <w:szCs w:val="28"/>
              </w:rPr>
              <w:t>“</w:t>
            </w:r>
            <w:r w:rsidR="002F1745" w:rsidRPr="009D3F60">
              <w:rPr>
                <w:rFonts w:eastAsia="方正楷体_GBK" w:hint="eastAsia"/>
                <w:kern w:val="32"/>
                <w:sz w:val="28"/>
                <w:szCs w:val="28"/>
              </w:rPr>
              <w:t>1+3+1</w:t>
            </w:r>
            <w:r w:rsidRPr="009D3F60">
              <w:rPr>
                <w:rFonts w:eastAsia="方正楷体_GBK" w:hint="eastAsia"/>
                <w:kern w:val="32"/>
                <w:sz w:val="28"/>
                <w:szCs w:val="28"/>
              </w:rPr>
              <w:t>”</w:t>
            </w:r>
            <w:r w:rsidR="00402930" w:rsidRPr="009D3F60">
              <w:rPr>
                <w:rFonts w:eastAsia="方正楷体_GBK" w:hint="eastAsia"/>
                <w:kern w:val="32"/>
                <w:sz w:val="28"/>
                <w:szCs w:val="28"/>
              </w:rPr>
              <w:t>先进制造业体系</w:t>
            </w:r>
            <w:r w:rsidRPr="009D3F60">
              <w:rPr>
                <w:rFonts w:eastAsia="方正楷体_GBK" w:hint="eastAsia"/>
                <w:kern w:val="32"/>
                <w:sz w:val="28"/>
                <w:szCs w:val="28"/>
              </w:rPr>
              <w:t>。</w:t>
            </w:r>
          </w:p>
          <w:p w:rsidR="00032AB9" w:rsidRPr="009D3F60" w:rsidRDefault="00032AB9" w:rsidP="001F5E54">
            <w:pPr>
              <w:spacing w:line="400" w:lineRule="exact"/>
              <w:ind w:firstLineChars="200" w:firstLine="552"/>
              <w:rPr>
                <w:rFonts w:eastAsia="方正黑体_GBK"/>
                <w:kern w:val="32"/>
                <w:sz w:val="28"/>
                <w:szCs w:val="28"/>
              </w:rPr>
            </w:pPr>
            <w:r w:rsidRPr="009D3F60">
              <w:rPr>
                <w:rFonts w:eastAsia="方正黑体_GBK" w:hint="eastAsia"/>
                <w:kern w:val="32"/>
                <w:sz w:val="28"/>
                <w:szCs w:val="28"/>
              </w:rPr>
              <w:t>（二）推进特色产业园建设</w:t>
            </w:r>
          </w:p>
          <w:p w:rsidR="00032AB9" w:rsidRPr="009D3F60" w:rsidRDefault="00032AB9" w:rsidP="001F5E54">
            <w:pPr>
              <w:spacing w:line="400" w:lineRule="exact"/>
              <w:ind w:firstLineChars="200" w:firstLine="552"/>
              <w:rPr>
                <w:rFonts w:eastAsia="方正楷体_GBK" w:cs="仿宋_GB2312"/>
                <w:bCs/>
                <w:sz w:val="28"/>
                <w:szCs w:val="28"/>
              </w:rPr>
            </w:pPr>
            <w:r w:rsidRPr="009D3F60">
              <w:rPr>
                <w:rFonts w:eastAsia="方正楷体_GBK" w:hint="eastAsia"/>
                <w:kern w:val="32"/>
                <w:sz w:val="28"/>
                <w:szCs w:val="28"/>
              </w:rPr>
              <w:t>发挥苏南国家自主创新示范区、</w:t>
            </w:r>
            <w:r w:rsidR="00D528C1" w:rsidRPr="009D3F60">
              <w:rPr>
                <w:rFonts w:eastAsia="方正楷体_GBK" w:hint="eastAsia"/>
                <w:kern w:val="32"/>
                <w:sz w:val="28"/>
                <w:szCs w:val="28"/>
              </w:rPr>
              <w:t>中欧</w:t>
            </w:r>
            <w:r w:rsidRPr="009D3F60">
              <w:rPr>
                <w:rFonts w:eastAsia="方正楷体_GBK" w:hint="eastAsia"/>
                <w:kern w:val="32"/>
                <w:sz w:val="28"/>
                <w:szCs w:val="28"/>
              </w:rPr>
              <w:t>示范型国际科技合作基地和国家现代服务业产业化基地等平台的引领、辐射和带动作用，进一步优化布局、整合资源、推进要素集聚，全力打造“孵化器</w:t>
            </w:r>
            <w:r w:rsidRPr="009D3F60">
              <w:rPr>
                <w:rFonts w:eastAsia="方正楷体_GBK" w:hint="eastAsia"/>
                <w:kern w:val="32"/>
                <w:sz w:val="28"/>
                <w:szCs w:val="28"/>
              </w:rPr>
              <w:t>+</w:t>
            </w:r>
            <w:r w:rsidRPr="009D3F60">
              <w:rPr>
                <w:rFonts w:eastAsia="方正楷体_GBK" w:hint="eastAsia"/>
                <w:kern w:val="32"/>
                <w:sz w:val="28"/>
                <w:szCs w:val="28"/>
              </w:rPr>
              <w:t>加速器</w:t>
            </w:r>
            <w:r w:rsidRPr="009D3F60">
              <w:rPr>
                <w:rFonts w:eastAsia="方正楷体_GBK" w:hint="eastAsia"/>
                <w:kern w:val="32"/>
                <w:sz w:val="28"/>
                <w:szCs w:val="28"/>
              </w:rPr>
              <w:t>+</w:t>
            </w:r>
            <w:r w:rsidRPr="009D3F60">
              <w:rPr>
                <w:rFonts w:eastAsia="方正楷体_GBK" w:hint="eastAsia"/>
                <w:kern w:val="32"/>
                <w:sz w:val="28"/>
                <w:szCs w:val="28"/>
              </w:rPr>
              <w:t>产业园区”的接力式孵化体系，强化综合服务功能和科技创新促进功能，全面提升科技园区的功能水平。重点推进特钢新材料产业园、汽车整车及零部件产业园、集成电路产业园、生物医药产业园、高端装备产业园、新能源产业园、石化新材料产业园、文化创意产业园、船舶和海工装备、绿色钢构等</w:t>
            </w:r>
            <w:r w:rsidRPr="009D3F60">
              <w:rPr>
                <w:rFonts w:eastAsia="方正楷体_GBK" w:hint="eastAsia"/>
                <w:kern w:val="32"/>
                <w:sz w:val="28"/>
                <w:szCs w:val="28"/>
              </w:rPr>
              <w:t>10</w:t>
            </w:r>
            <w:r w:rsidRPr="009D3F60">
              <w:rPr>
                <w:rFonts w:eastAsia="方正楷体_GBK" w:hint="eastAsia"/>
                <w:kern w:val="32"/>
                <w:sz w:val="28"/>
                <w:szCs w:val="28"/>
              </w:rPr>
              <w:t>大科技特色产业园区建设，使之成为战略性新兴产业和特色产业发展的创新高地。力争到</w:t>
            </w:r>
            <w:r w:rsidR="00763363" w:rsidRPr="009D3F60">
              <w:rPr>
                <w:rFonts w:eastAsia="方正楷体_GBK" w:hint="eastAsia"/>
                <w:kern w:val="32"/>
                <w:sz w:val="28"/>
                <w:szCs w:val="28"/>
              </w:rPr>
              <w:t>2021</w:t>
            </w:r>
            <w:r w:rsidRPr="009D3F60">
              <w:rPr>
                <w:rFonts w:eastAsia="方正楷体_GBK" w:hint="eastAsia"/>
                <w:kern w:val="32"/>
                <w:sz w:val="28"/>
                <w:szCs w:val="28"/>
              </w:rPr>
              <w:t>年，全市形成</w:t>
            </w:r>
            <w:r w:rsidRPr="009D3F60">
              <w:rPr>
                <w:rFonts w:eastAsia="方正楷体_GBK" w:hint="eastAsia"/>
                <w:kern w:val="32"/>
                <w:sz w:val="28"/>
                <w:szCs w:val="28"/>
              </w:rPr>
              <w:t>10</w:t>
            </w:r>
            <w:r w:rsidRPr="009D3F60">
              <w:rPr>
                <w:rFonts w:eastAsia="方正楷体_GBK" w:hint="eastAsia"/>
                <w:kern w:val="32"/>
                <w:sz w:val="28"/>
                <w:szCs w:val="28"/>
              </w:rPr>
              <w:t>个规模超百亿元的科技特色产业园区。</w:t>
            </w:r>
          </w:p>
        </w:tc>
      </w:tr>
    </w:tbl>
    <w:p w:rsidR="00692137" w:rsidRPr="009D3F60" w:rsidRDefault="00692137" w:rsidP="0068565D">
      <w:pPr>
        <w:spacing w:beforeLines="50"/>
        <w:ind w:firstLineChars="200" w:firstLine="632"/>
        <w:rPr>
          <w:rFonts w:eastAsia="方正楷体_GBK" w:cs="仿宋_GB2312"/>
          <w:bCs/>
          <w:szCs w:val="32"/>
        </w:rPr>
      </w:pPr>
      <w:r w:rsidRPr="009D3F60">
        <w:rPr>
          <w:rFonts w:eastAsia="方正楷体_GBK" w:cs="仿宋_GB2312" w:hint="eastAsia"/>
          <w:bCs/>
          <w:szCs w:val="32"/>
        </w:rPr>
        <w:t>2</w:t>
      </w:r>
      <w:r w:rsidR="00632B81" w:rsidRPr="009D3F60">
        <w:rPr>
          <w:rFonts w:eastAsia="方正楷体_GBK" w:cs="宋体" w:hint="eastAsia"/>
          <w:color w:val="000000"/>
          <w:kern w:val="0"/>
          <w:szCs w:val="32"/>
        </w:rPr>
        <w:t>．</w:t>
      </w:r>
      <w:r w:rsidR="002B7787" w:rsidRPr="009D3F60">
        <w:rPr>
          <w:rFonts w:eastAsia="方正楷体_GBK" w:cs="仿宋_GB2312" w:hint="eastAsia"/>
          <w:bCs/>
          <w:szCs w:val="32"/>
        </w:rPr>
        <w:t>突出构建一批重大创新载体和公共创新服务平台</w:t>
      </w:r>
      <w:r w:rsidRPr="009D3F60">
        <w:rPr>
          <w:rFonts w:eastAsia="方正楷体_GBK" w:cs="仿宋_GB2312" w:hint="eastAsia"/>
          <w:bCs/>
          <w:szCs w:val="32"/>
        </w:rPr>
        <w:t>，完善创新环境</w:t>
      </w:r>
    </w:p>
    <w:p w:rsidR="00692137" w:rsidRPr="009D3F60" w:rsidRDefault="002B7787" w:rsidP="0068565D">
      <w:pPr>
        <w:spacing w:afterLines="50"/>
        <w:ind w:firstLineChars="200" w:firstLine="632"/>
        <w:rPr>
          <w:rFonts w:eastAsia="方正仿宋_GBK"/>
          <w:szCs w:val="32"/>
        </w:rPr>
      </w:pPr>
      <w:r w:rsidRPr="009D3F60">
        <w:rPr>
          <w:rFonts w:eastAsia="方正仿宋_GBK" w:hint="eastAsia"/>
          <w:szCs w:val="32"/>
        </w:rPr>
        <w:t>围绕我市特色优势产业，重点扶持建立一批行业龙头骨干企业为主导的产业技术研究院，促进产业链和创新链融合发展；着力构建一批低成本、便利化、全要素、开放式、专业化的众创空间，大力支持众创众包众筹众扶；加快建设农村科技服务超市、星创天地等农业公共创新服务平台，为发展现代高效农业提供有力支撑。加快完善以产业技术创新联盟—产业技术研究院—技术转移中心—众创空间为主体的创新创业平台体系，为战略性新兴产业和特色产业规模化发展提供重要支撑。</w:t>
      </w:r>
    </w:p>
    <w:tbl>
      <w:tblPr>
        <w:tblW w:w="0" w:type="auto"/>
        <w:jc w:val="center"/>
        <w:tblBorders>
          <w:top w:val="single" w:sz="12" w:space="0" w:color="auto"/>
          <w:left w:val="single" w:sz="12" w:space="0" w:color="auto"/>
          <w:bottom w:val="single" w:sz="12" w:space="0" w:color="auto"/>
          <w:right w:val="single" w:sz="12" w:space="0" w:color="auto"/>
        </w:tblBorders>
        <w:tblLook w:val="04A0"/>
      </w:tblPr>
      <w:tblGrid>
        <w:gridCol w:w="8860"/>
      </w:tblGrid>
      <w:tr w:rsidR="00692137" w:rsidRPr="009D3F60" w:rsidTr="00632B81">
        <w:trPr>
          <w:jc w:val="center"/>
        </w:trPr>
        <w:tc>
          <w:tcPr>
            <w:tcW w:w="8860" w:type="dxa"/>
            <w:shd w:val="clear" w:color="auto" w:fill="auto"/>
          </w:tcPr>
          <w:p w:rsidR="00692137" w:rsidRPr="009D3F60" w:rsidRDefault="00692137" w:rsidP="001F5E54">
            <w:pPr>
              <w:spacing w:line="400" w:lineRule="exact"/>
              <w:ind w:firstLineChars="200" w:firstLine="552"/>
              <w:rPr>
                <w:rFonts w:eastAsia="方正黑体_GBK"/>
                <w:kern w:val="32"/>
                <w:sz w:val="28"/>
                <w:szCs w:val="28"/>
                <w:u w:val="single"/>
              </w:rPr>
            </w:pPr>
            <w:r w:rsidRPr="009D3F60">
              <w:rPr>
                <w:rFonts w:eastAsia="方正黑体_GBK" w:hint="eastAsia"/>
                <w:kern w:val="32"/>
                <w:sz w:val="28"/>
                <w:szCs w:val="28"/>
              </w:rPr>
              <w:t>（一）积极构筑创新创业平台</w:t>
            </w:r>
          </w:p>
          <w:p w:rsidR="00692137" w:rsidRPr="009D3F60" w:rsidRDefault="00692137" w:rsidP="001F5E54">
            <w:pPr>
              <w:spacing w:line="400" w:lineRule="exact"/>
              <w:ind w:firstLineChars="200" w:firstLine="552"/>
              <w:rPr>
                <w:rFonts w:eastAsia="方正楷体_GBK"/>
                <w:kern w:val="32"/>
                <w:sz w:val="28"/>
                <w:szCs w:val="28"/>
              </w:rPr>
            </w:pPr>
            <w:r w:rsidRPr="009D3F60">
              <w:rPr>
                <w:rFonts w:eastAsia="方正楷体_GBK" w:hint="eastAsia"/>
                <w:kern w:val="32"/>
                <w:sz w:val="28"/>
                <w:szCs w:val="28"/>
              </w:rPr>
              <w:t>通过发展众创、众包、众服、众筹“四众”空间，拓宽创新创业新技术、新业态和新模式，充分发挥现有“三创”载体、科技服务平台、企业研发中心、创业孵化基地和各类协会商会的作用，充分放大江阴创业文化深厚、社会资本雄厚的优势，加快打造创客驿站、创新工场等一批基于互联网的新型众创孵化平台，加速集聚一批以企业创二代、大学毕业生、留学归国人员和高校院所科技人员等为重点的创新创业主体，以大众创业、万众创新的新成效，推动经济转型实现新突破。</w:t>
            </w:r>
          </w:p>
          <w:p w:rsidR="00692137" w:rsidRPr="009D3F60" w:rsidRDefault="00692137" w:rsidP="001F5E54">
            <w:pPr>
              <w:spacing w:line="400" w:lineRule="exact"/>
              <w:ind w:firstLineChars="200" w:firstLine="552"/>
              <w:rPr>
                <w:rFonts w:eastAsia="方正黑体_GBK"/>
                <w:kern w:val="32"/>
                <w:sz w:val="28"/>
                <w:szCs w:val="28"/>
              </w:rPr>
            </w:pPr>
            <w:r w:rsidRPr="009D3F60">
              <w:rPr>
                <w:rFonts w:eastAsia="方正黑体_GBK" w:hint="eastAsia"/>
                <w:kern w:val="32"/>
                <w:sz w:val="28"/>
                <w:szCs w:val="28"/>
              </w:rPr>
              <w:t>（二）加大创新创业政策扶持</w:t>
            </w:r>
          </w:p>
          <w:p w:rsidR="00692137" w:rsidRPr="009D3F60" w:rsidRDefault="00692137" w:rsidP="001F5E54">
            <w:pPr>
              <w:spacing w:line="400" w:lineRule="exact"/>
              <w:ind w:firstLineChars="200" w:firstLine="552"/>
              <w:rPr>
                <w:rFonts w:eastAsia="方正楷体_GBK"/>
                <w:kern w:val="32"/>
                <w:sz w:val="28"/>
                <w:szCs w:val="28"/>
              </w:rPr>
            </w:pPr>
            <w:r w:rsidRPr="009D3F60">
              <w:rPr>
                <w:rFonts w:eastAsia="方正楷体_GBK" w:hint="eastAsia"/>
                <w:kern w:val="32"/>
                <w:sz w:val="28"/>
                <w:szCs w:val="28"/>
              </w:rPr>
              <w:t>充分利用创业创新信息、技术和孵化等服务平台，积极培育各类创业主体，培育和发展新技术、新业态和新模式，促进创新与创业相结合、线上与线下相结合、孵化与投资相结合。鼓励支持各类社会资本参股创办孵化器，加快孵育创业企业，以创业带动就业、创新促进发展。深化企业注册登记等商事制度改革，进一步降低创新创业门槛，放宽政策、放开市场、放活主体。</w:t>
            </w:r>
          </w:p>
          <w:p w:rsidR="00692137" w:rsidRPr="009D3F60" w:rsidRDefault="00692137" w:rsidP="001F5E54">
            <w:pPr>
              <w:spacing w:line="400" w:lineRule="exact"/>
              <w:ind w:firstLineChars="200" w:firstLine="552"/>
              <w:rPr>
                <w:rFonts w:eastAsia="方正黑体_GBK"/>
                <w:kern w:val="32"/>
                <w:sz w:val="28"/>
                <w:szCs w:val="28"/>
              </w:rPr>
            </w:pPr>
            <w:r w:rsidRPr="009D3F60">
              <w:rPr>
                <w:rFonts w:eastAsia="方正黑体_GBK" w:hint="eastAsia"/>
                <w:kern w:val="32"/>
                <w:sz w:val="28"/>
                <w:szCs w:val="28"/>
              </w:rPr>
              <w:t>（三）着力优化创新创业环境</w:t>
            </w:r>
          </w:p>
          <w:p w:rsidR="00692137" w:rsidRPr="009D3F60" w:rsidRDefault="00692137" w:rsidP="001F5E54">
            <w:pPr>
              <w:spacing w:line="400" w:lineRule="exact"/>
              <w:ind w:firstLineChars="200" w:firstLine="552"/>
              <w:rPr>
                <w:rFonts w:eastAsia="方正楷体_GBK" w:cs="仿宋_GB2312"/>
                <w:bCs/>
                <w:sz w:val="28"/>
                <w:szCs w:val="28"/>
              </w:rPr>
            </w:pPr>
            <w:r w:rsidRPr="009D3F60">
              <w:rPr>
                <w:rFonts w:eastAsia="方正楷体_GBK" w:hint="eastAsia"/>
                <w:kern w:val="32"/>
                <w:sz w:val="28"/>
                <w:szCs w:val="28"/>
              </w:rPr>
              <w:t>扎实开展全国科普示范市创建工作，加快推进科技馆建设。加强科学普及，弘扬创新文化，深入实施全民科学素质行动计划，广泛开展群众性科技创新活动，为创业者提供辅导、交流和对接平台。发挥报刊、电视、网络等媒体作用，加强对重大科技创新成果、典型创新创业人才和创新型企业的宣传，营造尊重知识、崇尚创业、支持创新的浓厚氛围，激发全社会创新创业热情。</w:t>
            </w:r>
          </w:p>
        </w:tc>
      </w:tr>
    </w:tbl>
    <w:p w:rsidR="00F078BE" w:rsidRPr="009D3F60" w:rsidRDefault="00F078BE" w:rsidP="0068565D">
      <w:pPr>
        <w:spacing w:beforeLines="50" w:line="560" w:lineRule="exact"/>
        <w:ind w:firstLineChars="200" w:firstLine="632"/>
        <w:rPr>
          <w:rFonts w:eastAsia="方正楷体_GBK" w:cs="仿宋_GB2312"/>
          <w:bCs/>
          <w:spacing w:val="-8"/>
          <w:szCs w:val="32"/>
        </w:rPr>
      </w:pPr>
      <w:r w:rsidRPr="009D3F60">
        <w:rPr>
          <w:rFonts w:eastAsia="方正楷体_GBK" w:cs="仿宋_GB2312" w:hint="eastAsia"/>
          <w:bCs/>
          <w:szCs w:val="32"/>
        </w:rPr>
        <w:t>3</w:t>
      </w:r>
      <w:r w:rsidR="00632B81" w:rsidRPr="009D3F60">
        <w:rPr>
          <w:rFonts w:eastAsia="方正楷体_GBK" w:cs="宋体" w:hint="eastAsia"/>
          <w:color w:val="000000"/>
          <w:kern w:val="0"/>
          <w:szCs w:val="32"/>
        </w:rPr>
        <w:t>．</w:t>
      </w:r>
      <w:r w:rsidR="002B7787" w:rsidRPr="009D3F60">
        <w:rPr>
          <w:rFonts w:eastAsia="方正楷体_GBK" w:cs="仿宋_GB2312" w:hint="eastAsia"/>
          <w:bCs/>
          <w:szCs w:val="32"/>
        </w:rPr>
        <w:t>突</w:t>
      </w:r>
      <w:r w:rsidR="002B7787" w:rsidRPr="009D3F60">
        <w:rPr>
          <w:rFonts w:eastAsia="方正楷体_GBK" w:cs="仿宋_GB2312" w:hint="eastAsia"/>
          <w:bCs/>
          <w:spacing w:val="-8"/>
          <w:szCs w:val="32"/>
        </w:rPr>
        <w:t>出提升企业研发机构层次</w:t>
      </w:r>
      <w:r w:rsidRPr="009D3F60">
        <w:rPr>
          <w:rFonts w:eastAsia="方正楷体_GBK" w:cs="仿宋_GB2312" w:hint="eastAsia"/>
          <w:bCs/>
          <w:spacing w:val="-8"/>
          <w:szCs w:val="32"/>
        </w:rPr>
        <w:t>，充分发挥企业的创新主体作用</w:t>
      </w:r>
    </w:p>
    <w:p w:rsidR="002B7787" w:rsidRPr="009D3F60" w:rsidRDefault="002B7787" w:rsidP="0068565D">
      <w:pPr>
        <w:spacing w:afterLines="20" w:line="560" w:lineRule="exact"/>
        <w:ind w:firstLineChars="200" w:firstLine="632"/>
        <w:rPr>
          <w:rFonts w:eastAsia="方正仿宋_GBK"/>
          <w:szCs w:val="32"/>
        </w:rPr>
      </w:pPr>
      <w:r w:rsidRPr="009D3F60">
        <w:rPr>
          <w:rFonts w:eastAsia="方正仿宋_GBK" w:hint="eastAsia"/>
          <w:szCs w:val="32"/>
        </w:rPr>
        <w:t>在发挥已建研发平台作用效率的同时，鼓励中小企业充分运用大企业现有的平台资源，联合开展技术攻关，通过企业技术研发平台来集聚创新要素。支持企业联合高校院所共建院士工作站、重点实验室、工程技术研究中心、研究生工作站等研发机构，鼓励企业设立或并购境外研发机构，就地消化吸收国际先进技术，整合资源、集成创新、破解难题，不断提升企业研发机构的研发能力和创新绩效。</w:t>
      </w:r>
    </w:p>
    <w:tbl>
      <w:tblPr>
        <w:tblW w:w="0" w:type="auto"/>
        <w:jc w:val="center"/>
        <w:tblBorders>
          <w:top w:val="single" w:sz="12" w:space="0" w:color="auto"/>
          <w:left w:val="single" w:sz="12" w:space="0" w:color="auto"/>
          <w:bottom w:val="single" w:sz="12" w:space="0" w:color="auto"/>
          <w:right w:val="single" w:sz="12" w:space="0" w:color="auto"/>
        </w:tblBorders>
        <w:tblLook w:val="04A0"/>
      </w:tblPr>
      <w:tblGrid>
        <w:gridCol w:w="8875"/>
      </w:tblGrid>
      <w:tr w:rsidR="00F078BE" w:rsidRPr="009D3F60" w:rsidTr="00632B81">
        <w:trPr>
          <w:jc w:val="center"/>
        </w:trPr>
        <w:tc>
          <w:tcPr>
            <w:tcW w:w="8875" w:type="dxa"/>
            <w:shd w:val="clear" w:color="auto" w:fill="auto"/>
          </w:tcPr>
          <w:p w:rsidR="00F078BE" w:rsidRPr="009D3F60" w:rsidRDefault="00F078BE" w:rsidP="001F5E54">
            <w:pPr>
              <w:spacing w:line="400" w:lineRule="exact"/>
              <w:ind w:firstLineChars="200" w:firstLine="552"/>
              <w:rPr>
                <w:rFonts w:eastAsia="方正楷体_GBK" w:cs="仿宋_GB2312"/>
                <w:bCs/>
                <w:sz w:val="28"/>
                <w:szCs w:val="28"/>
              </w:rPr>
            </w:pPr>
            <w:r w:rsidRPr="009D3F60">
              <w:rPr>
                <w:rFonts w:eastAsia="方正楷体_GBK" w:hint="eastAsia"/>
                <w:kern w:val="32"/>
                <w:sz w:val="28"/>
                <w:szCs w:val="28"/>
              </w:rPr>
              <w:t>以高水平研发机构建设带动企业创新能力提升。建立政府层面的统筹协调机制，完善企业研发机构建设的扶持政策和推进措施，鼓励有条件的企业牵头承担国家科技重大专项以及国家、省重大科技攻关项目，推动企业加大技术创新、品牌创新、商业模式创新和管理创新力度，增强核心竞争力。鼓励企业联合高校院所共建“三站两中心”等研发机构。鼓励龙头骨干企业建设省级企业重点实验室、院士工作站、博士后工作站，鼓励企业引进诺贝尔奖得主、外籍院士共建研究院，不断提升企业自主创新能力。到</w:t>
            </w:r>
            <w:r w:rsidR="00763363" w:rsidRPr="009D3F60">
              <w:rPr>
                <w:rFonts w:eastAsia="方正楷体_GBK" w:hint="eastAsia"/>
                <w:kern w:val="32"/>
                <w:sz w:val="28"/>
                <w:szCs w:val="28"/>
              </w:rPr>
              <w:t>2021</w:t>
            </w:r>
            <w:r w:rsidRPr="009D3F60">
              <w:rPr>
                <w:rFonts w:eastAsia="方正楷体_GBK" w:hint="eastAsia"/>
                <w:kern w:val="32"/>
                <w:sz w:val="28"/>
                <w:szCs w:val="28"/>
              </w:rPr>
              <w:t>年，新增省级以上各类研发机构</w:t>
            </w:r>
            <w:r w:rsidR="00763363" w:rsidRPr="009D3F60">
              <w:rPr>
                <w:rFonts w:eastAsia="方正楷体_GBK" w:hint="eastAsia"/>
                <w:kern w:val="32"/>
                <w:sz w:val="28"/>
                <w:szCs w:val="28"/>
              </w:rPr>
              <w:t>70</w:t>
            </w:r>
            <w:r w:rsidRPr="009D3F60">
              <w:rPr>
                <w:rFonts w:eastAsia="方正楷体_GBK" w:hint="eastAsia"/>
                <w:kern w:val="32"/>
                <w:sz w:val="28"/>
                <w:szCs w:val="28"/>
              </w:rPr>
              <w:t>家，新增企业院士工作站</w:t>
            </w:r>
            <w:r w:rsidR="00D87876" w:rsidRPr="009D3F60">
              <w:rPr>
                <w:rFonts w:eastAsia="方正楷体_GBK" w:hint="eastAsia"/>
                <w:kern w:val="32"/>
                <w:sz w:val="28"/>
                <w:szCs w:val="28"/>
              </w:rPr>
              <w:t>13</w:t>
            </w:r>
            <w:r w:rsidRPr="009D3F60">
              <w:rPr>
                <w:rFonts w:eastAsia="方正楷体_GBK" w:hint="eastAsia"/>
                <w:kern w:val="32"/>
                <w:sz w:val="28"/>
                <w:szCs w:val="28"/>
              </w:rPr>
              <w:t>家，新增博士后工作站（创新创业基地）</w:t>
            </w:r>
            <w:r w:rsidRPr="009D3F60">
              <w:rPr>
                <w:rFonts w:eastAsia="方正楷体_GBK" w:hint="eastAsia"/>
                <w:kern w:val="32"/>
                <w:sz w:val="28"/>
                <w:szCs w:val="28"/>
              </w:rPr>
              <w:t>10</w:t>
            </w:r>
            <w:r w:rsidRPr="009D3F60">
              <w:rPr>
                <w:rFonts w:eastAsia="方正楷体_GBK" w:hint="eastAsia"/>
                <w:kern w:val="32"/>
                <w:sz w:val="28"/>
                <w:szCs w:val="28"/>
              </w:rPr>
              <w:t>家，规模以上工业企业研发机构覆盖率达到</w:t>
            </w:r>
            <w:r w:rsidRPr="009D3F60">
              <w:rPr>
                <w:rFonts w:eastAsia="方正楷体_GBK" w:hint="eastAsia"/>
                <w:kern w:val="32"/>
                <w:sz w:val="28"/>
                <w:szCs w:val="28"/>
              </w:rPr>
              <w:t>70%</w:t>
            </w:r>
            <w:r w:rsidRPr="009D3F60">
              <w:rPr>
                <w:rFonts w:eastAsia="方正楷体_GBK" w:hint="eastAsia"/>
                <w:kern w:val="32"/>
                <w:sz w:val="28"/>
                <w:szCs w:val="28"/>
              </w:rPr>
              <w:t>以上</w:t>
            </w:r>
            <w:r w:rsidR="005C2058" w:rsidRPr="009D3F60">
              <w:rPr>
                <w:rFonts w:eastAsia="方正楷体_GBK" w:hint="eastAsia"/>
                <w:kern w:val="32"/>
                <w:sz w:val="28"/>
                <w:szCs w:val="28"/>
              </w:rPr>
              <w:t>。</w:t>
            </w:r>
          </w:p>
        </w:tc>
      </w:tr>
    </w:tbl>
    <w:p w:rsidR="005C2058" w:rsidRPr="009D3F60" w:rsidRDefault="005C2058" w:rsidP="0068565D">
      <w:pPr>
        <w:spacing w:beforeLines="30"/>
        <w:ind w:firstLineChars="200" w:firstLine="632"/>
        <w:rPr>
          <w:rFonts w:eastAsia="方正楷体_GBK" w:cs="仿宋_GB2312"/>
          <w:bCs/>
          <w:szCs w:val="32"/>
        </w:rPr>
      </w:pPr>
      <w:r w:rsidRPr="009D3F60">
        <w:rPr>
          <w:rFonts w:eastAsia="方正楷体_GBK" w:cs="仿宋_GB2312" w:hint="eastAsia"/>
          <w:bCs/>
          <w:szCs w:val="32"/>
        </w:rPr>
        <w:t>4</w:t>
      </w:r>
      <w:r w:rsidR="00632B81" w:rsidRPr="00D022BF">
        <w:rPr>
          <w:rFonts w:eastAsia="方正楷体_GBK" w:cs="宋体" w:hint="eastAsia"/>
          <w:color w:val="000000"/>
          <w:spacing w:val="-3"/>
          <w:kern w:val="32"/>
          <w:szCs w:val="32"/>
        </w:rPr>
        <w:t>．</w:t>
      </w:r>
      <w:r w:rsidRPr="00D022BF">
        <w:rPr>
          <w:rFonts w:eastAsia="方正楷体_GBK" w:cs="仿宋_GB2312" w:hint="eastAsia"/>
          <w:bCs/>
          <w:spacing w:val="-3"/>
          <w:kern w:val="32"/>
          <w:szCs w:val="32"/>
        </w:rPr>
        <w:t>着力实施“暨阳英才”计划，加快构筑“双创”人才高地</w:t>
      </w:r>
    </w:p>
    <w:p w:rsidR="005C2058" w:rsidRPr="009D3F60" w:rsidRDefault="005C2058" w:rsidP="0068565D">
      <w:pPr>
        <w:spacing w:afterLines="50"/>
        <w:ind w:firstLineChars="200" w:firstLine="632"/>
        <w:rPr>
          <w:rFonts w:eastAsia="方正仿宋_GBK"/>
          <w:szCs w:val="32"/>
        </w:rPr>
      </w:pPr>
      <w:r w:rsidRPr="009D3F60">
        <w:rPr>
          <w:rFonts w:eastAsia="方正仿宋_GBK" w:hint="eastAsia"/>
          <w:szCs w:val="32"/>
        </w:rPr>
        <w:t>实施人才强企战略，坚持外引与内育两手齐抓，加大各类创新创业人才引进、培养力度，全面落实“暨阳英才”</w:t>
      </w:r>
      <w:r w:rsidRPr="009D3F60">
        <w:rPr>
          <w:rFonts w:eastAsia="方正仿宋_GBK" w:hint="eastAsia"/>
          <w:szCs w:val="32"/>
        </w:rPr>
        <w:t>23</w:t>
      </w:r>
      <w:r w:rsidRPr="009D3F60">
        <w:rPr>
          <w:rFonts w:eastAsia="方正仿宋_GBK" w:hint="eastAsia"/>
          <w:szCs w:val="32"/>
        </w:rPr>
        <w:t>条</w:t>
      </w:r>
      <w:r w:rsidR="00FD2477" w:rsidRPr="009D3F60">
        <w:rPr>
          <w:rFonts w:eastAsia="方正仿宋_GBK" w:hint="eastAsia"/>
          <w:szCs w:val="32"/>
        </w:rPr>
        <w:t>及升级版</w:t>
      </w:r>
      <w:r w:rsidRPr="009D3F60">
        <w:rPr>
          <w:rFonts w:eastAsia="方正仿宋_GBK" w:hint="eastAsia"/>
          <w:szCs w:val="32"/>
        </w:rPr>
        <w:t>人才政策，加快打造“引得进、用得上、留得住”的人才高地。到</w:t>
      </w:r>
      <w:r w:rsidRPr="009D3F60">
        <w:rPr>
          <w:rFonts w:eastAsia="方正仿宋_GBK" w:hint="eastAsia"/>
          <w:szCs w:val="32"/>
        </w:rPr>
        <w:t>2</w:t>
      </w:r>
      <w:r w:rsidRPr="009D3F60">
        <w:rPr>
          <w:rFonts w:eastAsia="方正仿宋_GBK"/>
          <w:szCs w:val="32"/>
        </w:rPr>
        <w:t>020</w:t>
      </w:r>
      <w:r w:rsidRPr="009D3F60">
        <w:rPr>
          <w:rFonts w:eastAsia="方正仿宋_GBK" w:hint="eastAsia"/>
          <w:szCs w:val="32"/>
        </w:rPr>
        <w:t>年，</w:t>
      </w:r>
      <w:r w:rsidRPr="009D3F60">
        <w:rPr>
          <w:rFonts w:eastAsia="方正仿宋_GBK"/>
          <w:szCs w:val="32"/>
        </w:rPr>
        <w:t>在全市战略性新兴产业和传统优势产业等领域聚集</w:t>
      </w:r>
      <w:r w:rsidRPr="009D3F60">
        <w:rPr>
          <w:rFonts w:eastAsia="方正仿宋_GBK"/>
          <w:szCs w:val="32"/>
        </w:rPr>
        <w:t>30</w:t>
      </w:r>
      <w:r w:rsidRPr="009D3F60">
        <w:rPr>
          <w:rFonts w:eastAsia="方正仿宋_GBK"/>
          <w:szCs w:val="32"/>
        </w:rPr>
        <w:t>名左右的国内院士专家，在全市高新技术企业和传统优势企业中集聚海外工程师</w:t>
      </w:r>
      <w:r w:rsidRPr="009D3F60">
        <w:rPr>
          <w:rFonts w:eastAsia="方正仿宋_GBK"/>
          <w:szCs w:val="32"/>
        </w:rPr>
        <w:t>100</w:t>
      </w:r>
      <w:r w:rsidRPr="009D3F60">
        <w:rPr>
          <w:rFonts w:eastAsia="方正仿宋_GBK"/>
          <w:szCs w:val="32"/>
        </w:rPr>
        <w:t>名</w:t>
      </w:r>
      <w:r w:rsidRPr="009D3F60">
        <w:rPr>
          <w:rFonts w:eastAsia="方正仿宋_GBK" w:hint="eastAsia"/>
          <w:szCs w:val="32"/>
        </w:rPr>
        <w:t>。</w:t>
      </w:r>
    </w:p>
    <w:tbl>
      <w:tblPr>
        <w:tblW w:w="0" w:type="auto"/>
        <w:jc w:val="center"/>
        <w:tblBorders>
          <w:top w:val="single" w:sz="12" w:space="0" w:color="auto"/>
          <w:left w:val="single" w:sz="12" w:space="0" w:color="auto"/>
          <w:bottom w:val="single" w:sz="12" w:space="0" w:color="auto"/>
          <w:right w:val="single" w:sz="12" w:space="0" w:color="auto"/>
        </w:tblBorders>
        <w:tblLook w:val="04A0"/>
      </w:tblPr>
      <w:tblGrid>
        <w:gridCol w:w="8892"/>
      </w:tblGrid>
      <w:tr w:rsidR="005C2058" w:rsidRPr="009D3F60" w:rsidTr="00632B81">
        <w:trPr>
          <w:jc w:val="center"/>
        </w:trPr>
        <w:tc>
          <w:tcPr>
            <w:tcW w:w="8892" w:type="dxa"/>
            <w:shd w:val="clear" w:color="auto" w:fill="auto"/>
          </w:tcPr>
          <w:p w:rsidR="005C2058" w:rsidRPr="009D3F60" w:rsidRDefault="005C2058" w:rsidP="001F5E54">
            <w:pPr>
              <w:spacing w:line="480" w:lineRule="exact"/>
              <w:ind w:firstLineChars="200" w:firstLine="552"/>
              <w:rPr>
                <w:rFonts w:eastAsia="方正楷体_GBK"/>
                <w:sz w:val="28"/>
                <w:szCs w:val="28"/>
              </w:rPr>
            </w:pPr>
            <w:r w:rsidRPr="009D3F60">
              <w:rPr>
                <w:rFonts w:eastAsia="方正楷体_GBK" w:cs="仿宋_GB2312" w:hint="eastAsia"/>
                <w:bCs/>
                <w:sz w:val="28"/>
                <w:szCs w:val="28"/>
              </w:rPr>
              <w:t>一是深入实施高层次人才集聚计划。</w:t>
            </w:r>
            <w:r w:rsidRPr="009D3F60">
              <w:rPr>
                <w:rFonts w:eastAsia="方正楷体_GBK" w:hint="eastAsia"/>
                <w:sz w:val="28"/>
                <w:szCs w:val="28"/>
              </w:rPr>
              <w:t>落实各项人才扶持政策，深入开展海外博士江阴行、两院院士江阴行、教授博士柔性进企业等活动，以兼职兼薪、特聘顾问、成果转化等方式吸引高层次人才来澄开展智力服务；支持企业以创新需求为导向，大力引进诺奖得主、“两院”院士、“千人计划”专家、省“双创”人才等高端科技人才，鼓励引进带技术、带项目、带团队的创新创业领军人才，尤其是江阴籍的领军型人才，支持其创办创新型领军企业，带动新兴产业发展。</w:t>
            </w:r>
          </w:p>
          <w:p w:rsidR="005C2058" w:rsidRPr="009D3F60" w:rsidRDefault="005C2058" w:rsidP="001F5E54">
            <w:pPr>
              <w:spacing w:line="480" w:lineRule="exact"/>
              <w:ind w:firstLineChars="200" w:firstLine="552"/>
              <w:rPr>
                <w:rFonts w:eastAsia="方正楷体_GBK" w:cs="仿宋_GB2312"/>
                <w:bCs/>
                <w:sz w:val="28"/>
                <w:szCs w:val="28"/>
              </w:rPr>
            </w:pPr>
            <w:r w:rsidRPr="009D3F60">
              <w:rPr>
                <w:rFonts w:eastAsia="方正楷体_GBK" w:cs="仿宋_GB2312" w:hint="eastAsia"/>
                <w:bCs/>
                <w:sz w:val="28"/>
                <w:szCs w:val="28"/>
              </w:rPr>
              <w:t>二是深入实施本土实用型人才培养计划。</w:t>
            </w:r>
            <w:r w:rsidRPr="009D3F60">
              <w:rPr>
                <w:rFonts w:eastAsia="方正楷体_GBK" w:hint="eastAsia"/>
                <w:sz w:val="28"/>
                <w:szCs w:val="28"/>
              </w:rPr>
              <w:t>认真贯彻落实好省委办公厅印发的《关于营造企业家健康成长环境弘扬优秀企业家精神更好发挥企业家作用的实施意见》，大力实施科技企业家培训工程，对企业家创新素质和创新能力进行再提升培训，努力建设一支具有国际战略眼光、市场开拓精神、管理创新能力和强烈社会责任感的科技企业家队伍；鼓励企业与高校院所联合培养创新人才，支持企业为高校建立实习、实训基地和卓越工程师培养基地，壮大企业实用人才队伍；探索建立专业人才培养基地，加强企业高技能人才培养。</w:t>
            </w:r>
          </w:p>
        </w:tc>
      </w:tr>
    </w:tbl>
    <w:p w:rsidR="002B7787" w:rsidRPr="009D3F60" w:rsidRDefault="002B7787" w:rsidP="0068565D">
      <w:pPr>
        <w:spacing w:beforeLines="50" w:line="560" w:lineRule="exact"/>
        <w:ind w:firstLineChars="200" w:firstLine="634"/>
        <w:rPr>
          <w:rFonts w:eastAsia="方正楷体_GBK" w:cs="仿宋_GB2312"/>
          <w:b/>
          <w:bCs/>
          <w:szCs w:val="32"/>
        </w:rPr>
      </w:pPr>
      <w:r w:rsidRPr="009D3F60">
        <w:rPr>
          <w:rFonts w:eastAsia="方正楷体_GBK" w:cs="仿宋_GB2312" w:hint="eastAsia"/>
          <w:b/>
          <w:bCs/>
          <w:szCs w:val="32"/>
        </w:rPr>
        <w:t>（三）</w:t>
      </w:r>
      <w:r w:rsidR="00AB784B" w:rsidRPr="009D3F60">
        <w:rPr>
          <w:rFonts w:eastAsia="方正楷体_GBK" w:cs="仿宋_GB2312" w:hint="eastAsia"/>
          <w:b/>
          <w:bCs/>
          <w:szCs w:val="32"/>
        </w:rPr>
        <w:t>实施</w:t>
      </w:r>
      <w:r w:rsidR="00AB784B" w:rsidRPr="009D3F60">
        <w:rPr>
          <w:rFonts w:eastAsia="方正楷体_GBK" w:hint="eastAsia"/>
          <w:b/>
          <w:szCs w:val="32"/>
        </w:rPr>
        <w:t>科技成果转移转化行动</w:t>
      </w:r>
    </w:p>
    <w:p w:rsidR="001F1C10" w:rsidRPr="009D3F60" w:rsidRDefault="002B7787" w:rsidP="00D022BF">
      <w:pPr>
        <w:spacing w:line="560" w:lineRule="exact"/>
        <w:ind w:firstLineChars="200" w:firstLine="632"/>
        <w:rPr>
          <w:rFonts w:eastAsia="方正仿宋_GBK" w:cs="仿宋_GB2312"/>
          <w:bCs/>
          <w:szCs w:val="32"/>
        </w:rPr>
      </w:pPr>
      <w:r w:rsidRPr="009D3F60">
        <w:rPr>
          <w:rFonts w:eastAsia="方正仿宋_GBK" w:cs="仿宋_GB2312" w:hint="eastAsia"/>
          <w:bCs/>
          <w:szCs w:val="32"/>
        </w:rPr>
        <w:t>充</w:t>
      </w:r>
      <w:r w:rsidRPr="002C3019">
        <w:rPr>
          <w:rFonts w:eastAsia="方正仿宋_GBK" w:cs="仿宋_GB2312" w:hint="eastAsia"/>
          <w:bCs/>
          <w:spacing w:val="3"/>
          <w:szCs w:val="32"/>
        </w:rPr>
        <w:t>分发挥江阴市级区域产学研战略联盟和省科技镇长团、科技特派员的作用，全面开展产学研协同创新活动，加快形成“企业主体突出、协同创新紧密、成果转化迅速”的产学研工作的“江阴品牌”。</w:t>
      </w:r>
      <w:r w:rsidR="00AB784B" w:rsidRPr="002C3019">
        <w:rPr>
          <w:rFonts w:eastAsia="方正仿宋_GBK" w:cs="仿宋_GB2312" w:hint="eastAsia"/>
          <w:bCs/>
          <w:spacing w:val="3"/>
          <w:szCs w:val="32"/>
        </w:rPr>
        <w:t>打造产学研协同创新平台，加速科技成果产业化进程</w:t>
      </w:r>
      <w:r w:rsidR="001F1C10" w:rsidRPr="002C3019">
        <w:rPr>
          <w:rFonts w:eastAsia="方正仿宋_GBK" w:cs="仿宋_GB2312" w:hint="eastAsia"/>
          <w:bCs/>
          <w:spacing w:val="3"/>
          <w:szCs w:val="32"/>
        </w:rPr>
        <w:t>。</w:t>
      </w:r>
    </w:p>
    <w:p w:rsidR="001F1C10" w:rsidRPr="009D3F60" w:rsidRDefault="001F1C10" w:rsidP="00D022BF">
      <w:pPr>
        <w:spacing w:line="560" w:lineRule="exact"/>
        <w:ind w:firstLineChars="200" w:firstLine="632"/>
        <w:rPr>
          <w:rFonts w:eastAsia="方正楷体_GBK" w:cs="仿宋_GB2312"/>
          <w:bCs/>
          <w:szCs w:val="32"/>
        </w:rPr>
      </w:pPr>
      <w:r w:rsidRPr="009D3F60">
        <w:rPr>
          <w:rFonts w:eastAsia="方正楷体_GBK" w:cs="仿宋_GB2312" w:hint="eastAsia"/>
          <w:bCs/>
          <w:szCs w:val="32"/>
        </w:rPr>
        <w:t>1</w:t>
      </w:r>
      <w:r w:rsidR="00632B81" w:rsidRPr="009D3F60">
        <w:rPr>
          <w:rFonts w:eastAsia="方正楷体_GBK" w:cs="宋体" w:hint="eastAsia"/>
          <w:color w:val="000000"/>
          <w:kern w:val="0"/>
          <w:szCs w:val="32"/>
        </w:rPr>
        <w:t>．</w:t>
      </w:r>
      <w:r w:rsidR="002B7787" w:rsidRPr="009D3F60">
        <w:rPr>
          <w:rFonts w:eastAsia="方正楷体_GBK" w:cs="仿宋_GB2312" w:hint="eastAsia"/>
          <w:bCs/>
          <w:szCs w:val="32"/>
        </w:rPr>
        <w:t>突出企业的产学研主体地位</w:t>
      </w:r>
      <w:r w:rsidRPr="009D3F60">
        <w:rPr>
          <w:rFonts w:eastAsia="方正楷体_GBK" w:cs="仿宋_GB2312" w:hint="eastAsia"/>
          <w:bCs/>
          <w:szCs w:val="32"/>
        </w:rPr>
        <w:t>，努力提高企业研发投入</w:t>
      </w:r>
    </w:p>
    <w:p w:rsidR="001F1C10" w:rsidRPr="009D3F60" w:rsidRDefault="002B7787" w:rsidP="00D022BF">
      <w:pPr>
        <w:spacing w:line="560" w:lineRule="exact"/>
        <w:ind w:firstLineChars="200" w:firstLine="632"/>
        <w:rPr>
          <w:rFonts w:eastAsia="方正仿宋_GBK" w:cs="仿宋_GB2312"/>
          <w:bCs/>
          <w:szCs w:val="32"/>
        </w:rPr>
      </w:pPr>
      <w:r w:rsidRPr="009D3F60">
        <w:rPr>
          <w:rFonts w:eastAsia="方正仿宋_GBK" w:cs="仿宋_GB2312" w:hint="eastAsia"/>
          <w:bCs/>
          <w:szCs w:val="32"/>
        </w:rPr>
        <w:t>全面提升企业研发支出占主营业务收入的比重，提高企业新产品销售占主营业务收入的比重，加速科技成果转化，不断充实和完善“政府搭台、企业主体、高校参与”的产学研合作模式的内涵。</w:t>
      </w:r>
      <w:r w:rsidR="001F1C10" w:rsidRPr="009D3F60">
        <w:rPr>
          <w:rFonts w:eastAsia="方正仿宋_GBK" w:cs="仿宋_GB2312" w:hint="eastAsia"/>
          <w:bCs/>
          <w:szCs w:val="32"/>
        </w:rPr>
        <w:t>到</w:t>
      </w:r>
      <w:r w:rsidR="00763363" w:rsidRPr="009D3F60">
        <w:rPr>
          <w:rFonts w:eastAsia="方正仿宋_GBK" w:cs="仿宋_GB2312" w:hint="eastAsia"/>
          <w:bCs/>
          <w:szCs w:val="32"/>
        </w:rPr>
        <w:t>2</w:t>
      </w:r>
      <w:r w:rsidR="00763363" w:rsidRPr="009D3F60">
        <w:rPr>
          <w:rFonts w:eastAsia="方正仿宋_GBK" w:cs="仿宋_GB2312"/>
          <w:bCs/>
          <w:szCs w:val="32"/>
        </w:rPr>
        <w:t>02</w:t>
      </w:r>
      <w:r w:rsidR="00763363" w:rsidRPr="009D3F60">
        <w:rPr>
          <w:rFonts w:eastAsia="方正仿宋_GBK" w:cs="仿宋_GB2312" w:hint="eastAsia"/>
          <w:bCs/>
          <w:szCs w:val="32"/>
        </w:rPr>
        <w:t>1</w:t>
      </w:r>
      <w:r w:rsidR="001F1C10" w:rsidRPr="009D3F60">
        <w:rPr>
          <w:rFonts w:eastAsia="方正仿宋_GBK" w:cs="仿宋_GB2312" w:hint="eastAsia"/>
          <w:bCs/>
          <w:szCs w:val="32"/>
        </w:rPr>
        <w:t>年，</w:t>
      </w:r>
      <w:r w:rsidR="001F1C10" w:rsidRPr="009D3F60">
        <w:rPr>
          <w:rFonts w:eastAsia="方正仿宋_GBK" w:hint="eastAsia"/>
          <w:szCs w:val="32"/>
        </w:rPr>
        <w:t>规模以上工业企业研究与试验发展经费支出占主营业务收入的比值达到</w:t>
      </w:r>
      <w:r w:rsidR="00B92353" w:rsidRPr="009D3F60">
        <w:rPr>
          <w:rFonts w:eastAsia="方正仿宋_GBK" w:hint="eastAsia"/>
          <w:szCs w:val="32"/>
        </w:rPr>
        <w:t>1.8</w:t>
      </w:r>
      <w:r w:rsidR="001F1C10" w:rsidRPr="009D3F60">
        <w:rPr>
          <w:rFonts w:eastAsia="方正仿宋_GBK" w:hint="eastAsia"/>
          <w:szCs w:val="32"/>
        </w:rPr>
        <w:t>%</w:t>
      </w:r>
      <w:r w:rsidR="001F1C10" w:rsidRPr="009D3F60">
        <w:rPr>
          <w:rFonts w:eastAsia="方正仿宋_GBK" w:hint="eastAsia"/>
          <w:szCs w:val="32"/>
        </w:rPr>
        <w:t>。</w:t>
      </w:r>
    </w:p>
    <w:p w:rsidR="001F1C10" w:rsidRPr="009D3F60" w:rsidRDefault="001F1C10" w:rsidP="00D022BF">
      <w:pPr>
        <w:spacing w:line="560" w:lineRule="exact"/>
        <w:ind w:firstLineChars="200" w:firstLine="632"/>
        <w:rPr>
          <w:rFonts w:eastAsia="方正楷体_GBK" w:cs="仿宋_GB2312"/>
          <w:bCs/>
          <w:szCs w:val="32"/>
        </w:rPr>
      </w:pPr>
      <w:r w:rsidRPr="009D3F60">
        <w:rPr>
          <w:rFonts w:eastAsia="方正楷体_GBK" w:cs="仿宋_GB2312" w:hint="eastAsia"/>
          <w:bCs/>
          <w:szCs w:val="32"/>
        </w:rPr>
        <w:t>2</w:t>
      </w:r>
      <w:r w:rsidR="00632B81" w:rsidRPr="009D3F60">
        <w:rPr>
          <w:rFonts w:eastAsia="方正楷体_GBK" w:cs="宋体" w:hint="eastAsia"/>
          <w:color w:val="000000"/>
          <w:kern w:val="0"/>
          <w:szCs w:val="32"/>
        </w:rPr>
        <w:t>．</w:t>
      </w:r>
      <w:r w:rsidRPr="009D3F60">
        <w:rPr>
          <w:rFonts w:eastAsia="方正楷体_GBK" w:cs="仿宋_GB2312" w:hint="eastAsia"/>
          <w:bCs/>
          <w:szCs w:val="32"/>
        </w:rPr>
        <w:t>创新产业组织方式，</w:t>
      </w:r>
      <w:r w:rsidR="002B7787" w:rsidRPr="009D3F60">
        <w:rPr>
          <w:rFonts w:eastAsia="方正楷体_GBK" w:cs="仿宋_GB2312" w:hint="eastAsia"/>
          <w:bCs/>
          <w:szCs w:val="32"/>
        </w:rPr>
        <w:t>加强产学研协同创新</w:t>
      </w:r>
    </w:p>
    <w:p w:rsidR="001F1C10" w:rsidRPr="009D3F60" w:rsidRDefault="002B7787" w:rsidP="0068565D">
      <w:pPr>
        <w:spacing w:afterLines="50" w:line="560" w:lineRule="exact"/>
        <w:ind w:firstLineChars="200" w:firstLine="632"/>
        <w:rPr>
          <w:rFonts w:eastAsia="方正仿宋_GBK" w:cs="仿宋_GB2312"/>
          <w:bCs/>
          <w:szCs w:val="32"/>
        </w:rPr>
      </w:pPr>
      <w:r w:rsidRPr="009D3F60">
        <w:rPr>
          <w:rFonts w:eastAsia="方正仿宋_GBK" w:cs="仿宋_GB2312" w:hint="eastAsia"/>
          <w:bCs/>
          <w:szCs w:val="32"/>
        </w:rPr>
        <w:t>大力推进浙江大学技术转移江阴中心、江南大学江苏阳光纺织研究院等产学研合作体建设，认真实施《江阴市政产学研合作“双百”行动计划》，在更高层次、更广领域、更高水平推进政产学研合作，每月组织一次专题产学研对接活动，每年实施重点产学研项目</w:t>
      </w:r>
      <w:r w:rsidRPr="009D3F60">
        <w:rPr>
          <w:rFonts w:eastAsia="方正仿宋_GBK" w:cs="仿宋_GB2312" w:hint="eastAsia"/>
          <w:bCs/>
          <w:szCs w:val="32"/>
        </w:rPr>
        <w:t>60</w:t>
      </w:r>
      <w:r w:rsidRPr="009D3F60">
        <w:rPr>
          <w:rFonts w:eastAsia="方正仿宋_GBK" w:cs="仿宋_GB2312" w:hint="eastAsia"/>
          <w:bCs/>
          <w:szCs w:val="32"/>
        </w:rPr>
        <w:t>项以上。</w:t>
      </w:r>
    </w:p>
    <w:tbl>
      <w:tblPr>
        <w:tblW w:w="0" w:type="auto"/>
        <w:jc w:val="center"/>
        <w:tblBorders>
          <w:top w:val="single" w:sz="12" w:space="0" w:color="auto"/>
          <w:left w:val="single" w:sz="12" w:space="0" w:color="auto"/>
          <w:bottom w:val="single" w:sz="12" w:space="0" w:color="auto"/>
          <w:right w:val="single" w:sz="12" w:space="0" w:color="auto"/>
        </w:tblBorders>
        <w:tblLook w:val="04A0"/>
      </w:tblPr>
      <w:tblGrid>
        <w:gridCol w:w="8865"/>
      </w:tblGrid>
      <w:tr w:rsidR="001F1C10" w:rsidRPr="009D3F60" w:rsidTr="00632B81">
        <w:trPr>
          <w:jc w:val="center"/>
        </w:trPr>
        <w:tc>
          <w:tcPr>
            <w:tcW w:w="8865" w:type="dxa"/>
            <w:shd w:val="clear" w:color="auto" w:fill="auto"/>
          </w:tcPr>
          <w:p w:rsidR="001F1C10" w:rsidRPr="009D3F60" w:rsidRDefault="001F1C10" w:rsidP="001F5E54">
            <w:pPr>
              <w:spacing w:line="480" w:lineRule="exact"/>
              <w:ind w:firstLineChars="200" w:firstLine="552"/>
              <w:rPr>
                <w:rFonts w:eastAsia="方正楷体_GBK" w:cs="仿宋_GB2312"/>
                <w:bCs/>
                <w:sz w:val="28"/>
                <w:szCs w:val="28"/>
              </w:rPr>
            </w:pPr>
            <w:r w:rsidRPr="009D3F60">
              <w:rPr>
                <w:rFonts w:eastAsia="方正楷体_GBK" w:hint="eastAsia"/>
                <w:kern w:val="32"/>
                <w:sz w:val="28"/>
                <w:szCs w:val="28"/>
              </w:rPr>
              <w:t>创新产业技术研发组织方式，加强产业创新资源的统筹整合，突出重点产业，规划新建一批产业技术研究院和研究所。加快重大科技成果产业化，支持产业技术研究院实行“一院多所、合同科研、项目经理、股权激励”等机制创新，建立多元化投入、企业化管理、市场化运作、开放式发展的运行机制。强化产学研协同创新，支持企业牵头组建校企合作联盟和产业技术创新战略联盟，促进企业、高校、科研机构在产业链、创新链、资金链上的深度融合，加快推动产业向价值链高端攀升。到</w:t>
            </w:r>
            <w:r w:rsidR="00763363" w:rsidRPr="009D3F60">
              <w:rPr>
                <w:rFonts w:eastAsia="方正楷体_GBK" w:hint="eastAsia"/>
                <w:kern w:val="32"/>
                <w:sz w:val="28"/>
                <w:szCs w:val="28"/>
              </w:rPr>
              <w:t>2021</w:t>
            </w:r>
            <w:r w:rsidRPr="009D3F60">
              <w:rPr>
                <w:rFonts w:eastAsia="方正楷体_GBK" w:hint="eastAsia"/>
                <w:kern w:val="32"/>
                <w:sz w:val="28"/>
                <w:szCs w:val="28"/>
              </w:rPr>
              <w:t>年，建成技术研究院</w:t>
            </w:r>
            <w:r w:rsidRPr="009D3F60">
              <w:rPr>
                <w:rFonts w:eastAsia="方正楷体_GBK" w:hint="eastAsia"/>
                <w:kern w:val="32"/>
                <w:sz w:val="28"/>
                <w:szCs w:val="28"/>
              </w:rPr>
              <w:t>10</w:t>
            </w:r>
            <w:r w:rsidRPr="009D3F60">
              <w:rPr>
                <w:rFonts w:eastAsia="方正楷体_GBK" w:hint="eastAsia"/>
                <w:kern w:val="32"/>
                <w:sz w:val="28"/>
                <w:szCs w:val="28"/>
              </w:rPr>
              <w:t>家，产业技术创新战略联盟</w:t>
            </w:r>
            <w:r w:rsidRPr="009D3F60">
              <w:rPr>
                <w:rFonts w:eastAsia="方正楷体_GBK" w:hint="eastAsia"/>
                <w:kern w:val="32"/>
                <w:sz w:val="28"/>
                <w:szCs w:val="28"/>
              </w:rPr>
              <w:t>10</w:t>
            </w:r>
            <w:r w:rsidRPr="009D3F60">
              <w:rPr>
                <w:rFonts w:eastAsia="方正楷体_GBK" w:hint="eastAsia"/>
                <w:kern w:val="32"/>
                <w:sz w:val="28"/>
                <w:szCs w:val="28"/>
              </w:rPr>
              <w:t>个，校企合作联盟</w:t>
            </w:r>
            <w:r w:rsidRPr="009D3F60">
              <w:rPr>
                <w:rFonts w:eastAsia="方正楷体_GBK" w:hint="eastAsia"/>
                <w:kern w:val="32"/>
                <w:sz w:val="28"/>
                <w:szCs w:val="28"/>
              </w:rPr>
              <w:t>50</w:t>
            </w:r>
            <w:r w:rsidRPr="009D3F60">
              <w:rPr>
                <w:rFonts w:eastAsia="方正楷体_GBK" w:hint="eastAsia"/>
                <w:kern w:val="32"/>
                <w:sz w:val="28"/>
                <w:szCs w:val="28"/>
              </w:rPr>
              <w:t>个。</w:t>
            </w:r>
          </w:p>
        </w:tc>
      </w:tr>
    </w:tbl>
    <w:p w:rsidR="001F1C10" w:rsidRPr="009D3F60" w:rsidRDefault="00121F94" w:rsidP="0068565D">
      <w:pPr>
        <w:spacing w:beforeLines="50" w:line="600" w:lineRule="exact"/>
        <w:ind w:firstLineChars="200" w:firstLine="632"/>
        <w:rPr>
          <w:rFonts w:eastAsia="方正楷体_GBK" w:cs="仿宋_GB2312"/>
          <w:bCs/>
          <w:szCs w:val="32"/>
        </w:rPr>
      </w:pPr>
      <w:r w:rsidRPr="009D3F60">
        <w:rPr>
          <w:rFonts w:eastAsia="方正楷体_GBK" w:cs="仿宋_GB2312" w:hint="eastAsia"/>
          <w:bCs/>
          <w:szCs w:val="32"/>
        </w:rPr>
        <w:t>3</w:t>
      </w:r>
      <w:r w:rsidR="00793B93" w:rsidRPr="009D3F60">
        <w:rPr>
          <w:rFonts w:eastAsia="方正楷体_GBK" w:cs="宋体" w:hint="eastAsia"/>
          <w:color w:val="000000"/>
          <w:kern w:val="0"/>
          <w:szCs w:val="32"/>
        </w:rPr>
        <w:t>．</w:t>
      </w:r>
      <w:r w:rsidR="002B7787" w:rsidRPr="009D3F60">
        <w:rPr>
          <w:rFonts w:eastAsia="方正楷体_GBK" w:cs="仿宋_GB2312" w:hint="eastAsia"/>
          <w:bCs/>
          <w:szCs w:val="32"/>
        </w:rPr>
        <w:t>加快科技成果</w:t>
      </w:r>
      <w:r w:rsidR="001F1C10" w:rsidRPr="009D3F60">
        <w:rPr>
          <w:rFonts w:eastAsia="方正楷体_GBK" w:cs="仿宋_GB2312" w:hint="eastAsia"/>
          <w:bCs/>
          <w:szCs w:val="32"/>
        </w:rPr>
        <w:t>转移</w:t>
      </w:r>
      <w:r w:rsidR="002B7787" w:rsidRPr="009D3F60">
        <w:rPr>
          <w:rFonts w:eastAsia="方正楷体_GBK" w:cs="仿宋_GB2312" w:hint="eastAsia"/>
          <w:bCs/>
          <w:szCs w:val="32"/>
        </w:rPr>
        <w:t>转化</w:t>
      </w:r>
      <w:r w:rsidR="001F1C10" w:rsidRPr="009D3F60">
        <w:rPr>
          <w:rFonts w:eastAsia="方正楷体_GBK" w:cs="仿宋_GB2312" w:hint="eastAsia"/>
          <w:bCs/>
          <w:szCs w:val="32"/>
        </w:rPr>
        <w:t>，促进科技与</w:t>
      </w:r>
      <w:r w:rsidRPr="009D3F60">
        <w:rPr>
          <w:rFonts w:eastAsia="方正楷体_GBK" w:cs="仿宋_GB2312" w:hint="eastAsia"/>
          <w:bCs/>
          <w:szCs w:val="32"/>
        </w:rPr>
        <w:t>经济的紧密</w:t>
      </w:r>
      <w:r w:rsidR="001F1C10" w:rsidRPr="009D3F60">
        <w:rPr>
          <w:rFonts w:eastAsia="方正楷体_GBK" w:cs="仿宋_GB2312" w:hint="eastAsia"/>
          <w:bCs/>
          <w:szCs w:val="32"/>
        </w:rPr>
        <w:t>相结合</w:t>
      </w:r>
    </w:p>
    <w:p w:rsidR="001F1C10" w:rsidRPr="002C3019" w:rsidRDefault="002B7787" w:rsidP="0068565D">
      <w:pPr>
        <w:spacing w:afterLines="50" w:line="600" w:lineRule="exact"/>
        <w:ind w:firstLineChars="200" w:firstLine="632"/>
        <w:rPr>
          <w:rFonts w:eastAsia="方正仿宋_GBK"/>
          <w:spacing w:val="3"/>
          <w:szCs w:val="32"/>
        </w:rPr>
      </w:pPr>
      <w:r w:rsidRPr="009D3F60">
        <w:rPr>
          <w:rFonts w:eastAsia="方正仿宋_GBK" w:hint="eastAsia"/>
          <w:szCs w:val="32"/>
        </w:rPr>
        <w:t>大</w:t>
      </w:r>
      <w:r w:rsidRPr="002C3019">
        <w:rPr>
          <w:rFonts w:eastAsia="方正仿宋_GBK" w:hint="eastAsia"/>
          <w:spacing w:val="3"/>
          <w:szCs w:val="32"/>
        </w:rPr>
        <w:t>力</w:t>
      </w:r>
      <w:r w:rsidR="00CB3691" w:rsidRPr="002C3019">
        <w:rPr>
          <w:rFonts w:eastAsia="方正仿宋_GBK" w:hint="eastAsia"/>
          <w:spacing w:val="3"/>
          <w:szCs w:val="32"/>
        </w:rPr>
        <w:t>推进科技咨询、技术交易、知识产权运营等创新服务载体有序发展，</w:t>
      </w:r>
      <w:r w:rsidRPr="002C3019">
        <w:rPr>
          <w:rFonts w:eastAsia="方正仿宋_GBK" w:hint="eastAsia"/>
          <w:spacing w:val="3"/>
          <w:szCs w:val="32"/>
        </w:rPr>
        <w:t>出台《关于加快推进全市技术转移体系建设的实施意见》，建设江苏省技术产权交易市场</w:t>
      </w:r>
      <w:r w:rsidR="00D528C1" w:rsidRPr="002C3019">
        <w:rPr>
          <w:rFonts w:eastAsia="方正仿宋_GBK" w:hint="eastAsia"/>
          <w:spacing w:val="3"/>
          <w:szCs w:val="32"/>
        </w:rPr>
        <w:t>江阴地方分中心</w:t>
      </w:r>
      <w:r w:rsidRPr="002C3019">
        <w:rPr>
          <w:rFonts w:eastAsia="方正仿宋_GBK" w:hint="eastAsia"/>
          <w:spacing w:val="3"/>
          <w:szCs w:val="32"/>
        </w:rPr>
        <w:t>，推进国内外先进科技成果在江阴转移转化，实现科技与产业的无缝对接。</w:t>
      </w:r>
    </w:p>
    <w:tbl>
      <w:tblPr>
        <w:tblW w:w="0" w:type="auto"/>
        <w:jc w:val="center"/>
        <w:tblBorders>
          <w:top w:val="single" w:sz="12" w:space="0" w:color="auto"/>
          <w:left w:val="single" w:sz="12" w:space="0" w:color="auto"/>
          <w:bottom w:val="single" w:sz="12" w:space="0" w:color="auto"/>
          <w:right w:val="single" w:sz="12" w:space="0" w:color="auto"/>
        </w:tblBorders>
        <w:tblLook w:val="04A0"/>
      </w:tblPr>
      <w:tblGrid>
        <w:gridCol w:w="8877"/>
      </w:tblGrid>
      <w:tr w:rsidR="00121F94" w:rsidRPr="009D3F60" w:rsidTr="00793B93">
        <w:trPr>
          <w:jc w:val="center"/>
        </w:trPr>
        <w:tc>
          <w:tcPr>
            <w:tcW w:w="8877" w:type="dxa"/>
            <w:shd w:val="clear" w:color="auto" w:fill="auto"/>
          </w:tcPr>
          <w:p w:rsidR="00121F94" w:rsidRPr="009D3F60" w:rsidRDefault="00121F94" w:rsidP="001F5E54">
            <w:pPr>
              <w:spacing w:line="500" w:lineRule="exact"/>
              <w:ind w:firstLineChars="200" w:firstLine="552"/>
              <w:rPr>
                <w:rFonts w:eastAsia="方正楷体_GBK"/>
                <w:sz w:val="28"/>
                <w:szCs w:val="28"/>
              </w:rPr>
            </w:pPr>
            <w:r w:rsidRPr="009D3F60">
              <w:rPr>
                <w:rFonts w:eastAsia="方正楷体_GBK" w:hint="eastAsia"/>
                <w:bCs/>
                <w:iCs/>
                <w:kern w:val="32"/>
                <w:sz w:val="28"/>
                <w:szCs w:val="28"/>
              </w:rPr>
              <w:t>强化技术公共服务、技术成果交易、创新创业融资服务和社会人才服务等四大平台建设，</w:t>
            </w:r>
            <w:r w:rsidRPr="009D3F60">
              <w:rPr>
                <w:rFonts w:eastAsia="方正楷体_GBK" w:hint="eastAsia"/>
                <w:kern w:val="32"/>
                <w:sz w:val="28"/>
                <w:szCs w:val="28"/>
              </w:rPr>
              <w:t>促进各类创新要素高效流动和合理配置。引进各类科技中介服务机构，支持发展研究开发、技术转移、检验检测认证、创业孵化、知识产权、科技咨询、科技金融等专业科技服务和综合科技服务</w:t>
            </w:r>
            <w:r w:rsidRPr="009D3F60">
              <w:rPr>
                <w:rFonts w:eastAsia="方正楷体_GBK" w:hint="eastAsia"/>
                <w:bCs/>
                <w:iCs/>
                <w:kern w:val="32"/>
                <w:sz w:val="28"/>
                <w:szCs w:val="28"/>
              </w:rPr>
              <w:t>。创新科技服务模式，探索建立基于互联网的综合性科技服务平台，构建覆盖研发、转化、交易、投融资等创新全链条的科技服务网络。</w:t>
            </w:r>
          </w:p>
        </w:tc>
      </w:tr>
    </w:tbl>
    <w:p w:rsidR="00690C3A" w:rsidRPr="009D3F60" w:rsidRDefault="00690C3A" w:rsidP="0068565D">
      <w:pPr>
        <w:spacing w:beforeLines="50" w:line="600" w:lineRule="exact"/>
        <w:ind w:firstLineChars="200" w:firstLine="632"/>
        <w:rPr>
          <w:rFonts w:eastAsia="方正楷体_GBK" w:cs="仿宋_GB2312"/>
          <w:bCs/>
          <w:spacing w:val="-8"/>
          <w:szCs w:val="32"/>
        </w:rPr>
      </w:pPr>
      <w:r w:rsidRPr="009D3F60">
        <w:rPr>
          <w:rFonts w:eastAsia="方正楷体_GBK" w:cs="仿宋_GB2312"/>
          <w:bCs/>
          <w:szCs w:val="32"/>
        </w:rPr>
        <w:t>4</w:t>
      </w:r>
      <w:r w:rsidR="00793B93" w:rsidRPr="009D3F60">
        <w:rPr>
          <w:rFonts w:eastAsia="方正楷体_GBK" w:cs="宋体" w:hint="eastAsia"/>
          <w:color w:val="000000"/>
          <w:kern w:val="0"/>
          <w:szCs w:val="32"/>
        </w:rPr>
        <w:t>．</w:t>
      </w:r>
      <w:r w:rsidRPr="009D3F60">
        <w:rPr>
          <w:rFonts w:eastAsia="方正楷体_GBK" w:cs="仿宋_GB2312" w:hint="eastAsia"/>
          <w:bCs/>
          <w:szCs w:val="32"/>
        </w:rPr>
        <w:t>强</w:t>
      </w:r>
      <w:r w:rsidRPr="009D3F60">
        <w:rPr>
          <w:rFonts w:eastAsia="方正楷体_GBK" w:cs="仿宋_GB2312" w:hint="eastAsia"/>
          <w:bCs/>
          <w:spacing w:val="-8"/>
          <w:szCs w:val="32"/>
        </w:rPr>
        <w:t>化科技与金融相结合，</w:t>
      </w:r>
      <w:r w:rsidR="002B7787" w:rsidRPr="009D3F60">
        <w:rPr>
          <w:rFonts w:eastAsia="方正楷体_GBK" w:cs="仿宋_GB2312" w:hint="eastAsia"/>
          <w:bCs/>
          <w:spacing w:val="-8"/>
          <w:szCs w:val="32"/>
        </w:rPr>
        <w:t>健全支撑科技创新创业的金融体系</w:t>
      </w:r>
    </w:p>
    <w:p w:rsidR="00690C3A" w:rsidRPr="009D3F60" w:rsidRDefault="002B7787" w:rsidP="0068565D">
      <w:pPr>
        <w:spacing w:afterLines="50" w:line="600" w:lineRule="exact"/>
        <w:ind w:firstLineChars="200" w:firstLine="632"/>
        <w:rPr>
          <w:rFonts w:eastAsia="方正仿宋_GBK"/>
          <w:szCs w:val="32"/>
        </w:rPr>
      </w:pPr>
      <w:r w:rsidRPr="009D3F60">
        <w:rPr>
          <w:rFonts w:eastAsia="方正仿宋_GBK" w:hint="eastAsia"/>
          <w:szCs w:val="32"/>
        </w:rPr>
        <w:t>发挥中小微企业信贷风险补偿资金池的作用，大力开展科技金融合作，扩大科技信贷投放，创新科技金融产品，加大股权投资力度，探索投贷联动、科技担保、科技保险、创投引导等新方式，不断完善科技金融服务体系，加快建立以政府投入为引导、企业投入为主体，政府资金与社会资金、股权融资与债权融资、风险投资与知识产权融资有机结合的科技投融资体系，推动科技创业和科技成长型企业快速壮大。</w:t>
      </w:r>
    </w:p>
    <w:tbl>
      <w:tblPr>
        <w:tblW w:w="0" w:type="auto"/>
        <w:jc w:val="center"/>
        <w:tblBorders>
          <w:top w:val="single" w:sz="12" w:space="0" w:color="auto"/>
          <w:left w:val="single" w:sz="12" w:space="0" w:color="auto"/>
          <w:bottom w:val="single" w:sz="12" w:space="0" w:color="auto"/>
          <w:right w:val="single" w:sz="12" w:space="0" w:color="auto"/>
        </w:tblBorders>
        <w:tblLook w:val="04A0"/>
      </w:tblPr>
      <w:tblGrid>
        <w:gridCol w:w="8890"/>
      </w:tblGrid>
      <w:tr w:rsidR="00690C3A" w:rsidRPr="009D3F60" w:rsidTr="00793B93">
        <w:trPr>
          <w:jc w:val="center"/>
        </w:trPr>
        <w:tc>
          <w:tcPr>
            <w:tcW w:w="8890" w:type="dxa"/>
            <w:shd w:val="clear" w:color="auto" w:fill="auto"/>
          </w:tcPr>
          <w:p w:rsidR="00690C3A" w:rsidRPr="009D3F60" w:rsidRDefault="00690C3A" w:rsidP="001F5E54">
            <w:pPr>
              <w:spacing w:line="500" w:lineRule="exact"/>
              <w:ind w:firstLineChars="200" w:firstLine="552"/>
              <w:rPr>
                <w:rFonts w:eastAsia="方正楷体_GBK"/>
                <w:sz w:val="28"/>
                <w:szCs w:val="28"/>
              </w:rPr>
            </w:pPr>
            <w:r w:rsidRPr="009D3F60">
              <w:rPr>
                <w:rFonts w:eastAsia="方正楷体_GBK" w:hint="eastAsia"/>
                <w:kern w:val="32"/>
                <w:sz w:val="28"/>
                <w:szCs w:val="28"/>
              </w:rPr>
              <w:t>建立多元化的科技投融资体系。探索互联网金融新模式，扩大金融风险补偿资金池规模，引导创业资本支持科技型小微企业发展。以建设省科技金融合作创新示范区为契机，加快推进新型科技金融机构建设，支持科技贷款专营品种发展。对接“苏科贷”，完善市信贷风险补偿流程，扩大科技信贷投放。开发科技保险产品和服务，引导保险资金支持科技型企业重大项目设施建设。到</w:t>
            </w:r>
            <w:r w:rsidR="00763363" w:rsidRPr="009D3F60">
              <w:rPr>
                <w:rFonts w:eastAsia="方正楷体_GBK" w:hint="eastAsia"/>
                <w:kern w:val="32"/>
                <w:sz w:val="28"/>
                <w:szCs w:val="28"/>
              </w:rPr>
              <w:t>2021</w:t>
            </w:r>
            <w:r w:rsidRPr="009D3F60">
              <w:rPr>
                <w:rFonts w:eastAsia="方正楷体_GBK" w:hint="eastAsia"/>
                <w:kern w:val="32"/>
                <w:sz w:val="28"/>
                <w:szCs w:val="28"/>
              </w:rPr>
              <w:t>年，全市各类创投基金规模突破</w:t>
            </w:r>
            <w:r w:rsidR="00763363" w:rsidRPr="009D3F60">
              <w:rPr>
                <w:rFonts w:eastAsia="方正楷体_GBK" w:hint="eastAsia"/>
                <w:kern w:val="32"/>
                <w:sz w:val="28"/>
                <w:szCs w:val="28"/>
              </w:rPr>
              <w:t xml:space="preserve">   </w:t>
            </w:r>
            <w:r w:rsidRPr="009D3F60">
              <w:rPr>
                <w:rFonts w:eastAsia="方正楷体_GBK" w:hint="eastAsia"/>
                <w:kern w:val="32"/>
                <w:sz w:val="28"/>
                <w:szCs w:val="28"/>
              </w:rPr>
              <w:t>亿元</w:t>
            </w:r>
            <w:r w:rsidR="00A70F92" w:rsidRPr="009D3F60">
              <w:rPr>
                <w:rFonts w:eastAsia="方正楷体_GBK" w:hint="eastAsia"/>
                <w:kern w:val="32"/>
                <w:sz w:val="28"/>
                <w:szCs w:val="28"/>
              </w:rPr>
              <w:t>；</w:t>
            </w:r>
            <w:r w:rsidR="00BE7202" w:rsidRPr="009D3F60">
              <w:rPr>
                <w:rFonts w:eastAsia="方正楷体_GBK" w:hint="eastAsia"/>
                <w:kern w:val="32"/>
                <w:sz w:val="28"/>
                <w:szCs w:val="28"/>
              </w:rPr>
              <w:t>2</w:t>
            </w:r>
            <w:r w:rsidR="00A70F92" w:rsidRPr="009D3F60">
              <w:rPr>
                <w:rFonts w:eastAsia="方正楷体_GBK" w:hint="eastAsia"/>
                <w:kern w:val="32"/>
                <w:sz w:val="28"/>
                <w:szCs w:val="28"/>
              </w:rPr>
              <w:t>019</w:t>
            </w:r>
            <w:r w:rsidR="00BE7202" w:rsidRPr="009D3F60">
              <w:rPr>
                <w:rFonts w:eastAsia="方正楷体_GBK" w:hint="eastAsia"/>
                <w:kern w:val="32"/>
                <w:sz w:val="28"/>
                <w:szCs w:val="28"/>
              </w:rPr>
              <w:t>—</w:t>
            </w:r>
            <w:r w:rsidR="00A70F92" w:rsidRPr="009D3F60">
              <w:rPr>
                <w:rFonts w:eastAsia="方正楷体_GBK" w:hint="eastAsia"/>
                <w:kern w:val="32"/>
                <w:sz w:val="28"/>
                <w:szCs w:val="28"/>
              </w:rPr>
              <w:t>2021</w:t>
            </w:r>
            <w:r w:rsidR="00A70F92" w:rsidRPr="009D3F60">
              <w:rPr>
                <w:rFonts w:eastAsia="方正楷体_GBK" w:hint="eastAsia"/>
                <w:kern w:val="32"/>
                <w:sz w:val="28"/>
                <w:szCs w:val="28"/>
              </w:rPr>
              <w:t>年，每年向科技型企业发放各类科技贷款</w:t>
            </w:r>
            <w:r w:rsidR="00A70F92" w:rsidRPr="009D3F60">
              <w:rPr>
                <w:rFonts w:eastAsia="方正楷体_GBK" w:hint="eastAsia"/>
                <w:kern w:val="32"/>
                <w:sz w:val="28"/>
                <w:szCs w:val="28"/>
              </w:rPr>
              <w:t>18</w:t>
            </w:r>
            <w:r w:rsidR="00A70F92" w:rsidRPr="009D3F60">
              <w:rPr>
                <w:rFonts w:eastAsia="方正楷体_GBK" w:hint="eastAsia"/>
                <w:kern w:val="32"/>
                <w:sz w:val="28"/>
                <w:szCs w:val="28"/>
              </w:rPr>
              <w:t>亿元；每年</w:t>
            </w:r>
            <w:r w:rsidR="00AA4F1D" w:rsidRPr="009D3F60">
              <w:rPr>
                <w:rFonts w:eastAsia="方正楷体_GBK" w:hint="eastAsia"/>
                <w:kern w:val="32"/>
                <w:sz w:val="28"/>
                <w:szCs w:val="28"/>
              </w:rPr>
              <w:t>政府风险补偿资金池科技信贷超过</w:t>
            </w:r>
            <w:r w:rsidR="00A70F92" w:rsidRPr="009D3F60">
              <w:rPr>
                <w:rFonts w:eastAsia="方正楷体_GBK" w:hint="eastAsia"/>
                <w:kern w:val="32"/>
                <w:sz w:val="28"/>
                <w:szCs w:val="28"/>
              </w:rPr>
              <w:t>5</w:t>
            </w:r>
            <w:r w:rsidR="00AA4F1D" w:rsidRPr="009D3F60">
              <w:rPr>
                <w:rFonts w:eastAsia="方正楷体_GBK" w:hint="eastAsia"/>
                <w:kern w:val="32"/>
                <w:sz w:val="28"/>
                <w:szCs w:val="28"/>
              </w:rPr>
              <w:t>亿元</w:t>
            </w:r>
            <w:r w:rsidRPr="009D3F60">
              <w:rPr>
                <w:rFonts w:eastAsia="方正楷体_GBK" w:hint="eastAsia"/>
                <w:kern w:val="32"/>
                <w:sz w:val="28"/>
                <w:szCs w:val="28"/>
              </w:rPr>
              <w:t>。</w:t>
            </w:r>
          </w:p>
        </w:tc>
      </w:tr>
    </w:tbl>
    <w:p w:rsidR="00E85ADC" w:rsidRPr="009D3F60" w:rsidRDefault="00E85ADC" w:rsidP="0068565D">
      <w:pPr>
        <w:spacing w:beforeLines="50"/>
        <w:ind w:firstLineChars="200" w:firstLine="634"/>
        <w:rPr>
          <w:rFonts w:eastAsia="方正楷体_GBK" w:cs="仿宋_GB2312"/>
          <w:b/>
          <w:bCs/>
          <w:szCs w:val="32"/>
        </w:rPr>
      </w:pPr>
      <w:r w:rsidRPr="009D3F60">
        <w:rPr>
          <w:rFonts w:eastAsia="方正楷体_GBK" w:cs="仿宋_GB2312" w:hint="eastAsia"/>
          <w:b/>
          <w:bCs/>
          <w:szCs w:val="32"/>
        </w:rPr>
        <w:t>（四）实施</w:t>
      </w:r>
      <w:r w:rsidRPr="009D3F60">
        <w:rPr>
          <w:rFonts w:eastAsia="方正楷体_GBK" w:hint="eastAsia"/>
          <w:b/>
          <w:szCs w:val="32"/>
        </w:rPr>
        <w:t>主导产业创新发展工程</w:t>
      </w:r>
    </w:p>
    <w:p w:rsidR="00E85ADC" w:rsidRPr="009D3F60" w:rsidRDefault="00E85ADC" w:rsidP="001F5E54">
      <w:pPr>
        <w:ind w:firstLineChars="200" w:firstLine="632"/>
        <w:rPr>
          <w:rFonts w:eastAsia="方正楷体GBK" w:cs="仿宋_GB2312"/>
          <w:bCs/>
          <w:szCs w:val="32"/>
        </w:rPr>
      </w:pPr>
      <w:r w:rsidRPr="009D3F60">
        <w:rPr>
          <w:rFonts w:eastAsia="方正仿宋_GBK" w:cs="仿宋_GB2312" w:hint="eastAsia"/>
          <w:bCs/>
          <w:szCs w:val="32"/>
        </w:rPr>
        <w:t>实施创新驱动发展战略和</w:t>
      </w:r>
      <w:r w:rsidRPr="009D3F60">
        <w:rPr>
          <w:rFonts w:eastAsia="方正仿宋_GBK" w:hint="eastAsia"/>
          <w:szCs w:val="32"/>
        </w:rPr>
        <w:t>产业强市战略，</w:t>
      </w:r>
      <w:r w:rsidRPr="009D3F60">
        <w:rPr>
          <w:rFonts w:eastAsia="方正仿宋_GBK" w:cs="仿宋_GB2312" w:hint="eastAsia"/>
          <w:bCs/>
          <w:szCs w:val="32"/>
        </w:rPr>
        <w:t>通过科技支撑产业发展，</w:t>
      </w:r>
      <w:r w:rsidR="002B7787" w:rsidRPr="009D3F60">
        <w:rPr>
          <w:rFonts w:eastAsia="方正仿宋_GBK" w:hint="eastAsia"/>
          <w:szCs w:val="32"/>
        </w:rPr>
        <w:t>以智能化</w:t>
      </w:r>
      <w:r w:rsidRPr="009D3F60">
        <w:rPr>
          <w:rFonts w:eastAsia="方正仿宋_GBK" w:hint="eastAsia"/>
          <w:szCs w:val="32"/>
        </w:rPr>
        <w:t>、</w:t>
      </w:r>
      <w:r w:rsidR="002B7787" w:rsidRPr="009D3F60">
        <w:rPr>
          <w:rFonts w:eastAsia="方正仿宋_GBK" w:hint="eastAsia"/>
          <w:szCs w:val="32"/>
        </w:rPr>
        <w:t>绿色化</w:t>
      </w:r>
      <w:r w:rsidRPr="009D3F60">
        <w:rPr>
          <w:rFonts w:eastAsia="方正仿宋_GBK" w:hint="eastAsia"/>
          <w:szCs w:val="32"/>
        </w:rPr>
        <w:t>、</w:t>
      </w:r>
      <w:r w:rsidR="002B7787" w:rsidRPr="009D3F60">
        <w:rPr>
          <w:rFonts w:eastAsia="方正仿宋_GBK" w:hint="eastAsia"/>
          <w:szCs w:val="32"/>
        </w:rPr>
        <w:t>服务化</w:t>
      </w:r>
      <w:r w:rsidRPr="009D3F60">
        <w:rPr>
          <w:rFonts w:eastAsia="方正仿宋_GBK" w:hint="eastAsia"/>
          <w:szCs w:val="32"/>
        </w:rPr>
        <w:t>、</w:t>
      </w:r>
      <w:r w:rsidR="002B7787" w:rsidRPr="009D3F60">
        <w:rPr>
          <w:rFonts w:eastAsia="方正仿宋_GBK" w:hint="eastAsia"/>
          <w:szCs w:val="32"/>
        </w:rPr>
        <w:t>高端化</w:t>
      </w:r>
      <w:r w:rsidRPr="009D3F60">
        <w:rPr>
          <w:rFonts w:eastAsia="方正仿宋_GBK" w:hint="eastAsia"/>
          <w:szCs w:val="32"/>
        </w:rPr>
        <w:t>、</w:t>
      </w:r>
      <w:r w:rsidR="002B7787" w:rsidRPr="009D3F60">
        <w:rPr>
          <w:rFonts w:eastAsia="方正仿宋_GBK" w:hint="eastAsia"/>
          <w:szCs w:val="32"/>
        </w:rPr>
        <w:t>品牌化为方向，坚持传统产业和新兴产业并重、先进制造业和现代服务业并进、优化存量与扩大增量并举，推动互联网、大数据、人工智能和实体经济深度融合，在形成产业引领优势上下功夫。</w:t>
      </w:r>
    </w:p>
    <w:p w:rsidR="00B172F4" w:rsidRPr="009D3F60" w:rsidRDefault="008A37D8" w:rsidP="001F5E54">
      <w:pPr>
        <w:ind w:firstLineChars="200" w:firstLine="632"/>
        <w:rPr>
          <w:rFonts w:eastAsia="方正楷体_GBK"/>
          <w:szCs w:val="32"/>
        </w:rPr>
      </w:pPr>
      <w:bookmarkStart w:id="9" w:name="_Hlk525552437"/>
      <w:r w:rsidRPr="009D3F60">
        <w:rPr>
          <w:rFonts w:eastAsia="方正楷体_GBK" w:cs="仿宋_GB2312" w:hint="eastAsia"/>
          <w:bCs/>
          <w:szCs w:val="32"/>
        </w:rPr>
        <w:t>1</w:t>
      </w:r>
      <w:r w:rsidR="00793B93" w:rsidRPr="009D3F60">
        <w:rPr>
          <w:rFonts w:eastAsia="方正楷体_GBK" w:cs="宋体" w:hint="eastAsia"/>
          <w:color w:val="000000"/>
          <w:kern w:val="0"/>
          <w:szCs w:val="32"/>
        </w:rPr>
        <w:t>．</w:t>
      </w:r>
      <w:r w:rsidR="001B63E7" w:rsidRPr="009D3F60">
        <w:rPr>
          <w:rFonts w:eastAsia="方正楷体_GBK" w:cs="仿宋_GB2312" w:hint="eastAsia"/>
          <w:bCs/>
          <w:szCs w:val="32"/>
        </w:rPr>
        <w:t>推进传统产业升级，</w:t>
      </w:r>
      <w:r w:rsidR="002B7787" w:rsidRPr="009D3F60">
        <w:rPr>
          <w:rFonts w:eastAsia="方正楷体_GBK" w:cs="仿宋_GB2312" w:hint="eastAsia"/>
          <w:bCs/>
          <w:szCs w:val="32"/>
        </w:rPr>
        <w:t>加快传统产业向中高端挺进</w:t>
      </w:r>
    </w:p>
    <w:bookmarkEnd w:id="9"/>
    <w:p w:rsidR="00E85ADC" w:rsidRPr="009D3F60" w:rsidRDefault="002B7787" w:rsidP="0068565D">
      <w:pPr>
        <w:spacing w:afterLines="50"/>
        <w:ind w:firstLineChars="200" w:firstLine="632"/>
        <w:rPr>
          <w:rFonts w:eastAsia="方正仿宋_GBK"/>
          <w:szCs w:val="32"/>
        </w:rPr>
      </w:pPr>
      <w:r w:rsidRPr="009D3F60">
        <w:rPr>
          <w:rFonts w:eastAsia="方正仿宋_GBK" w:hint="eastAsia"/>
          <w:szCs w:val="32"/>
        </w:rPr>
        <w:t>贯彻落实省委、省政府关于制造业发展和“互联网</w:t>
      </w:r>
      <w:r w:rsidRPr="009D3F60">
        <w:rPr>
          <w:rFonts w:eastAsia="方正仿宋_GBK" w:hint="eastAsia"/>
          <w:szCs w:val="32"/>
        </w:rPr>
        <w:t>+</w:t>
      </w:r>
      <w:r w:rsidRPr="009D3F60">
        <w:rPr>
          <w:rFonts w:eastAsia="方正仿宋_GBK" w:hint="eastAsia"/>
          <w:szCs w:val="32"/>
        </w:rPr>
        <w:t>”等战略部署，致力于向传统产业注入创新元素，使其焕发新的生命力。加快新技术、新工艺、新装备、新材料在冶金、纺织、化工等我市传统产业领域的应用推广步伐，加快新一代信息技术与制造技术深度融合步伐，全面提升设计、制造、工艺和管理水平，促进传统产业智能化转型、绿色化改造，加快推动第一动力裂变发展为最强动力。</w:t>
      </w:r>
    </w:p>
    <w:tbl>
      <w:tblPr>
        <w:tblW w:w="0" w:type="auto"/>
        <w:jc w:val="center"/>
        <w:tblBorders>
          <w:top w:val="single" w:sz="12" w:space="0" w:color="auto"/>
          <w:left w:val="single" w:sz="12" w:space="0" w:color="auto"/>
          <w:bottom w:val="single" w:sz="12" w:space="0" w:color="auto"/>
          <w:right w:val="single" w:sz="12" w:space="0" w:color="auto"/>
        </w:tblBorders>
        <w:tblLook w:val="04A0"/>
      </w:tblPr>
      <w:tblGrid>
        <w:gridCol w:w="8847"/>
      </w:tblGrid>
      <w:tr w:rsidR="00B172F4" w:rsidRPr="009D3F60" w:rsidTr="00793B93">
        <w:trPr>
          <w:jc w:val="center"/>
        </w:trPr>
        <w:tc>
          <w:tcPr>
            <w:tcW w:w="8847" w:type="dxa"/>
            <w:shd w:val="clear" w:color="auto" w:fill="auto"/>
          </w:tcPr>
          <w:p w:rsidR="00B172F4" w:rsidRPr="009D3F60" w:rsidRDefault="00B172F4" w:rsidP="002C3019">
            <w:pPr>
              <w:spacing w:line="460" w:lineRule="exact"/>
              <w:ind w:firstLineChars="200" w:firstLine="552"/>
              <w:rPr>
                <w:rFonts w:eastAsia="方正楷体_GBK"/>
                <w:sz w:val="28"/>
                <w:szCs w:val="28"/>
              </w:rPr>
            </w:pPr>
            <w:r w:rsidRPr="009D3F60">
              <w:rPr>
                <w:rFonts w:eastAsia="方正楷体_GBK" w:hint="eastAsia"/>
                <w:kern w:val="32"/>
                <w:sz w:val="28"/>
                <w:szCs w:val="28"/>
              </w:rPr>
              <w:t>建立“千企技改”长效机制，引导传统制造企业采用新技术、新工艺、新装备、新材料，更大力度实施关键领域的技术改造，促进企业内涵式发展。突出冶金、金属制品、轻工建材、电力四大重点传统支柱产业，通过技术改造、装备升级、模式创新、兼并重组等手段，加快推动冶金产业特色化、纺织产业高端化、化工产业高新化发展。按照“消化一批、转移一批、整合一批、淘汰一批”的原则，分业分类化解产能过剩矛盾，实现制造业低碳化、循环化和集约化发展。组织重点传统制造业企业开展重点领域攻关，增强技术改造支撑能力，提高先进技术装备研制能力，推动传统制造产业由“加工基地”向“制造实验室”转变。</w:t>
            </w:r>
          </w:p>
        </w:tc>
      </w:tr>
    </w:tbl>
    <w:p w:rsidR="001B63E7" w:rsidRPr="009D3F60" w:rsidRDefault="001B63E7" w:rsidP="0068565D">
      <w:pPr>
        <w:spacing w:beforeLines="50" w:line="600" w:lineRule="exact"/>
        <w:ind w:firstLineChars="200" w:firstLine="632"/>
        <w:rPr>
          <w:rFonts w:eastAsia="方正楷体_GBK" w:cs="仿宋_GB2312"/>
          <w:bCs/>
          <w:szCs w:val="32"/>
        </w:rPr>
      </w:pPr>
      <w:r w:rsidRPr="009D3F60">
        <w:rPr>
          <w:rFonts w:eastAsia="方正楷体_GBK" w:cs="仿宋_GB2312" w:hint="eastAsia"/>
          <w:bCs/>
          <w:szCs w:val="32"/>
        </w:rPr>
        <w:t>2</w:t>
      </w:r>
      <w:r w:rsidR="00793B93" w:rsidRPr="009D3F60">
        <w:rPr>
          <w:rFonts w:eastAsia="方正楷体_GBK" w:cs="宋体" w:hint="eastAsia"/>
          <w:color w:val="000000"/>
          <w:kern w:val="0"/>
          <w:szCs w:val="32"/>
        </w:rPr>
        <w:t>．</w:t>
      </w:r>
      <w:r w:rsidR="002B7787" w:rsidRPr="009D3F60">
        <w:rPr>
          <w:rFonts w:eastAsia="方正楷体_GBK" w:cs="仿宋_GB2312" w:hint="eastAsia"/>
          <w:bCs/>
          <w:szCs w:val="32"/>
        </w:rPr>
        <w:t>加快培育壮大战略性新兴产业</w:t>
      </w:r>
      <w:r w:rsidRPr="009D3F60">
        <w:rPr>
          <w:rFonts w:eastAsia="方正楷体_GBK" w:cs="仿宋_GB2312" w:hint="eastAsia"/>
          <w:bCs/>
          <w:szCs w:val="32"/>
        </w:rPr>
        <w:t>，抢占区域竞争的制高点</w:t>
      </w:r>
    </w:p>
    <w:p w:rsidR="001B63E7" w:rsidRPr="009D3F60" w:rsidRDefault="001B63E7" w:rsidP="0068565D">
      <w:pPr>
        <w:spacing w:afterLines="50" w:line="600" w:lineRule="exact"/>
        <w:ind w:firstLineChars="200" w:firstLine="632"/>
        <w:rPr>
          <w:rFonts w:eastAsia="方正仿宋_GBK"/>
          <w:szCs w:val="32"/>
        </w:rPr>
      </w:pPr>
      <w:r w:rsidRPr="009D3F60">
        <w:rPr>
          <w:rFonts w:eastAsia="方正仿宋_GBK" w:hint="eastAsia"/>
          <w:szCs w:val="32"/>
        </w:rPr>
        <w:t>面对经济发展新常态和供给侧结构性改革新要求，发展壮大电子信息、新材料、清洁能源、生物技术等基地型龙头型引领型的新兴产业，加快打造一批创新型产业集群，抢占区域竞争的制高点。</w:t>
      </w:r>
    </w:p>
    <w:tbl>
      <w:tblPr>
        <w:tblW w:w="0" w:type="auto"/>
        <w:jc w:val="center"/>
        <w:tblBorders>
          <w:top w:val="single" w:sz="12" w:space="0" w:color="auto"/>
          <w:left w:val="single" w:sz="12" w:space="0" w:color="auto"/>
          <w:bottom w:val="single" w:sz="12" w:space="0" w:color="auto"/>
          <w:right w:val="single" w:sz="12" w:space="0" w:color="auto"/>
        </w:tblBorders>
        <w:tblLook w:val="04A0"/>
      </w:tblPr>
      <w:tblGrid>
        <w:gridCol w:w="8858"/>
      </w:tblGrid>
      <w:tr w:rsidR="001B63E7" w:rsidRPr="009D3F60" w:rsidTr="00793B93">
        <w:trPr>
          <w:jc w:val="center"/>
        </w:trPr>
        <w:tc>
          <w:tcPr>
            <w:tcW w:w="8858" w:type="dxa"/>
            <w:shd w:val="clear" w:color="auto" w:fill="auto"/>
          </w:tcPr>
          <w:p w:rsidR="001B63E7" w:rsidRPr="009D3F60" w:rsidRDefault="001B63E7" w:rsidP="002C3019">
            <w:pPr>
              <w:spacing w:line="480" w:lineRule="exact"/>
              <w:ind w:firstLineChars="200" w:firstLine="552"/>
              <w:rPr>
                <w:rFonts w:eastAsia="方正楷体_GBK"/>
                <w:sz w:val="28"/>
                <w:szCs w:val="28"/>
              </w:rPr>
            </w:pPr>
            <w:r w:rsidRPr="009D3F60">
              <w:rPr>
                <w:rFonts w:eastAsia="方正楷体_GBK" w:hint="eastAsia"/>
                <w:kern w:val="32"/>
                <w:sz w:val="28"/>
                <w:szCs w:val="28"/>
              </w:rPr>
              <w:t>大力发展新兴产业集群，密切跟踪市场、政策和技术导向，深入实施新兴产业培育计划，以聚焦培育新材料、新能源、电子信息、生物医药等战略性新兴产业为重点，加快培育一批拥有自主核心技术、发展成长性强、未来空间大的战略新兴产业集群。完善新兴产业平台建设，强化规划导向作用，优先保障空间、资源和人才要素供给，引导新兴产业项目向园区集聚集约发展。加大新兴产业政策扶持，建立和完善项目储备库，着力推进一批重点战略新兴产业项目建设；大力推进“科技</w:t>
            </w:r>
            <w:r w:rsidRPr="009D3F60">
              <w:rPr>
                <w:rFonts w:eastAsia="方正楷体_GBK" w:hint="eastAsia"/>
                <w:kern w:val="32"/>
                <w:sz w:val="28"/>
                <w:szCs w:val="28"/>
              </w:rPr>
              <w:t>+</w:t>
            </w:r>
            <w:r w:rsidRPr="009D3F60">
              <w:rPr>
                <w:rFonts w:eastAsia="方正楷体_GBK" w:hint="eastAsia"/>
                <w:kern w:val="32"/>
                <w:sz w:val="28"/>
                <w:szCs w:val="28"/>
              </w:rPr>
              <w:t>人才</w:t>
            </w:r>
            <w:r w:rsidRPr="009D3F60">
              <w:rPr>
                <w:rFonts w:eastAsia="方正楷体_GBK" w:hint="eastAsia"/>
                <w:kern w:val="32"/>
                <w:sz w:val="28"/>
                <w:szCs w:val="28"/>
              </w:rPr>
              <w:t>+</w:t>
            </w:r>
            <w:r w:rsidRPr="009D3F60">
              <w:rPr>
                <w:rFonts w:eastAsia="方正楷体_GBK" w:hint="eastAsia"/>
                <w:kern w:val="32"/>
                <w:sz w:val="28"/>
                <w:szCs w:val="28"/>
              </w:rPr>
              <w:t>资本”合作模式，重点培育一批自主创新能力强、产品市场前景好、对产业带动效应大的龙头骨干企业。</w:t>
            </w:r>
          </w:p>
        </w:tc>
      </w:tr>
    </w:tbl>
    <w:p w:rsidR="001B63E7" w:rsidRPr="009D3F60" w:rsidRDefault="001B63E7" w:rsidP="0068565D">
      <w:pPr>
        <w:spacing w:beforeLines="50"/>
        <w:ind w:firstLineChars="200" w:firstLine="632"/>
        <w:rPr>
          <w:rFonts w:eastAsia="方正楷体_GBK" w:cs="仿宋_GB2312"/>
          <w:bCs/>
          <w:szCs w:val="32"/>
        </w:rPr>
      </w:pPr>
      <w:r w:rsidRPr="009D3F60">
        <w:rPr>
          <w:rFonts w:eastAsia="方正楷体_GBK" w:cs="仿宋_GB2312" w:hint="eastAsia"/>
          <w:bCs/>
          <w:szCs w:val="32"/>
        </w:rPr>
        <w:t>3</w:t>
      </w:r>
      <w:r w:rsidR="00793B93" w:rsidRPr="009D3F60">
        <w:rPr>
          <w:rFonts w:eastAsia="方正楷体_GBK" w:cs="宋体" w:hint="eastAsia"/>
          <w:color w:val="000000"/>
          <w:kern w:val="0"/>
          <w:szCs w:val="32"/>
        </w:rPr>
        <w:t>．</w:t>
      </w:r>
      <w:r w:rsidRPr="009D3F60">
        <w:rPr>
          <w:rFonts w:eastAsia="方正楷体_GBK" w:cs="仿宋_GB2312" w:hint="eastAsia"/>
          <w:bCs/>
          <w:szCs w:val="32"/>
        </w:rPr>
        <w:t>强化现代服务业与主导产业的结合，</w:t>
      </w:r>
      <w:r w:rsidR="00793B93" w:rsidRPr="009D3F60">
        <w:rPr>
          <w:rFonts w:eastAsia="方正楷体_GBK" w:cs="仿宋_GB2312" w:hint="eastAsia"/>
          <w:bCs/>
          <w:szCs w:val="32"/>
        </w:rPr>
        <w:t>加快推进现代服务业裂变发展</w:t>
      </w:r>
    </w:p>
    <w:p w:rsidR="00BA4BFE" w:rsidRPr="009D3F60" w:rsidRDefault="002B7787" w:rsidP="0068565D">
      <w:pPr>
        <w:spacing w:afterLines="50"/>
        <w:ind w:firstLineChars="200" w:firstLine="632"/>
        <w:rPr>
          <w:rFonts w:eastAsia="方正仿宋_GBK"/>
          <w:szCs w:val="32"/>
        </w:rPr>
      </w:pPr>
      <w:r w:rsidRPr="009D3F60">
        <w:rPr>
          <w:rFonts w:eastAsia="方正仿宋_GBK" w:hint="eastAsia"/>
          <w:szCs w:val="32"/>
        </w:rPr>
        <w:t>大力推进与制造业紧密相关的科技服务、金融服务、研发设计、检验检测等生产性服务业发展，积极推广“装备制造</w:t>
      </w:r>
      <w:r w:rsidRPr="009D3F60">
        <w:rPr>
          <w:rFonts w:eastAsia="方正仿宋_GBK" w:hint="eastAsia"/>
          <w:szCs w:val="32"/>
        </w:rPr>
        <w:t>+</w:t>
      </w:r>
      <w:r w:rsidRPr="009D3F60">
        <w:rPr>
          <w:rFonts w:eastAsia="方正仿宋_GBK" w:hint="eastAsia"/>
          <w:szCs w:val="32"/>
        </w:rPr>
        <w:t>服务”、“终端产品</w:t>
      </w:r>
      <w:r w:rsidRPr="009D3F60">
        <w:rPr>
          <w:rFonts w:eastAsia="方正仿宋_GBK" w:hint="eastAsia"/>
          <w:szCs w:val="32"/>
        </w:rPr>
        <w:t>+</w:t>
      </w:r>
      <w:r w:rsidRPr="009D3F60">
        <w:rPr>
          <w:rFonts w:eastAsia="方正仿宋_GBK" w:hint="eastAsia"/>
          <w:szCs w:val="32"/>
        </w:rPr>
        <w:t>服务”的发展模式，培育制造服务新业态，实现制造业与服务业的协同推进。结合江阴的产业特色，有选择地培育和壮大电子商务、现代金融、保税物流、服务外包等现代服务业，推动新技术、新业态、新模式裂变扩张。</w:t>
      </w:r>
    </w:p>
    <w:tbl>
      <w:tblPr>
        <w:tblW w:w="0" w:type="auto"/>
        <w:jc w:val="center"/>
        <w:tblBorders>
          <w:top w:val="single" w:sz="12" w:space="0" w:color="auto"/>
          <w:left w:val="single" w:sz="12" w:space="0" w:color="auto"/>
          <w:bottom w:val="single" w:sz="12" w:space="0" w:color="auto"/>
          <w:right w:val="single" w:sz="12" w:space="0" w:color="auto"/>
        </w:tblBorders>
        <w:tblLook w:val="04A0"/>
      </w:tblPr>
      <w:tblGrid>
        <w:gridCol w:w="8862"/>
      </w:tblGrid>
      <w:tr w:rsidR="001B63E7" w:rsidRPr="009D3F60" w:rsidTr="00793B93">
        <w:trPr>
          <w:jc w:val="center"/>
        </w:trPr>
        <w:tc>
          <w:tcPr>
            <w:tcW w:w="8862" w:type="dxa"/>
            <w:shd w:val="clear" w:color="auto" w:fill="auto"/>
          </w:tcPr>
          <w:p w:rsidR="001B63E7" w:rsidRPr="009D3F60" w:rsidRDefault="001B63E7" w:rsidP="001F5E54">
            <w:pPr>
              <w:spacing w:line="380" w:lineRule="exact"/>
              <w:ind w:firstLineChars="200" w:firstLine="552"/>
              <w:rPr>
                <w:rFonts w:eastAsia="方正楷体_GBK"/>
                <w:kern w:val="32"/>
                <w:sz w:val="28"/>
                <w:szCs w:val="28"/>
              </w:rPr>
            </w:pPr>
            <w:r w:rsidRPr="009D3F60">
              <w:rPr>
                <w:rFonts w:eastAsia="方正楷体_GBK" w:hint="eastAsia"/>
                <w:kern w:val="32"/>
                <w:sz w:val="28"/>
                <w:szCs w:val="28"/>
              </w:rPr>
              <w:t>把发展现代服务业作为深化产业结构调整的重要战略导向，推动生产性服务业专业化、高端化发展，加快生活性服务业向精细和高品质转变。到</w:t>
            </w:r>
            <w:r w:rsidR="00763363" w:rsidRPr="009D3F60">
              <w:rPr>
                <w:rFonts w:eastAsia="方正楷体_GBK" w:hint="eastAsia"/>
                <w:kern w:val="32"/>
                <w:sz w:val="28"/>
                <w:szCs w:val="28"/>
              </w:rPr>
              <w:t>2021</w:t>
            </w:r>
            <w:r w:rsidRPr="009D3F60">
              <w:rPr>
                <w:rFonts w:eastAsia="方正楷体_GBK" w:hint="eastAsia"/>
                <w:kern w:val="32"/>
                <w:sz w:val="28"/>
                <w:szCs w:val="28"/>
              </w:rPr>
              <w:t>年，服务业增加值比重达到</w:t>
            </w:r>
            <w:r w:rsidR="00870288" w:rsidRPr="009D3F60">
              <w:rPr>
                <w:rFonts w:eastAsia="方正楷体_GBK" w:hint="eastAsia"/>
                <w:kern w:val="32"/>
                <w:sz w:val="28"/>
                <w:szCs w:val="28"/>
              </w:rPr>
              <w:t>45</w:t>
            </w:r>
            <w:r w:rsidRPr="009D3F60">
              <w:rPr>
                <w:rFonts w:eastAsia="方正楷体_GBK" w:hint="eastAsia"/>
                <w:kern w:val="32"/>
                <w:sz w:val="28"/>
                <w:szCs w:val="28"/>
              </w:rPr>
              <w:t>%</w:t>
            </w:r>
            <w:r w:rsidRPr="009D3F60">
              <w:rPr>
                <w:rFonts w:eastAsia="方正楷体_GBK" w:hint="eastAsia"/>
                <w:kern w:val="32"/>
                <w:sz w:val="28"/>
                <w:szCs w:val="28"/>
              </w:rPr>
              <w:t>。</w:t>
            </w:r>
          </w:p>
          <w:p w:rsidR="001B63E7" w:rsidRPr="009D3F60" w:rsidRDefault="001B63E7" w:rsidP="001F5E54">
            <w:pPr>
              <w:spacing w:line="380" w:lineRule="exact"/>
              <w:ind w:firstLineChars="200" w:firstLine="552"/>
              <w:rPr>
                <w:rFonts w:eastAsia="方正楷体_GBK"/>
                <w:kern w:val="32"/>
                <w:sz w:val="28"/>
                <w:szCs w:val="28"/>
              </w:rPr>
            </w:pPr>
            <w:r w:rsidRPr="009D3F60">
              <w:rPr>
                <w:rFonts w:eastAsia="方正楷体_GBK" w:hint="eastAsia"/>
                <w:kern w:val="32"/>
                <w:sz w:val="28"/>
                <w:szCs w:val="28"/>
              </w:rPr>
              <w:t>加快推进现代物流、服务外包、电子商务、信息服务、金融服务、研发设计等生产性服务业发展，提升产业发展层次。围绕互联网经济、融资租赁、商业保理等新兴业态项目，促进服务业内部结构优化。加快现代物流基础设施和公共信息平台建设，积极完善水、公、铁联运服务功能，重点推进农产品物流、电商物流、冷链物流业发展，积极发展第三方物流，完善港口生产性物流服务体系。</w:t>
            </w:r>
          </w:p>
          <w:p w:rsidR="001B63E7" w:rsidRPr="009D3F60" w:rsidRDefault="001B63E7" w:rsidP="001F5E54">
            <w:pPr>
              <w:spacing w:line="380" w:lineRule="exact"/>
              <w:ind w:firstLineChars="200" w:firstLine="552"/>
              <w:rPr>
                <w:rFonts w:eastAsia="方正楷体_GBK"/>
                <w:kern w:val="32"/>
                <w:sz w:val="28"/>
                <w:szCs w:val="28"/>
              </w:rPr>
            </w:pPr>
            <w:r w:rsidRPr="009D3F60">
              <w:rPr>
                <w:rFonts w:eastAsia="方正楷体_GBK" w:hint="eastAsia"/>
                <w:kern w:val="32"/>
                <w:sz w:val="28"/>
                <w:szCs w:val="28"/>
              </w:rPr>
              <w:t>加快推进制造业服务化，推进工业企业分离发展生产性服务业，促进产业链向两端延伸，价值链向高端攀升。加快工业设计向服务业发展，重点围绕海洋工程装备、特种车、高精钢构等领域，加强产品和关键零部件外观、结构、功能设计，建立专业化、开放型的工业设计企业和工业设计服务中心，促进服务外包；推进科技研发服务专业化发展，依托江阴新材料和生物医药等新兴产业，以应用和产业化为研发导向，创建公共科技研发平台；引导信息综合服务系统化发展，为特色工业行业提供适配的系统解决方案，优化工业生产业务流程，推进制造业智能化发展，提高企业生产经营管理的数字化水平。</w:t>
            </w:r>
          </w:p>
          <w:p w:rsidR="001B63E7" w:rsidRPr="009D3F60" w:rsidRDefault="001B63E7" w:rsidP="001F5E54">
            <w:pPr>
              <w:spacing w:line="380" w:lineRule="exact"/>
              <w:ind w:firstLineChars="200" w:firstLine="552"/>
              <w:rPr>
                <w:rFonts w:eastAsia="方正楷体_GBK"/>
                <w:sz w:val="28"/>
                <w:szCs w:val="28"/>
              </w:rPr>
            </w:pPr>
            <w:r w:rsidRPr="009D3F60">
              <w:rPr>
                <w:rFonts w:eastAsia="方正楷体_GBK" w:hint="eastAsia"/>
                <w:kern w:val="32"/>
                <w:sz w:val="28"/>
                <w:szCs w:val="28"/>
              </w:rPr>
              <w:t>加快实施互联网金融战略，鼓励和支持地方金融机构走出去发展，支持有条件的大企业参股、控股、设立金融机构，做大做强地方金融产业。积极拓展生产性服务投融资渠道，除传统商业银行信贷，鼓励发展科技金融和创新融资租赁模式，拓宽科技企业及科研成果转化资本经营，鼓励服务业企业加快上市步伐，探索融资、经营、产业提升空间。</w:t>
            </w:r>
          </w:p>
        </w:tc>
      </w:tr>
    </w:tbl>
    <w:p w:rsidR="00D01E50" w:rsidRPr="009D3F60" w:rsidRDefault="009D2630" w:rsidP="0068565D">
      <w:pPr>
        <w:spacing w:beforeLines="50"/>
        <w:ind w:firstLineChars="200" w:firstLine="632"/>
        <w:rPr>
          <w:rFonts w:eastAsia="方正楷体_GBK" w:cs="仿宋_GB2312"/>
          <w:bCs/>
          <w:szCs w:val="32"/>
        </w:rPr>
      </w:pPr>
      <w:r w:rsidRPr="009D3F60">
        <w:rPr>
          <w:rFonts w:eastAsia="方正楷体_GBK" w:hint="eastAsia"/>
          <w:szCs w:val="32"/>
        </w:rPr>
        <w:t>4</w:t>
      </w:r>
      <w:r w:rsidR="00793B93" w:rsidRPr="009D3F60">
        <w:rPr>
          <w:rFonts w:eastAsia="方正楷体_GBK" w:cs="宋体" w:hint="eastAsia"/>
          <w:color w:val="000000"/>
          <w:kern w:val="0"/>
          <w:szCs w:val="32"/>
        </w:rPr>
        <w:t>．</w:t>
      </w:r>
      <w:r w:rsidR="00D01E50" w:rsidRPr="009D3F60">
        <w:rPr>
          <w:rFonts w:eastAsia="方正楷体_GBK" w:cs="仿宋_GB2312" w:hint="eastAsia"/>
          <w:bCs/>
          <w:szCs w:val="32"/>
        </w:rPr>
        <w:t>强化</w:t>
      </w:r>
      <w:r w:rsidR="002B7787" w:rsidRPr="009D3F60">
        <w:rPr>
          <w:rFonts w:eastAsia="方正楷体_GBK" w:cs="仿宋_GB2312" w:hint="eastAsia"/>
          <w:bCs/>
          <w:szCs w:val="32"/>
        </w:rPr>
        <w:t>企业</w:t>
      </w:r>
      <w:r w:rsidR="00D01E50" w:rsidRPr="009D3F60">
        <w:rPr>
          <w:rFonts w:eastAsia="方正楷体_GBK" w:cs="仿宋_GB2312" w:hint="eastAsia"/>
          <w:bCs/>
          <w:szCs w:val="32"/>
        </w:rPr>
        <w:t>培育，形成企业创新梯队</w:t>
      </w:r>
    </w:p>
    <w:p w:rsidR="00D01E50" w:rsidRPr="009D3F60" w:rsidRDefault="002B7787" w:rsidP="0068565D">
      <w:pPr>
        <w:spacing w:afterLines="50"/>
        <w:ind w:firstLineChars="200" w:firstLine="632"/>
        <w:rPr>
          <w:rFonts w:eastAsia="方正仿宋_GBK"/>
          <w:szCs w:val="32"/>
        </w:rPr>
      </w:pPr>
      <w:r w:rsidRPr="009D3F60">
        <w:rPr>
          <w:rFonts w:eastAsia="方正仿宋_GBK" w:hint="eastAsia"/>
          <w:szCs w:val="32"/>
        </w:rPr>
        <w:t>加快建设以企业为主体的技术创新体系，培育“创新型领军企业、高新技术企业和科技小巨人企业”的三级创新梯队，加大对企业的分类指导和扶持，形成大企业“龙头”带动，中小微企业“特尖专精”的差异化格局。</w:t>
      </w:r>
    </w:p>
    <w:tbl>
      <w:tblPr>
        <w:tblW w:w="0" w:type="auto"/>
        <w:jc w:val="center"/>
        <w:tblBorders>
          <w:top w:val="single" w:sz="12" w:space="0" w:color="auto"/>
          <w:left w:val="single" w:sz="12" w:space="0" w:color="auto"/>
          <w:bottom w:val="single" w:sz="12" w:space="0" w:color="auto"/>
          <w:right w:val="single" w:sz="12" w:space="0" w:color="auto"/>
        </w:tblBorders>
        <w:tblLook w:val="04A0"/>
      </w:tblPr>
      <w:tblGrid>
        <w:gridCol w:w="8855"/>
      </w:tblGrid>
      <w:tr w:rsidR="005C2058" w:rsidRPr="009D3F60" w:rsidTr="00793B93">
        <w:trPr>
          <w:jc w:val="center"/>
        </w:trPr>
        <w:tc>
          <w:tcPr>
            <w:tcW w:w="8855" w:type="dxa"/>
            <w:shd w:val="clear" w:color="auto" w:fill="auto"/>
          </w:tcPr>
          <w:p w:rsidR="00965DFE" w:rsidRPr="009D3F60" w:rsidRDefault="00965DFE" w:rsidP="002C3019">
            <w:pPr>
              <w:spacing w:line="450" w:lineRule="exact"/>
              <w:ind w:firstLineChars="200" w:firstLine="552"/>
              <w:rPr>
                <w:rFonts w:eastAsia="方正楷体_GBK"/>
                <w:kern w:val="32"/>
                <w:sz w:val="28"/>
                <w:szCs w:val="28"/>
              </w:rPr>
            </w:pPr>
            <w:r w:rsidRPr="009D3F60">
              <w:rPr>
                <w:rFonts w:eastAsia="方正楷体_GBK" w:hint="eastAsia"/>
                <w:kern w:val="32"/>
                <w:sz w:val="28"/>
                <w:szCs w:val="28"/>
              </w:rPr>
              <w:t>一是提升大型骨干企业创新能力。</w:t>
            </w:r>
            <w:r w:rsidRPr="009D3F60">
              <w:rPr>
                <w:rFonts w:eastAsia="方正楷体_GBK" w:cs="仿宋_GB2312" w:hint="eastAsia"/>
                <w:bCs/>
                <w:sz w:val="28"/>
                <w:szCs w:val="28"/>
              </w:rPr>
              <w:t>大力培育创新型领军企业。</w:t>
            </w:r>
            <w:r w:rsidRPr="009D3F60">
              <w:rPr>
                <w:rFonts w:eastAsia="方正楷体_GBK" w:hint="eastAsia"/>
                <w:sz w:val="28"/>
                <w:szCs w:val="28"/>
              </w:rPr>
              <w:t>瞄准世界一流水平，遴选一批具有较大规模优势、较强创新实力、具备发展潜质的骨干企业，采取重大科技项目攻关、产学研协同创新、高层次人才团队培育、国家科技合作等方式，引导企业主动融入全球创新网络，推动规上高新技术企业专利、研发机构、产学研合作“三个全覆盖”，不断增强企业持续创新能力，培育一批能够引领产业变革、具备先发优势的创新型领军企业。</w:t>
            </w:r>
          </w:p>
          <w:p w:rsidR="00965DFE" w:rsidRPr="009D3F60" w:rsidRDefault="00965DFE" w:rsidP="002C3019">
            <w:pPr>
              <w:spacing w:line="450" w:lineRule="exact"/>
              <w:ind w:firstLineChars="200" w:firstLine="552"/>
              <w:rPr>
                <w:rFonts w:eastAsia="方正楷体_GBK"/>
                <w:sz w:val="28"/>
                <w:szCs w:val="28"/>
              </w:rPr>
            </w:pPr>
            <w:r w:rsidRPr="009D3F60">
              <w:rPr>
                <w:rFonts w:eastAsia="方正楷体_GBK" w:cs="仿宋_GB2312" w:hint="eastAsia"/>
                <w:bCs/>
                <w:sz w:val="28"/>
                <w:szCs w:val="28"/>
              </w:rPr>
              <w:t>二是大力扶持高新技术企业。</w:t>
            </w:r>
            <w:r w:rsidRPr="009D3F60">
              <w:rPr>
                <w:rFonts w:eastAsia="方正楷体_GBK" w:hint="eastAsia"/>
                <w:sz w:val="28"/>
                <w:szCs w:val="28"/>
              </w:rPr>
              <w:t>一</w:t>
            </w:r>
            <w:r w:rsidR="008B743E" w:rsidRPr="009D3F60">
              <w:rPr>
                <w:rFonts w:eastAsia="方正楷体_GBK" w:hint="eastAsia"/>
                <w:sz w:val="28"/>
                <w:szCs w:val="28"/>
              </w:rPr>
              <w:t>要</w:t>
            </w:r>
            <w:r w:rsidR="008D55C7" w:rsidRPr="009D3F60">
              <w:rPr>
                <w:rFonts w:eastAsia="方正楷体_GBK" w:hint="eastAsia"/>
                <w:sz w:val="28"/>
                <w:szCs w:val="28"/>
              </w:rPr>
              <w:t>落实好</w:t>
            </w:r>
            <w:r w:rsidRPr="009D3F60">
              <w:rPr>
                <w:rFonts w:eastAsia="方正楷体_GBK" w:hint="eastAsia"/>
                <w:sz w:val="28"/>
                <w:szCs w:val="28"/>
              </w:rPr>
              <w:t>《</w:t>
            </w:r>
            <w:r w:rsidR="008D55C7" w:rsidRPr="009D3F60">
              <w:rPr>
                <w:rFonts w:eastAsia="方正楷体_GBK" w:hint="eastAsia"/>
                <w:sz w:val="28"/>
                <w:szCs w:val="28"/>
              </w:rPr>
              <w:t>江阴市创新型企业倍增计划</w:t>
            </w:r>
            <w:r w:rsidRPr="009D3F60">
              <w:rPr>
                <w:rFonts w:eastAsia="方正楷体_GBK" w:hint="eastAsia"/>
                <w:sz w:val="28"/>
                <w:szCs w:val="28"/>
              </w:rPr>
              <w:t>》，抓好高企培育库入库企业申报工作，加大认定培训和服务力度，采取科技信贷、股权投资、中小企业产业扶持基金、知识产权质押、扶持“新三板”上市等方式，精准施策，引导各类资源和服务向高企培育企业集聚；</w:t>
            </w:r>
            <w:r w:rsidR="008B743E" w:rsidRPr="009D3F60">
              <w:rPr>
                <w:rFonts w:eastAsia="方正楷体_GBK" w:hint="eastAsia"/>
                <w:sz w:val="28"/>
                <w:szCs w:val="28"/>
              </w:rPr>
              <w:t>二要</w:t>
            </w:r>
            <w:r w:rsidRPr="009D3F60">
              <w:rPr>
                <w:rFonts w:eastAsia="方正楷体_GBK" w:hint="eastAsia"/>
                <w:sz w:val="28"/>
                <w:szCs w:val="28"/>
              </w:rPr>
              <w:t>持续推动传统企业加快信息化步伐，与互联网、大数据、人工智能深度融合，获得发展新动能，提高高企在传统企业中的占比；三要积极培育以研发为主营业务、专门从事外包研发、技术服务和商业盈利模式创新的高技术研发企业申报高企，拓宽高企政策享受面，增强企业申报高企积极性。</w:t>
            </w:r>
          </w:p>
          <w:p w:rsidR="005C2058" w:rsidRPr="009D3F60" w:rsidRDefault="00965DFE" w:rsidP="002C3019">
            <w:pPr>
              <w:spacing w:line="450" w:lineRule="exact"/>
              <w:ind w:firstLineChars="200" w:firstLine="552"/>
              <w:rPr>
                <w:rFonts w:eastAsia="方正楷体_GBK"/>
                <w:sz w:val="28"/>
                <w:szCs w:val="28"/>
              </w:rPr>
            </w:pPr>
            <w:r w:rsidRPr="009D3F60">
              <w:rPr>
                <w:rFonts w:eastAsia="方正楷体_GBK" w:cs="仿宋_GB2312" w:hint="eastAsia"/>
                <w:bCs/>
                <w:sz w:val="28"/>
                <w:szCs w:val="28"/>
              </w:rPr>
              <w:t>三是大力发展科技型中小微企业。</w:t>
            </w:r>
            <w:r w:rsidRPr="009D3F60">
              <w:rPr>
                <w:rFonts w:eastAsia="方正楷体_GBK" w:hint="eastAsia"/>
                <w:sz w:val="28"/>
                <w:szCs w:val="28"/>
              </w:rPr>
              <w:t>以“科技小巨人成长计划”为抓手，完善科技小巨人企业培育标准，重点扶持一批拥有自主知识产权、自主品牌、产品属于行业“单打冠军”的科技型中小企业做大做强，打造一批在细分领域市场占有率高、拥有核心技术、成长性好的“科技小巨人”企业。健全“创业孵化、创新支撑、融资服务”的科技型中小微企业培育体系，依托双创载体，通过上下联动，集成政策支持，释放全民创业潜能和活力，着力形成科技型中小微企业“铺天盖地”的生动局面，为培育高企提供不断的源头活水。</w:t>
            </w:r>
          </w:p>
        </w:tc>
      </w:tr>
    </w:tbl>
    <w:p w:rsidR="00E56A60" w:rsidRPr="009D3F60" w:rsidRDefault="002B7787" w:rsidP="0068565D">
      <w:pPr>
        <w:spacing w:beforeLines="50"/>
        <w:ind w:firstLineChars="200" w:firstLine="634"/>
        <w:rPr>
          <w:rFonts w:eastAsia="方正楷体_GBK" w:cs="仿宋_GB2312"/>
          <w:b/>
          <w:bCs/>
          <w:spacing w:val="-4"/>
          <w:w w:val="99"/>
          <w:szCs w:val="32"/>
        </w:rPr>
      </w:pPr>
      <w:r w:rsidRPr="009D3F60">
        <w:rPr>
          <w:rFonts w:eastAsia="方正楷体_GBK" w:cs="仿宋_GB2312" w:hint="eastAsia"/>
          <w:b/>
          <w:bCs/>
          <w:szCs w:val="32"/>
        </w:rPr>
        <w:t>（</w:t>
      </w:r>
      <w:r w:rsidR="00E56A60" w:rsidRPr="009D3F60">
        <w:rPr>
          <w:rFonts w:eastAsia="方正楷体_GBK" w:cs="仿宋_GB2312" w:hint="eastAsia"/>
          <w:b/>
          <w:bCs/>
          <w:szCs w:val="32"/>
        </w:rPr>
        <w:t>五</w:t>
      </w:r>
      <w:r w:rsidRPr="009D3F60">
        <w:rPr>
          <w:rFonts w:eastAsia="方正楷体_GBK" w:cs="仿宋_GB2312" w:hint="eastAsia"/>
          <w:b/>
          <w:bCs/>
          <w:szCs w:val="32"/>
        </w:rPr>
        <w:t>）</w:t>
      </w:r>
      <w:r w:rsidRPr="009D3F60">
        <w:rPr>
          <w:rFonts w:eastAsia="方正楷体_GBK" w:cs="仿宋_GB2312" w:hint="eastAsia"/>
          <w:b/>
          <w:bCs/>
          <w:spacing w:val="-4"/>
          <w:w w:val="99"/>
          <w:szCs w:val="32"/>
        </w:rPr>
        <w:t>实施科技</w:t>
      </w:r>
      <w:r w:rsidR="00E56A60" w:rsidRPr="009D3F60">
        <w:rPr>
          <w:rFonts w:eastAsia="方正楷体_GBK" w:cs="仿宋_GB2312" w:hint="eastAsia"/>
          <w:b/>
          <w:bCs/>
          <w:spacing w:val="-4"/>
          <w:w w:val="99"/>
          <w:szCs w:val="32"/>
        </w:rPr>
        <w:t>为民</w:t>
      </w:r>
      <w:r w:rsidRPr="009D3F60">
        <w:rPr>
          <w:rFonts w:eastAsia="方正楷体_GBK" w:cs="仿宋_GB2312" w:hint="eastAsia"/>
          <w:b/>
          <w:bCs/>
          <w:spacing w:val="-4"/>
          <w:w w:val="99"/>
          <w:szCs w:val="32"/>
        </w:rPr>
        <w:t>惠民工程</w:t>
      </w:r>
    </w:p>
    <w:p w:rsidR="00E56A60" w:rsidRPr="009D3F60" w:rsidRDefault="002B7787" w:rsidP="001F5E54">
      <w:pPr>
        <w:ind w:firstLineChars="200" w:firstLine="632"/>
        <w:rPr>
          <w:rFonts w:eastAsia="方正仿宋_GBK"/>
          <w:szCs w:val="32"/>
        </w:rPr>
      </w:pPr>
      <w:r w:rsidRPr="009D3F60">
        <w:rPr>
          <w:rFonts w:eastAsia="方正仿宋_GBK" w:hint="eastAsia"/>
          <w:szCs w:val="32"/>
        </w:rPr>
        <w:t>锚定“惠民坐标”，健全支撑民生改善和可持续发展的技术体系，把科技创新与改善民生福祉相结合，充分发挥科技创新在提高人民生活水平、增强全民健康素质、扶贫脱贫、建设资源节约型环境友好型社会中的重要作用。</w:t>
      </w:r>
    </w:p>
    <w:p w:rsidR="00E56A60" w:rsidRPr="009D3F60" w:rsidRDefault="008A37D8" w:rsidP="001F5E54">
      <w:pPr>
        <w:ind w:firstLineChars="200" w:firstLine="632"/>
        <w:rPr>
          <w:rFonts w:eastAsia="方正楷体_GBK" w:cs="仿宋_GB2312"/>
          <w:bCs/>
          <w:szCs w:val="32"/>
        </w:rPr>
      </w:pPr>
      <w:r w:rsidRPr="009D3F60">
        <w:rPr>
          <w:rFonts w:eastAsia="方正楷体_GBK" w:cs="仿宋_GB2312" w:hint="eastAsia"/>
          <w:bCs/>
          <w:szCs w:val="32"/>
        </w:rPr>
        <w:t>1</w:t>
      </w:r>
      <w:r w:rsidR="00793B93" w:rsidRPr="009D3F60">
        <w:rPr>
          <w:rFonts w:eastAsia="方正楷体_GBK" w:cs="宋体" w:hint="eastAsia"/>
          <w:color w:val="000000"/>
          <w:kern w:val="0"/>
          <w:szCs w:val="32"/>
        </w:rPr>
        <w:t>．</w:t>
      </w:r>
      <w:r w:rsidR="00E56A60" w:rsidRPr="009D3F60">
        <w:rPr>
          <w:rFonts w:eastAsia="方正楷体_GBK" w:cs="仿宋_GB2312" w:hint="eastAsia"/>
          <w:bCs/>
          <w:szCs w:val="32"/>
        </w:rPr>
        <w:t>完善农业科技创新体系，</w:t>
      </w:r>
      <w:r w:rsidR="002B7787" w:rsidRPr="009D3F60">
        <w:rPr>
          <w:rFonts w:eastAsia="方正楷体_GBK" w:cs="仿宋_GB2312" w:hint="eastAsia"/>
          <w:bCs/>
          <w:szCs w:val="32"/>
        </w:rPr>
        <w:t>加快推进农业科技创新</w:t>
      </w:r>
    </w:p>
    <w:p w:rsidR="0053191A" w:rsidRPr="009D3F60" w:rsidRDefault="002B7787" w:rsidP="0068565D">
      <w:pPr>
        <w:spacing w:afterLines="50"/>
        <w:ind w:firstLineChars="200" w:firstLine="632"/>
        <w:rPr>
          <w:rFonts w:eastAsia="方正仿宋_GBK"/>
          <w:szCs w:val="32"/>
        </w:rPr>
      </w:pPr>
      <w:r w:rsidRPr="009D3F60">
        <w:rPr>
          <w:rFonts w:eastAsia="方正仿宋_GBK" w:hint="eastAsia"/>
          <w:szCs w:val="32"/>
        </w:rPr>
        <w:t>大力实施现代农业科技支撑行动，按照推进农业现代化的总体要求和江阴发展现代农业的产业布局，进一步建立和完善发展现代农业科技创新体系，加快智慧农业的技术开发和应用推广，高标准建设现代农业科技园区，提高农业现代化水平。继续着力构建一批支持农村科技创新创业的农村科技服务超市和“星创天地”，</w:t>
      </w:r>
      <w:r w:rsidR="00E71115" w:rsidRPr="009D3F60">
        <w:rPr>
          <w:rFonts w:eastAsia="方正仿宋_GBK" w:hint="eastAsia"/>
          <w:szCs w:val="32"/>
        </w:rPr>
        <w:t>充分发挥科技特派员作用，</w:t>
      </w:r>
      <w:r w:rsidRPr="009D3F60">
        <w:rPr>
          <w:rFonts w:eastAsia="方正仿宋_GBK" w:hint="eastAsia"/>
          <w:szCs w:val="32"/>
        </w:rPr>
        <w:t>为农村创业者提供技术研发服务，营造专业化、社会化、便捷化的农村科技创业服务环境。</w:t>
      </w:r>
      <w:r w:rsidR="0053191A" w:rsidRPr="009D3F60">
        <w:rPr>
          <w:rFonts w:eastAsia="方正仿宋_GBK"/>
          <w:szCs w:val="32"/>
        </w:rPr>
        <w:t>到</w:t>
      </w:r>
      <w:r w:rsidR="0053191A" w:rsidRPr="009D3F60">
        <w:rPr>
          <w:rFonts w:eastAsia="方正仿宋_GBK"/>
          <w:szCs w:val="32"/>
        </w:rPr>
        <w:t>202</w:t>
      </w:r>
      <w:r w:rsidR="0053191A" w:rsidRPr="009D3F60">
        <w:rPr>
          <w:rFonts w:eastAsia="方正仿宋_GBK" w:hint="eastAsia"/>
          <w:szCs w:val="32"/>
        </w:rPr>
        <w:t>1</w:t>
      </w:r>
      <w:r w:rsidR="0053191A" w:rsidRPr="009D3F60">
        <w:rPr>
          <w:rFonts w:eastAsia="方正仿宋_GBK"/>
          <w:szCs w:val="32"/>
        </w:rPr>
        <w:t>年，培育壮大一批</w:t>
      </w:r>
      <w:r w:rsidR="0053191A" w:rsidRPr="009D3F60">
        <w:rPr>
          <w:rFonts w:eastAsia="方正仿宋_GBK"/>
          <w:szCs w:val="32"/>
        </w:rPr>
        <w:t>50</w:t>
      </w:r>
      <w:r w:rsidR="00901B49" w:rsidRPr="009D3F60">
        <w:rPr>
          <w:rFonts w:eastAsia="方正仿宋_GBK" w:hint="eastAsia"/>
          <w:szCs w:val="32"/>
        </w:rPr>
        <w:t>—</w:t>
      </w:r>
      <w:r w:rsidR="0053191A" w:rsidRPr="009D3F60">
        <w:rPr>
          <w:rFonts w:eastAsia="方正仿宋_GBK"/>
          <w:szCs w:val="32"/>
        </w:rPr>
        <w:t>150</w:t>
      </w:r>
      <w:r w:rsidR="0053191A" w:rsidRPr="009D3F60">
        <w:rPr>
          <w:rFonts w:eastAsia="方正仿宋_GBK"/>
          <w:szCs w:val="32"/>
        </w:rPr>
        <w:t>亩的规模适度的家庭农场和规模大、带动能力强的农业产业化龙头企业，粮食生产家庭农场、合作社经营面积占全市水稻面积达</w:t>
      </w:r>
      <w:r w:rsidR="0053191A" w:rsidRPr="009D3F60">
        <w:rPr>
          <w:rFonts w:eastAsia="方正仿宋_GBK" w:hint="eastAsia"/>
          <w:szCs w:val="32"/>
        </w:rPr>
        <w:t>80%</w:t>
      </w:r>
      <w:r w:rsidR="0053191A" w:rsidRPr="009D3F60">
        <w:rPr>
          <w:rFonts w:eastAsia="方正仿宋_GBK"/>
          <w:szCs w:val="32"/>
        </w:rPr>
        <w:t>以上。</w:t>
      </w:r>
    </w:p>
    <w:tbl>
      <w:tblPr>
        <w:tblW w:w="0" w:type="auto"/>
        <w:jc w:val="center"/>
        <w:tblBorders>
          <w:top w:val="single" w:sz="12" w:space="0" w:color="auto"/>
          <w:left w:val="single" w:sz="12" w:space="0" w:color="auto"/>
          <w:bottom w:val="single" w:sz="12" w:space="0" w:color="auto"/>
          <w:right w:val="single" w:sz="12" w:space="0" w:color="auto"/>
        </w:tblBorders>
        <w:tblLook w:val="04A0"/>
      </w:tblPr>
      <w:tblGrid>
        <w:gridCol w:w="8881"/>
      </w:tblGrid>
      <w:tr w:rsidR="0053191A" w:rsidRPr="009D3F60" w:rsidTr="00DF75B2">
        <w:trPr>
          <w:jc w:val="center"/>
        </w:trPr>
        <w:tc>
          <w:tcPr>
            <w:tcW w:w="8881" w:type="dxa"/>
            <w:shd w:val="clear" w:color="auto" w:fill="auto"/>
          </w:tcPr>
          <w:p w:rsidR="0053191A" w:rsidRPr="009D3F60" w:rsidRDefault="0053191A" w:rsidP="001F5E54">
            <w:pPr>
              <w:spacing w:line="400" w:lineRule="exact"/>
              <w:ind w:firstLineChars="200" w:firstLine="552"/>
              <w:outlineLvl w:val="2"/>
              <w:rPr>
                <w:rFonts w:eastAsia="方正楷体_GBK"/>
                <w:kern w:val="32"/>
                <w:sz w:val="28"/>
                <w:szCs w:val="28"/>
              </w:rPr>
            </w:pPr>
            <w:r w:rsidRPr="009D3F60">
              <w:rPr>
                <w:rFonts w:eastAsia="方正楷体_GBK" w:hint="eastAsia"/>
                <w:kern w:val="32"/>
                <w:sz w:val="28"/>
                <w:szCs w:val="28"/>
              </w:rPr>
              <w:t>一是推进现代农业产业融合发展。大力发展特色农业，按照高产、优质、高效、生态、安全的要求，加快推进农业供给侧结构结构性改革，构建完善以优势产品和特色产业为支撑的品牌农业产业体系，依托“华西”大米、“璜土”葡萄、“金顾山”水蜜桃、“江阴河豚”等优势品牌，大力发展高效果蔬农业、特色畜禽水产、优质水稻等特色农业产品。拓展农业多种功能，鼓励发展以农作物种植、农产品加工、农产品销售为一体的“第六产业”，延伸拓展农产品生产加工、流通服务、农耕体验、观光休闲产业链条。依托自然山水和农业物种资源优势，打造集生态、文化、休闲、观光等于一体的农业与乡村旅游。培育农业新型业态，加快实施“互联网</w:t>
            </w:r>
            <w:r w:rsidRPr="009D3F60">
              <w:rPr>
                <w:rFonts w:eastAsia="方正楷体_GBK" w:hint="eastAsia"/>
                <w:kern w:val="32"/>
                <w:sz w:val="28"/>
                <w:szCs w:val="28"/>
              </w:rPr>
              <w:t>+</w:t>
            </w:r>
            <w:r w:rsidRPr="009D3F60">
              <w:rPr>
                <w:rFonts w:eastAsia="方正楷体_GBK" w:hint="eastAsia"/>
                <w:kern w:val="32"/>
                <w:sz w:val="28"/>
                <w:szCs w:val="28"/>
              </w:rPr>
              <w:t>现代农业”行动，加大农村信息化基础设施投入，着力发展农村电商，打造特色鲜明、优势明显的电商品牌、电商村镇，发展高科技农业、创意农业、农业众筹、个性化定制农业等新型业态。重点发展本地特色农产品的直营直销，推动农产品销售中心和网上销售平台建设。</w:t>
            </w:r>
          </w:p>
          <w:p w:rsidR="0053191A" w:rsidRPr="009D3F60" w:rsidRDefault="0053191A" w:rsidP="001F5E54">
            <w:pPr>
              <w:spacing w:line="400" w:lineRule="exact"/>
              <w:ind w:firstLineChars="200" w:firstLine="552"/>
              <w:outlineLvl w:val="2"/>
              <w:rPr>
                <w:rFonts w:eastAsia="方正楷体_GBK"/>
                <w:sz w:val="28"/>
                <w:szCs w:val="28"/>
              </w:rPr>
            </w:pPr>
            <w:r w:rsidRPr="009D3F60">
              <w:rPr>
                <w:rFonts w:eastAsia="方正楷体_GBK" w:hint="eastAsia"/>
                <w:kern w:val="32"/>
                <w:sz w:val="28"/>
                <w:szCs w:val="28"/>
              </w:rPr>
              <w:t>二是加快现代农业载体建设。以建设国家现代农业示范园区为契机，加快江阴市（华西）现代农业产业示范园、江阴市（徐霞客）现代农业产业园为代表的现代农业园和以江南农副产品批发市场为代表的农产品市场载体建设，不断提升农业生产经营规模化、集约化、专业化、组织化水平，推进多种形式农业适度规模经营。合理规划江阴现代农业产业布局，构建以江阴现代农业产业园区（徐霞客）和江阴市（华西）现代农业产业示范园为核心的</w:t>
            </w:r>
            <w:r w:rsidRPr="009D3F60">
              <w:rPr>
                <w:rFonts w:eastAsia="方正楷体_GBK" w:hint="eastAsia"/>
                <w:kern w:val="32"/>
                <w:sz w:val="28"/>
                <w:szCs w:val="28"/>
              </w:rPr>
              <w:t>10</w:t>
            </w:r>
            <w:r w:rsidRPr="009D3F60">
              <w:rPr>
                <w:rFonts w:eastAsia="方正楷体_GBK" w:hint="eastAsia"/>
                <w:kern w:val="32"/>
                <w:sz w:val="28"/>
                <w:szCs w:val="28"/>
              </w:rPr>
              <w:t>万亩园区和</w:t>
            </w:r>
            <w:r w:rsidRPr="009D3F60">
              <w:rPr>
                <w:rFonts w:eastAsia="方正楷体_GBK" w:hint="eastAsia"/>
                <w:kern w:val="32"/>
                <w:sz w:val="28"/>
                <w:szCs w:val="28"/>
              </w:rPr>
              <w:t>20</w:t>
            </w:r>
            <w:r w:rsidRPr="009D3F60">
              <w:rPr>
                <w:rFonts w:eastAsia="方正楷体_GBK" w:hint="eastAsia"/>
                <w:kern w:val="32"/>
                <w:sz w:val="28"/>
                <w:szCs w:val="28"/>
              </w:rPr>
              <w:t>个千亩产业基地为主，各类特色小园区为补充的江阴现代农业园区布局。加强高标准农田建设，切实改善道路、水利等农业基础设施条件。提升农产品市场功能，扩大江南农副产品批发市场对周边县市的辐射，鼓励各类经营主体建设镇街有机农产品自产自销市场。加大农产品加工企业培育力度，健全生产和加工标准，构建农产品加工流通服务网络，推动稻米加工、果品加工、蔬菜加工、水产品、食用菌加工等农产品加工业快速发展。加大农产品冷链物流扶持力度，依托重点果蔬生产基地，建设一批具有低温加工和低温储运的果蔬配送中心，尤其要加大低温加工环节建设扶持力度，减少“断链”；依托各定点屠宰中心以及华伯食品、丽佳肉鸭等加工基地，加强肉类屠宰后排酸、预冷等低温初加工设施建设；依托大型批发市场和交通枢纽，结合实际需求，建设和提升改造一批设施先进、高效环保的冷藏冷冻库，包括变温库、气调库、立体自动化冷库、智能冷库等高端专业冷库。</w:t>
            </w:r>
          </w:p>
        </w:tc>
      </w:tr>
    </w:tbl>
    <w:p w:rsidR="003F2772" w:rsidRPr="009D3F60" w:rsidRDefault="00656754" w:rsidP="0068565D">
      <w:pPr>
        <w:spacing w:beforeLines="50"/>
        <w:ind w:firstLineChars="200" w:firstLine="632"/>
        <w:rPr>
          <w:rFonts w:eastAsia="方正楷体_GBK" w:cs="仿宋_GB2312"/>
          <w:bCs/>
          <w:spacing w:val="-8"/>
          <w:szCs w:val="32"/>
        </w:rPr>
      </w:pPr>
      <w:r w:rsidRPr="009D3F60">
        <w:rPr>
          <w:rFonts w:eastAsia="方正楷体_GBK" w:cs="仿宋_GB2312"/>
          <w:bCs/>
          <w:szCs w:val="32"/>
        </w:rPr>
        <w:t>2</w:t>
      </w:r>
      <w:r w:rsidR="00DF75B2" w:rsidRPr="009D3F60">
        <w:rPr>
          <w:rFonts w:eastAsia="方正楷体_GBK" w:cs="宋体" w:hint="eastAsia"/>
          <w:color w:val="000000"/>
          <w:kern w:val="0"/>
          <w:szCs w:val="32"/>
        </w:rPr>
        <w:t>．</w:t>
      </w:r>
      <w:r w:rsidR="002B7787" w:rsidRPr="009D3F60">
        <w:rPr>
          <w:rFonts w:eastAsia="方正楷体_GBK" w:cs="仿宋_GB2312" w:hint="eastAsia"/>
          <w:bCs/>
          <w:spacing w:val="-6"/>
          <w:szCs w:val="32"/>
        </w:rPr>
        <w:t>积</w:t>
      </w:r>
      <w:r w:rsidR="002B7787" w:rsidRPr="009D3F60">
        <w:rPr>
          <w:rFonts w:eastAsia="方正楷体_GBK" w:cs="仿宋_GB2312" w:hint="eastAsia"/>
          <w:bCs/>
          <w:spacing w:val="-8"/>
          <w:szCs w:val="32"/>
        </w:rPr>
        <w:t>极推进社会领域科技创新</w:t>
      </w:r>
      <w:r w:rsidRPr="009D3F60">
        <w:rPr>
          <w:rFonts w:eastAsia="方正楷体_GBK" w:cs="仿宋_GB2312" w:hint="eastAsia"/>
          <w:bCs/>
          <w:spacing w:val="-8"/>
          <w:szCs w:val="32"/>
        </w:rPr>
        <w:t>，扩大现代新型实用技术的应用</w:t>
      </w:r>
    </w:p>
    <w:p w:rsidR="00656754" w:rsidRPr="009D3F60" w:rsidRDefault="002B7787" w:rsidP="0068565D">
      <w:pPr>
        <w:spacing w:afterLines="50"/>
        <w:ind w:firstLineChars="200" w:firstLine="632"/>
        <w:rPr>
          <w:rFonts w:eastAsia="方正仿宋_GBK"/>
          <w:b/>
          <w:szCs w:val="32"/>
        </w:rPr>
      </w:pPr>
      <w:r w:rsidRPr="009D3F60">
        <w:rPr>
          <w:rFonts w:eastAsia="方正仿宋_GBK" w:hint="eastAsia"/>
          <w:szCs w:val="32"/>
        </w:rPr>
        <w:t>加大生态环境、人口健康、新型城镇化、公共安全等领域核心关键技术攻关和转化应用的力度，不断探索依靠科技进步促进经济社会、城乡区域协调发展的新机制和促进新型工业化、信息化、城镇化同步发展的新模式，形成绿色发展方式和生活方式。紧密围绕健康中国建设的需求，加强普惠和公共科技供给，突出解决百姓关注的慢性病防治、水环境治理和大气治理等重大问题，组织实施一批民生科技示范项目、社会发展重点项目和软科学研究项目，让更多创新成果由人民共享，全面提升科技服务民生的能力和水平。</w:t>
      </w:r>
    </w:p>
    <w:tbl>
      <w:tblPr>
        <w:tblW w:w="0" w:type="auto"/>
        <w:jc w:val="center"/>
        <w:tblBorders>
          <w:top w:val="single" w:sz="12" w:space="0" w:color="auto"/>
          <w:left w:val="single" w:sz="12" w:space="0" w:color="auto"/>
          <w:bottom w:val="single" w:sz="12" w:space="0" w:color="auto"/>
          <w:right w:val="single" w:sz="12" w:space="0" w:color="auto"/>
        </w:tblBorders>
        <w:tblLook w:val="04A0"/>
      </w:tblPr>
      <w:tblGrid>
        <w:gridCol w:w="8861"/>
      </w:tblGrid>
      <w:tr w:rsidR="00656754" w:rsidRPr="009D3F60" w:rsidTr="00DF75B2">
        <w:trPr>
          <w:jc w:val="center"/>
        </w:trPr>
        <w:tc>
          <w:tcPr>
            <w:tcW w:w="8861" w:type="dxa"/>
            <w:shd w:val="clear" w:color="auto" w:fill="auto"/>
          </w:tcPr>
          <w:p w:rsidR="00656754" w:rsidRPr="009D3F60" w:rsidRDefault="00656754" w:rsidP="001F5E54">
            <w:pPr>
              <w:spacing w:line="420" w:lineRule="exact"/>
              <w:ind w:firstLineChars="200" w:firstLine="552"/>
              <w:rPr>
                <w:rFonts w:eastAsia="方正楷体_GBK"/>
                <w:b/>
                <w:sz w:val="28"/>
                <w:szCs w:val="28"/>
              </w:rPr>
            </w:pPr>
            <w:r w:rsidRPr="009D3F60">
              <w:rPr>
                <w:rFonts w:eastAsia="方正楷体_GBK" w:hint="eastAsia"/>
                <w:kern w:val="32"/>
                <w:sz w:val="28"/>
                <w:szCs w:val="28"/>
              </w:rPr>
              <w:t>提升城镇公用及基础设施信息化水平。着力构建综合运用平台，重点建设电子政务、城市管理运行和民生服务三大综合信息服务平台。电子政务平台，强化政务信息资源共享，推动跨部门业务协同，构建纵向贯通、横向联动、资源共享、安全可靠的电子政务综合信息服务平台。城市管理运行平台，以交通运输、公用基础设施、城市管理、环境保护、公共安全、应急指挥等重要领域为基础，构建一个汇集社会治理各领域信息和应用的城市管理综合信息服务平台，逐步实现各领域、各环节之间的无缝衔接，不断提升城市管理及运行保障水平。民生服务平台，在教育、卫生、文化、体育、社会保障、社区管理和便民服务、养老服务、日常生活服务等公众关注度高的民生领域，多渠道整合政府服务资源，建立市民融合服务系统，主动向市民、企业提供日常生活工作所需的各类信息和服务。</w:t>
            </w:r>
          </w:p>
        </w:tc>
      </w:tr>
    </w:tbl>
    <w:p w:rsidR="00656754" w:rsidRPr="009D3F60" w:rsidRDefault="00213060" w:rsidP="0068565D">
      <w:pPr>
        <w:spacing w:beforeLines="40"/>
        <w:ind w:firstLineChars="200" w:firstLine="634"/>
        <w:rPr>
          <w:rFonts w:eastAsia="方正楷体_GBK"/>
          <w:b/>
          <w:szCs w:val="32"/>
        </w:rPr>
      </w:pPr>
      <w:r w:rsidRPr="009D3F60">
        <w:rPr>
          <w:rFonts w:eastAsia="方正楷体_GBK" w:hint="eastAsia"/>
          <w:b/>
          <w:szCs w:val="32"/>
        </w:rPr>
        <w:t>（六）</w:t>
      </w:r>
      <w:r w:rsidR="00BA4BFE" w:rsidRPr="009D3F60">
        <w:rPr>
          <w:rFonts w:eastAsia="方正楷体_GBK" w:hint="eastAsia"/>
          <w:b/>
          <w:szCs w:val="32"/>
        </w:rPr>
        <w:t>实施体制机制创新工程</w:t>
      </w:r>
    </w:p>
    <w:p w:rsidR="008A37D8" w:rsidRPr="009D3F60" w:rsidRDefault="00564324" w:rsidP="001F5E54">
      <w:pPr>
        <w:ind w:firstLineChars="200" w:firstLine="632"/>
        <w:rPr>
          <w:rFonts w:eastAsia="方正仿宋_GBK"/>
          <w:szCs w:val="32"/>
        </w:rPr>
      </w:pPr>
      <w:r w:rsidRPr="009D3F60">
        <w:rPr>
          <w:rFonts w:eastAsia="方正仿宋_GBK" w:hint="eastAsia"/>
          <w:szCs w:val="32"/>
        </w:rPr>
        <w:t>按照</w:t>
      </w:r>
      <w:r w:rsidR="002B7979" w:rsidRPr="009D3F60">
        <w:rPr>
          <w:rFonts w:eastAsia="方正仿宋_GBK" w:hint="eastAsia"/>
          <w:szCs w:val="32"/>
        </w:rPr>
        <w:t>加强领导、精准方案，把准节点、压茬推进</w:t>
      </w:r>
      <w:r w:rsidRPr="009D3F60">
        <w:rPr>
          <w:rFonts w:eastAsia="方正仿宋_GBK" w:hint="eastAsia"/>
          <w:szCs w:val="32"/>
        </w:rPr>
        <w:t>的原则，大力推进集成改革和体制机制创新</w:t>
      </w:r>
      <w:r w:rsidR="002B7979" w:rsidRPr="009D3F60">
        <w:rPr>
          <w:rFonts w:eastAsia="方正仿宋_GBK" w:hint="eastAsia"/>
          <w:szCs w:val="32"/>
        </w:rPr>
        <w:t>。</w:t>
      </w:r>
      <w:r w:rsidRPr="009D3F60">
        <w:rPr>
          <w:rFonts w:eastAsia="方正仿宋_GBK" w:hint="eastAsia"/>
          <w:szCs w:val="32"/>
        </w:rPr>
        <w:t>紧紧围绕</w:t>
      </w:r>
      <w:r w:rsidR="002B7979" w:rsidRPr="009D3F60">
        <w:rPr>
          <w:rFonts w:eastAsia="方正仿宋_GBK" w:hint="eastAsia"/>
          <w:szCs w:val="32"/>
        </w:rPr>
        <w:t>改革</w:t>
      </w:r>
      <w:r w:rsidRPr="009D3F60">
        <w:rPr>
          <w:rFonts w:eastAsia="方正仿宋_GBK" w:hint="eastAsia"/>
          <w:szCs w:val="32"/>
        </w:rPr>
        <w:t>和体制机制创新</w:t>
      </w:r>
      <w:r w:rsidR="002B7979" w:rsidRPr="009D3F60">
        <w:rPr>
          <w:rFonts w:eastAsia="方正仿宋_GBK" w:hint="eastAsia"/>
          <w:szCs w:val="32"/>
        </w:rPr>
        <w:t>的全流程，严格落实责任传导、项目领衔、督察督办、任务销号、第三方评估、绩效考核、问责追责等机制，实现改革</w:t>
      </w:r>
      <w:r w:rsidRPr="009D3F60">
        <w:rPr>
          <w:rFonts w:eastAsia="方正仿宋_GBK" w:hint="eastAsia"/>
          <w:szCs w:val="32"/>
        </w:rPr>
        <w:t>任务</w:t>
      </w:r>
      <w:r w:rsidR="002B7979" w:rsidRPr="009D3F60">
        <w:rPr>
          <w:rFonts w:eastAsia="方正仿宋_GBK" w:hint="eastAsia"/>
          <w:szCs w:val="32"/>
        </w:rPr>
        <w:t>的制度化、程序化、规范化、精细化管理，确保改革</w:t>
      </w:r>
      <w:r w:rsidRPr="009D3F60">
        <w:rPr>
          <w:rFonts w:eastAsia="方正仿宋_GBK" w:hint="eastAsia"/>
          <w:szCs w:val="32"/>
        </w:rPr>
        <w:t>和体制机制创新</w:t>
      </w:r>
      <w:r w:rsidR="002B7979" w:rsidRPr="009D3F60">
        <w:rPr>
          <w:rFonts w:eastAsia="方正仿宋_GBK" w:hint="eastAsia"/>
          <w:szCs w:val="32"/>
        </w:rPr>
        <w:t>任务真正落地见效</w:t>
      </w:r>
      <w:r w:rsidRPr="009D3F60">
        <w:rPr>
          <w:rFonts w:eastAsia="方正仿宋_GBK" w:hint="eastAsia"/>
          <w:szCs w:val="32"/>
        </w:rPr>
        <w:t>，保障国家创新型（县）市的创建。</w:t>
      </w:r>
    </w:p>
    <w:p w:rsidR="00D304AB" w:rsidRPr="009D3F60" w:rsidRDefault="008A37D8" w:rsidP="001F5E54">
      <w:pPr>
        <w:ind w:firstLineChars="200" w:firstLine="632"/>
        <w:rPr>
          <w:rFonts w:eastAsia="方正楷体_GBK"/>
          <w:szCs w:val="32"/>
        </w:rPr>
      </w:pPr>
      <w:r w:rsidRPr="009D3F60">
        <w:rPr>
          <w:rFonts w:eastAsia="方正楷体_GBK" w:hint="eastAsia"/>
          <w:szCs w:val="32"/>
        </w:rPr>
        <w:t>1</w:t>
      </w:r>
      <w:r w:rsidR="00DF75B2" w:rsidRPr="009D3F60">
        <w:rPr>
          <w:rFonts w:eastAsia="方正楷体_GBK" w:cs="宋体" w:hint="eastAsia"/>
          <w:color w:val="000000"/>
          <w:kern w:val="0"/>
          <w:szCs w:val="32"/>
        </w:rPr>
        <w:t>．</w:t>
      </w:r>
      <w:r w:rsidR="00D304AB" w:rsidRPr="009D3F60">
        <w:rPr>
          <w:rFonts w:eastAsia="方正楷体_GBK" w:cs="仿宋_GB2312" w:hint="eastAsia"/>
          <w:bCs/>
          <w:szCs w:val="32"/>
        </w:rPr>
        <w:t>一把手抓创新，保障创新型（县）市各项工作有序</w:t>
      </w:r>
      <w:r w:rsidR="00D304AB" w:rsidRPr="009D3F60">
        <w:rPr>
          <w:rFonts w:eastAsia="方正楷体_GBK" w:hint="eastAsia"/>
          <w:szCs w:val="32"/>
        </w:rPr>
        <w:t>推进</w:t>
      </w:r>
    </w:p>
    <w:p w:rsidR="00D304AB" w:rsidRPr="009D3F60" w:rsidRDefault="00870288" w:rsidP="0068565D">
      <w:pPr>
        <w:spacing w:afterLines="50"/>
        <w:ind w:firstLineChars="200" w:firstLine="632"/>
        <w:rPr>
          <w:rFonts w:eastAsia="方正仿宋_GBK" w:cs="仿宋_GB2312"/>
          <w:bCs/>
          <w:szCs w:val="32"/>
        </w:rPr>
      </w:pPr>
      <w:r w:rsidRPr="009D3F60">
        <w:rPr>
          <w:rFonts w:eastAsia="方正仿宋_GBK" w:cs="仿宋_GB2312" w:hint="eastAsia"/>
          <w:bCs/>
          <w:szCs w:val="32"/>
        </w:rPr>
        <w:t>在</w:t>
      </w:r>
      <w:r w:rsidR="00D304AB" w:rsidRPr="009D3F60">
        <w:rPr>
          <w:rFonts w:eastAsia="方正仿宋_GBK" w:cs="仿宋_GB2312" w:hint="eastAsia"/>
          <w:bCs/>
          <w:szCs w:val="32"/>
        </w:rPr>
        <w:t>2</w:t>
      </w:r>
      <w:r w:rsidR="00D304AB" w:rsidRPr="009D3F60">
        <w:rPr>
          <w:rFonts w:eastAsia="方正仿宋_GBK" w:cs="仿宋_GB2312"/>
          <w:bCs/>
          <w:szCs w:val="32"/>
        </w:rPr>
        <w:t>017</w:t>
      </w:r>
      <w:r w:rsidR="00D304AB" w:rsidRPr="009D3F60">
        <w:rPr>
          <w:rFonts w:eastAsia="方正仿宋_GBK" w:cs="仿宋_GB2312" w:hint="eastAsia"/>
          <w:bCs/>
          <w:szCs w:val="32"/>
        </w:rPr>
        <w:t>年成立由市委、市政府主要领导和有关部门主要负责人组成的国家创新型县（市）建设工作领导小组</w:t>
      </w:r>
      <w:r w:rsidRPr="009D3F60">
        <w:rPr>
          <w:rFonts w:eastAsia="方正仿宋_GBK" w:cs="仿宋_GB2312" w:hint="eastAsia"/>
          <w:bCs/>
          <w:szCs w:val="32"/>
        </w:rPr>
        <w:t>的基础上</w:t>
      </w:r>
      <w:r w:rsidR="00D304AB" w:rsidRPr="009D3F60">
        <w:rPr>
          <w:rFonts w:eastAsia="方正仿宋_GBK" w:cs="仿宋_GB2312" w:hint="eastAsia"/>
          <w:bCs/>
          <w:szCs w:val="32"/>
        </w:rPr>
        <w:t>，</w:t>
      </w:r>
      <w:r w:rsidRPr="009D3F60">
        <w:rPr>
          <w:rFonts w:eastAsia="方正仿宋_GBK" w:cs="仿宋_GB2312" w:hint="eastAsia"/>
          <w:bCs/>
          <w:szCs w:val="32"/>
        </w:rPr>
        <w:t>不断健全组织架构，发挥机构职能，认真落实</w:t>
      </w:r>
      <w:r w:rsidR="00D304AB" w:rsidRPr="009D3F60">
        <w:rPr>
          <w:rFonts w:eastAsia="方正仿宋_GBK" w:cs="仿宋_GB2312" w:hint="eastAsia"/>
          <w:bCs/>
          <w:szCs w:val="32"/>
        </w:rPr>
        <w:t>创新型县（市）建设推进工作的总体规划部署，制定切实可行的建设工作方案和保障措施，分解年度目标任务</w:t>
      </w:r>
      <w:r w:rsidRPr="009D3F60">
        <w:rPr>
          <w:rFonts w:eastAsia="方正仿宋_GBK" w:cs="仿宋_GB2312" w:hint="eastAsia"/>
          <w:bCs/>
          <w:szCs w:val="32"/>
        </w:rPr>
        <w:t>，</w:t>
      </w:r>
      <w:r w:rsidR="00D304AB" w:rsidRPr="009D3F60">
        <w:rPr>
          <w:rFonts w:eastAsia="方正仿宋_GBK" w:cs="仿宋_GB2312" w:hint="eastAsia"/>
          <w:bCs/>
          <w:szCs w:val="32"/>
        </w:rPr>
        <w:t>形成一把手抓创新，</w:t>
      </w:r>
      <w:r w:rsidR="00627F60" w:rsidRPr="009D3F60">
        <w:rPr>
          <w:rFonts w:eastAsia="方正仿宋_GBK" w:hint="eastAsia"/>
          <w:szCs w:val="32"/>
        </w:rPr>
        <w:t>各项工作有序推进的工作局面，在组织上保障</w:t>
      </w:r>
      <w:r w:rsidR="00D304AB" w:rsidRPr="009D3F60">
        <w:rPr>
          <w:rFonts w:eastAsia="方正仿宋_GBK" w:cs="仿宋_GB2312" w:hint="eastAsia"/>
          <w:bCs/>
          <w:szCs w:val="32"/>
        </w:rPr>
        <w:t>江阴建设国家创新型县（市）战略目标的实现。</w:t>
      </w:r>
    </w:p>
    <w:tbl>
      <w:tblPr>
        <w:tblW w:w="0" w:type="auto"/>
        <w:jc w:val="center"/>
        <w:tblBorders>
          <w:top w:val="single" w:sz="12" w:space="0" w:color="auto"/>
          <w:left w:val="single" w:sz="12" w:space="0" w:color="auto"/>
          <w:bottom w:val="single" w:sz="12" w:space="0" w:color="auto"/>
          <w:right w:val="single" w:sz="12" w:space="0" w:color="auto"/>
        </w:tblBorders>
        <w:tblLook w:val="04A0"/>
      </w:tblPr>
      <w:tblGrid>
        <w:gridCol w:w="8890"/>
      </w:tblGrid>
      <w:tr w:rsidR="00627F60" w:rsidRPr="009D3F60" w:rsidTr="002C3019">
        <w:trPr>
          <w:trHeight w:val="3612"/>
          <w:jc w:val="center"/>
        </w:trPr>
        <w:tc>
          <w:tcPr>
            <w:tcW w:w="8890" w:type="dxa"/>
            <w:shd w:val="clear" w:color="auto" w:fill="auto"/>
          </w:tcPr>
          <w:p w:rsidR="001222EF" w:rsidRPr="009D3F60" w:rsidRDefault="001222EF" w:rsidP="0068565D">
            <w:pPr>
              <w:spacing w:beforeLines="50" w:line="400" w:lineRule="exact"/>
              <w:jc w:val="center"/>
              <w:rPr>
                <w:rFonts w:eastAsia="方正黑体_GBK" w:cs="仿宋_GB2312"/>
                <w:bCs/>
                <w:sz w:val="28"/>
                <w:szCs w:val="28"/>
              </w:rPr>
            </w:pPr>
            <w:r w:rsidRPr="009D3F60">
              <w:rPr>
                <w:rFonts w:eastAsia="方正黑体_GBK" w:cs="仿宋_GB2312" w:hint="eastAsia"/>
                <w:bCs/>
                <w:sz w:val="28"/>
                <w:szCs w:val="28"/>
              </w:rPr>
              <w:t>江阴市国家创新型县（市）建设工作领导小组</w:t>
            </w:r>
          </w:p>
          <w:p w:rsidR="001222EF" w:rsidRPr="009D3F60" w:rsidRDefault="001222EF" w:rsidP="002C3019">
            <w:pPr>
              <w:spacing w:line="300" w:lineRule="exact"/>
              <w:jc w:val="center"/>
              <w:rPr>
                <w:rFonts w:eastAsia="方正黑体_GBK" w:cs="仿宋_GB2312"/>
                <w:bCs/>
                <w:szCs w:val="32"/>
              </w:rPr>
            </w:pPr>
          </w:p>
          <w:p w:rsidR="00AD18CA" w:rsidRPr="009D3F60" w:rsidRDefault="00AD18CA" w:rsidP="002C3019">
            <w:pPr>
              <w:spacing w:line="420" w:lineRule="exact"/>
              <w:ind w:firstLineChars="200" w:firstLine="552"/>
              <w:rPr>
                <w:rFonts w:eastAsia="方正楷体_GBK" w:cs="仿宋_GB2312"/>
                <w:bCs/>
                <w:sz w:val="28"/>
                <w:szCs w:val="28"/>
              </w:rPr>
            </w:pPr>
            <w:r w:rsidRPr="009D3F60">
              <w:rPr>
                <w:rFonts w:eastAsia="方正楷体_GBK" w:cs="仿宋_GB2312" w:hint="eastAsia"/>
                <w:bCs/>
                <w:sz w:val="28"/>
                <w:szCs w:val="28"/>
              </w:rPr>
              <w:t>组</w:t>
            </w:r>
            <w:r w:rsidRPr="009D3F60">
              <w:rPr>
                <w:rFonts w:eastAsia="方正楷体_GBK" w:cs="仿宋_GB2312"/>
                <w:bCs/>
                <w:sz w:val="28"/>
                <w:szCs w:val="28"/>
              </w:rPr>
              <w:t xml:space="preserve">  </w:t>
            </w:r>
            <w:r w:rsidRPr="009D3F60">
              <w:rPr>
                <w:rFonts w:eastAsia="方正楷体_GBK" w:cs="仿宋_GB2312" w:hint="eastAsia"/>
                <w:bCs/>
                <w:sz w:val="28"/>
                <w:szCs w:val="28"/>
              </w:rPr>
              <w:t>长：陈金虎</w:t>
            </w:r>
            <w:r w:rsidRPr="009D3F60">
              <w:rPr>
                <w:rFonts w:eastAsia="方正楷体_GBK" w:cs="仿宋_GB2312"/>
                <w:bCs/>
                <w:sz w:val="28"/>
                <w:szCs w:val="28"/>
              </w:rPr>
              <w:t xml:space="preserve">    </w:t>
            </w:r>
            <w:r w:rsidRPr="009D3F60">
              <w:rPr>
                <w:rFonts w:eastAsia="方正楷体_GBK" w:cs="仿宋_GB2312" w:hint="eastAsia"/>
                <w:bCs/>
                <w:sz w:val="28"/>
                <w:szCs w:val="28"/>
              </w:rPr>
              <w:t>无锡市委常委、江阴市委书记</w:t>
            </w:r>
          </w:p>
          <w:p w:rsidR="00AD18CA" w:rsidRPr="009D3F60" w:rsidRDefault="00AD18CA" w:rsidP="002C3019">
            <w:pPr>
              <w:spacing w:line="420" w:lineRule="exact"/>
              <w:ind w:firstLineChars="600" w:firstLine="1655"/>
              <w:rPr>
                <w:rFonts w:eastAsia="方正楷体_GBK" w:cs="仿宋_GB2312"/>
                <w:bCs/>
                <w:sz w:val="28"/>
                <w:szCs w:val="28"/>
              </w:rPr>
            </w:pPr>
            <w:r w:rsidRPr="009D3F60">
              <w:rPr>
                <w:rFonts w:eastAsia="方正楷体_GBK" w:cs="仿宋_GB2312" w:hint="eastAsia"/>
                <w:bCs/>
                <w:sz w:val="28"/>
                <w:szCs w:val="28"/>
              </w:rPr>
              <w:t>蔡叶明</w:t>
            </w:r>
            <w:r w:rsidRPr="009D3F60">
              <w:rPr>
                <w:rFonts w:eastAsia="方正楷体_GBK" w:cs="仿宋_GB2312"/>
                <w:bCs/>
                <w:sz w:val="28"/>
                <w:szCs w:val="28"/>
              </w:rPr>
              <w:t xml:space="preserve">    </w:t>
            </w:r>
            <w:r w:rsidRPr="009D3F60">
              <w:rPr>
                <w:rFonts w:eastAsia="方正楷体_GBK" w:cs="仿宋_GB2312" w:hint="eastAsia"/>
                <w:bCs/>
                <w:sz w:val="28"/>
                <w:szCs w:val="28"/>
              </w:rPr>
              <w:t>江阴市人民政府市长</w:t>
            </w:r>
          </w:p>
          <w:p w:rsidR="00AD18CA" w:rsidRPr="009D3F60" w:rsidRDefault="00AD18CA" w:rsidP="002C3019">
            <w:pPr>
              <w:spacing w:line="420" w:lineRule="exact"/>
              <w:ind w:firstLineChars="200" w:firstLine="552"/>
              <w:rPr>
                <w:rFonts w:eastAsia="方正楷体_GBK" w:cs="仿宋_GB2312"/>
                <w:bCs/>
                <w:sz w:val="28"/>
                <w:szCs w:val="28"/>
              </w:rPr>
            </w:pPr>
            <w:r w:rsidRPr="009D3F60">
              <w:rPr>
                <w:rFonts w:eastAsia="方正楷体_GBK" w:cs="仿宋_GB2312" w:hint="eastAsia"/>
                <w:bCs/>
                <w:sz w:val="28"/>
                <w:szCs w:val="28"/>
              </w:rPr>
              <w:t>副组长：邵文松</w:t>
            </w:r>
            <w:r w:rsidRPr="009D3F60">
              <w:rPr>
                <w:rFonts w:eastAsia="方正楷体_GBK" w:cs="仿宋_GB2312"/>
                <w:bCs/>
                <w:sz w:val="28"/>
                <w:szCs w:val="28"/>
              </w:rPr>
              <w:t xml:space="preserve">    </w:t>
            </w:r>
            <w:r w:rsidRPr="009D3F60">
              <w:rPr>
                <w:rFonts w:eastAsia="方正楷体_GBK" w:cs="仿宋_GB2312" w:hint="eastAsia"/>
                <w:bCs/>
                <w:sz w:val="28"/>
                <w:szCs w:val="28"/>
              </w:rPr>
              <w:t>江阴市委常委、组织部长</w:t>
            </w:r>
          </w:p>
          <w:p w:rsidR="00AD18CA" w:rsidRPr="009D3F60" w:rsidRDefault="00AD18CA" w:rsidP="002C3019">
            <w:pPr>
              <w:spacing w:line="420" w:lineRule="exact"/>
              <w:ind w:firstLineChars="600" w:firstLine="1655"/>
              <w:rPr>
                <w:rFonts w:eastAsia="方正楷体_GBK" w:cs="仿宋_GB2312"/>
                <w:bCs/>
                <w:sz w:val="28"/>
                <w:szCs w:val="28"/>
              </w:rPr>
            </w:pPr>
            <w:r w:rsidRPr="009D3F60">
              <w:rPr>
                <w:rFonts w:eastAsia="方正楷体_GBK" w:cs="仿宋_GB2312" w:hint="eastAsia"/>
                <w:bCs/>
                <w:sz w:val="28"/>
                <w:szCs w:val="28"/>
              </w:rPr>
              <w:t>龚振东</w:t>
            </w:r>
            <w:r w:rsidRPr="009D3F60">
              <w:rPr>
                <w:rFonts w:eastAsia="方正楷体_GBK" w:cs="仿宋_GB2312"/>
                <w:bCs/>
                <w:sz w:val="28"/>
                <w:szCs w:val="28"/>
              </w:rPr>
              <w:t xml:space="preserve">    </w:t>
            </w:r>
            <w:r w:rsidRPr="009D3F60">
              <w:rPr>
                <w:rFonts w:eastAsia="方正楷体_GBK" w:cs="仿宋_GB2312" w:hint="eastAsia"/>
                <w:bCs/>
                <w:sz w:val="28"/>
                <w:szCs w:val="28"/>
              </w:rPr>
              <w:t>市人大常委会副主任</w:t>
            </w:r>
          </w:p>
          <w:p w:rsidR="00AD18CA" w:rsidRPr="009D3F60" w:rsidRDefault="00AD18CA" w:rsidP="002C3019">
            <w:pPr>
              <w:spacing w:line="420" w:lineRule="exact"/>
              <w:ind w:firstLineChars="600" w:firstLine="1655"/>
              <w:rPr>
                <w:rFonts w:eastAsia="方正楷体_GBK" w:cs="仿宋_GB2312"/>
                <w:bCs/>
                <w:sz w:val="28"/>
                <w:szCs w:val="28"/>
              </w:rPr>
            </w:pPr>
            <w:r w:rsidRPr="009D3F60">
              <w:rPr>
                <w:rFonts w:eastAsia="方正楷体_GBK" w:cs="仿宋_GB2312" w:hint="eastAsia"/>
                <w:bCs/>
                <w:sz w:val="28"/>
                <w:szCs w:val="28"/>
              </w:rPr>
              <w:t>赵</w:t>
            </w:r>
            <w:r w:rsidRPr="009D3F60">
              <w:rPr>
                <w:rFonts w:eastAsia="方正楷体_GBK" w:cs="仿宋_GB2312"/>
                <w:bCs/>
                <w:sz w:val="28"/>
                <w:szCs w:val="28"/>
              </w:rPr>
              <w:t xml:space="preserve">  </w:t>
            </w:r>
            <w:r w:rsidRPr="009D3F60">
              <w:rPr>
                <w:rFonts w:eastAsia="方正楷体_GBK" w:cs="仿宋_GB2312" w:hint="eastAsia"/>
                <w:bCs/>
                <w:sz w:val="28"/>
                <w:szCs w:val="28"/>
              </w:rPr>
              <w:t>强</w:t>
            </w:r>
            <w:r w:rsidRPr="009D3F60">
              <w:rPr>
                <w:rFonts w:eastAsia="方正楷体_GBK" w:cs="仿宋_GB2312"/>
                <w:bCs/>
                <w:sz w:val="28"/>
                <w:szCs w:val="28"/>
              </w:rPr>
              <w:t xml:space="preserve">    </w:t>
            </w:r>
            <w:r w:rsidRPr="009D3F60">
              <w:rPr>
                <w:rFonts w:eastAsia="方正楷体_GBK" w:cs="仿宋_GB2312" w:hint="eastAsia"/>
                <w:bCs/>
                <w:sz w:val="28"/>
                <w:szCs w:val="28"/>
              </w:rPr>
              <w:t>市人民政府副市长</w:t>
            </w:r>
          </w:p>
          <w:p w:rsidR="00627F60" w:rsidRPr="009D3F60" w:rsidRDefault="00AD18CA" w:rsidP="002C3019">
            <w:pPr>
              <w:spacing w:line="420" w:lineRule="exact"/>
              <w:ind w:firstLineChars="600" w:firstLine="1655"/>
            </w:pPr>
            <w:r w:rsidRPr="009D3F60">
              <w:rPr>
                <w:rFonts w:eastAsia="方正楷体_GBK" w:cs="仿宋_GB2312" w:hint="eastAsia"/>
                <w:bCs/>
                <w:sz w:val="28"/>
                <w:szCs w:val="28"/>
              </w:rPr>
              <w:t>符跃进</w:t>
            </w:r>
            <w:r w:rsidRPr="009D3F60">
              <w:rPr>
                <w:rFonts w:eastAsia="方正楷体_GBK" w:cs="仿宋_GB2312"/>
                <w:bCs/>
                <w:sz w:val="28"/>
                <w:szCs w:val="28"/>
              </w:rPr>
              <w:t xml:space="preserve">    </w:t>
            </w:r>
            <w:r w:rsidRPr="009D3F60">
              <w:rPr>
                <w:rFonts w:eastAsia="方正楷体_GBK" w:cs="仿宋_GB2312" w:hint="eastAsia"/>
                <w:bCs/>
                <w:sz w:val="28"/>
                <w:szCs w:val="28"/>
              </w:rPr>
              <w:t>市政协党组成员</w:t>
            </w:r>
          </w:p>
        </w:tc>
      </w:tr>
      <w:tr w:rsidR="00DF75B2" w:rsidRPr="009D3F60" w:rsidTr="002C3019">
        <w:trPr>
          <w:trHeight w:val="12493"/>
          <w:jc w:val="center"/>
        </w:trPr>
        <w:tc>
          <w:tcPr>
            <w:tcW w:w="8890" w:type="dxa"/>
            <w:shd w:val="clear" w:color="auto" w:fill="auto"/>
          </w:tcPr>
          <w:p w:rsidR="002C3019" w:rsidRPr="009D3F60" w:rsidRDefault="002C3019" w:rsidP="002C3019">
            <w:pPr>
              <w:spacing w:line="410" w:lineRule="exact"/>
              <w:ind w:firstLineChars="200" w:firstLine="552"/>
              <w:rPr>
                <w:rFonts w:eastAsia="方正楷体_GBK" w:cs="仿宋_GB2312"/>
                <w:bCs/>
                <w:sz w:val="28"/>
                <w:szCs w:val="28"/>
              </w:rPr>
            </w:pPr>
            <w:r w:rsidRPr="009D3F60">
              <w:rPr>
                <w:rFonts w:eastAsia="方正楷体_GBK" w:cs="仿宋_GB2312" w:hint="eastAsia"/>
                <w:bCs/>
                <w:sz w:val="28"/>
                <w:szCs w:val="28"/>
              </w:rPr>
              <w:t>成</w:t>
            </w:r>
            <w:r w:rsidRPr="009D3F60">
              <w:rPr>
                <w:rFonts w:eastAsia="方正楷体_GBK" w:cs="仿宋_GB2312"/>
                <w:bCs/>
                <w:sz w:val="28"/>
                <w:szCs w:val="28"/>
              </w:rPr>
              <w:t xml:space="preserve">  </w:t>
            </w:r>
            <w:r w:rsidRPr="009D3F60">
              <w:rPr>
                <w:rFonts w:eastAsia="方正楷体_GBK" w:cs="仿宋_GB2312" w:hint="eastAsia"/>
                <w:bCs/>
                <w:sz w:val="28"/>
                <w:szCs w:val="28"/>
              </w:rPr>
              <w:t>员：郭</w:t>
            </w:r>
            <w:r w:rsidRPr="009D3F60">
              <w:rPr>
                <w:rFonts w:eastAsia="方正楷体_GBK" w:cs="仿宋_GB2312"/>
                <w:bCs/>
                <w:sz w:val="28"/>
                <w:szCs w:val="28"/>
              </w:rPr>
              <w:t xml:space="preserve">  </w:t>
            </w:r>
            <w:r w:rsidRPr="009D3F60">
              <w:rPr>
                <w:rFonts w:eastAsia="方正楷体_GBK" w:cs="仿宋_GB2312" w:hint="eastAsia"/>
                <w:bCs/>
                <w:sz w:val="28"/>
                <w:szCs w:val="28"/>
              </w:rPr>
              <w:t>诚</w:t>
            </w:r>
            <w:r w:rsidRPr="009D3F60">
              <w:rPr>
                <w:rFonts w:eastAsia="方正楷体_GBK" w:cs="仿宋_GB2312"/>
                <w:bCs/>
                <w:sz w:val="28"/>
                <w:szCs w:val="28"/>
              </w:rPr>
              <w:t xml:space="preserve">    </w:t>
            </w:r>
            <w:r w:rsidRPr="009D3F60">
              <w:rPr>
                <w:rFonts w:eastAsia="方正楷体_GBK" w:cs="仿宋_GB2312" w:hint="eastAsia"/>
                <w:bCs/>
                <w:sz w:val="28"/>
                <w:szCs w:val="28"/>
              </w:rPr>
              <w:t>市委办公室主任</w:t>
            </w:r>
          </w:p>
          <w:p w:rsidR="002C3019" w:rsidRDefault="002C3019"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张</w:t>
            </w:r>
            <w:r w:rsidRPr="009D3F60">
              <w:rPr>
                <w:rFonts w:eastAsia="方正楷体_GBK" w:cs="仿宋_GB2312"/>
                <w:bCs/>
                <w:sz w:val="28"/>
                <w:szCs w:val="28"/>
              </w:rPr>
              <w:t xml:space="preserve">  </w:t>
            </w:r>
            <w:r w:rsidRPr="009D3F60">
              <w:rPr>
                <w:rFonts w:eastAsia="方正楷体_GBK" w:cs="仿宋_GB2312" w:hint="eastAsia"/>
                <w:bCs/>
                <w:sz w:val="28"/>
                <w:szCs w:val="28"/>
              </w:rPr>
              <w:t>忠</w:t>
            </w:r>
            <w:r w:rsidRPr="009D3F60">
              <w:rPr>
                <w:rFonts w:eastAsia="方正楷体_GBK" w:cs="仿宋_GB2312"/>
                <w:bCs/>
                <w:sz w:val="28"/>
                <w:szCs w:val="28"/>
              </w:rPr>
              <w:t xml:space="preserve">    </w:t>
            </w:r>
            <w:r w:rsidRPr="009D3F60">
              <w:rPr>
                <w:rFonts w:eastAsia="方正楷体_GBK" w:cs="仿宋_GB2312" w:hint="eastAsia"/>
                <w:bCs/>
                <w:sz w:val="28"/>
                <w:szCs w:val="28"/>
              </w:rPr>
              <w:t>市政府办公室主任</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冯明刚</w:t>
            </w:r>
            <w:r w:rsidRPr="009D3F60">
              <w:rPr>
                <w:rFonts w:eastAsia="方正楷体_GBK" w:cs="仿宋_GB2312"/>
                <w:bCs/>
                <w:sz w:val="28"/>
                <w:szCs w:val="28"/>
              </w:rPr>
              <w:t xml:space="preserve">    </w:t>
            </w:r>
            <w:r w:rsidRPr="009D3F60">
              <w:rPr>
                <w:rFonts w:eastAsia="方正楷体_GBK" w:cs="仿宋_GB2312" w:hint="eastAsia"/>
                <w:bCs/>
                <w:sz w:val="28"/>
                <w:szCs w:val="28"/>
              </w:rPr>
              <w:t>市委组织部副部长</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薛建国</w:t>
            </w:r>
            <w:r w:rsidRPr="009D3F60">
              <w:rPr>
                <w:rFonts w:eastAsia="方正楷体_GBK" w:cs="仿宋_GB2312"/>
                <w:bCs/>
                <w:sz w:val="28"/>
                <w:szCs w:val="28"/>
              </w:rPr>
              <w:t xml:space="preserve">    </w:t>
            </w:r>
            <w:r w:rsidRPr="009D3F60">
              <w:rPr>
                <w:rFonts w:eastAsia="方正楷体_GBK" w:cs="仿宋_GB2312" w:hint="eastAsia"/>
                <w:bCs/>
                <w:sz w:val="28"/>
                <w:szCs w:val="28"/>
              </w:rPr>
              <w:t>市委宣传部副部长</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张志浩</w:t>
            </w:r>
            <w:r w:rsidRPr="009D3F60">
              <w:rPr>
                <w:rFonts w:eastAsia="方正楷体_GBK" w:cs="仿宋_GB2312"/>
                <w:bCs/>
                <w:sz w:val="28"/>
                <w:szCs w:val="28"/>
              </w:rPr>
              <w:t xml:space="preserve">    </w:t>
            </w:r>
            <w:r w:rsidRPr="009D3F60">
              <w:rPr>
                <w:rFonts w:eastAsia="方正楷体_GBK" w:cs="仿宋_GB2312" w:hint="eastAsia"/>
                <w:bCs/>
                <w:sz w:val="28"/>
                <w:szCs w:val="28"/>
              </w:rPr>
              <w:t>市</w:t>
            </w:r>
            <w:r w:rsidR="003C1594">
              <w:rPr>
                <w:rFonts w:eastAsia="方正楷体_GBK" w:cs="仿宋_GB2312" w:hint="eastAsia"/>
                <w:bCs/>
                <w:sz w:val="28"/>
                <w:szCs w:val="28"/>
              </w:rPr>
              <w:t>委</w:t>
            </w:r>
            <w:r w:rsidRPr="009D3F60">
              <w:rPr>
                <w:rFonts w:eastAsia="方正楷体_GBK" w:cs="仿宋_GB2312" w:hint="eastAsia"/>
                <w:bCs/>
                <w:sz w:val="28"/>
                <w:szCs w:val="28"/>
              </w:rPr>
              <w:t>编办主任</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顾行行</w:t>
            </w:r>
            <w:r w:rsidRPr="009D3F60">
              <w:rPr>
                <w:rFonts w:eastAsia="方正楷体_GBK" w:cs="仿宋_GB2312"/>
                <w:bCs/>
                <w:sz w:val="28"/>
                <w:szCs w:val="28"/>
              </w:rPr>
              <w:t xml:space="preserve">    </w:t>
            </w:r>
            <w:r w:rsidRPr="009D3F60">
              <w:rPr>
                <w:rFonts w:eastAsia="方正楷体_GBK" w:cs="仿宋_GB2312" w:hint="eastAsia"/>
                <w:bCs/>
                <w:sz w:val="28"/>
                <w:szCs w:val="28"/>
              </w:rPr>
              <w:t>市政府办公室副主任</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陈卫东</w:t>
            </w:r>
            <w:r w:rsidRPr="009D3F60">
              <w:rPr>
                <w:rFonts w:eastAsia="方正楷体_GBK" w:cs="仿宋_GB2312"/>
                <w:bCs/>
                <w:sz w:val="28"/>
                <w:szCs w:val="28"/>
              </w:rPr>
              <w:t xml:space="preserve">    </w:t>
            </w:r>
            <w:r w:rsidRPr="009D3F60">
              <w:rPr>
                <w:rFonts w:eastAsia="方正楷体_GBK" w:cs="仿宋_GB2312" w:hint="eastAsia"/>
                <w:bCs/>
                <w:sz w:val="28"/>
                <w:szCs w:val="28"/>
              </w:rPr>
              <w:t>市发展和改革委员会主任</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徐前锋</w:t>
            </w:r>
            <w:r w:rsidRPr="009D3F60">
              <w:rPr>
                <w:rFonts w:eastAsia="方正楷体_GBK" w:cs="仿宋_GB2312"/>
                <w:bCs/>
                <w:sz w:val="28"/>
                <w:szCs w:val="28"/>
              </w:rPr>
              <w:t xml:space="preserve">    </w:t>
            </w:r>
            <w:r w:rsidRPr="009D3F60">
              <w:rPr>
                <w:rFonts w:eastAsia="方正楷体_GBK" w:cs="仿宋_GB2312" w:hint="eastAsia"/>
                <w:bCs/>
                <w:sz w:val="28"/>
                <w:szCs w:val="28"/>
              </w:rPr>
              <w:t>市教育局局长</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周</w:t>
            </w:r>
            <w:r w:rsidRPr="009D3F60">
              <w:rPr>
                <w:rFonts w:eastAsia="方正楷体_GBK" w:cs="仿宋_GB2312"/>
                <w:bCs/>
                <w:sz w:val="28"/>
                <w:szCs w:val="28"/>
              </w:rPr>
              <w:t xml:space="preserve">  </w:t>
            </w:r>
            <w:r w:rsidRPr="009D3F60">
              <w:rPr>
                <w:rFonts w:eastAsia="方正楷体_GBK" w:cs="仿宋_GB2312" w:hint="eastAsia"/>
                <w:bCs/>
                <w:sz w:val="28"/>
                <w:szCs w:val="28"/>
              </w:rPr>
              <w:t>琛</w:t>
            </w:r>
            <w:r w:rsidRPr="009D3F60">
              <w:rPr>
                <w:rFonts w:eastAsia="方正楷体_GBK" w:cs="仿宋_GB2312"/>
                <w:bCs/>
                <w:sz w:val="28"/>
                <w:szCs w:val="28"/>
              </w:rPr>
              <w:t xml:space="preserve">    </w:t>
            </w:r>
            <w:r w:rsidRPr="009D3F60">
              <w:rPr>
                <w:rFonts w:eastAsia="方正楷体_GBK" w:cs="仿宋_GB2312" w:hint="eastAsia"/>
                <w:bCs/>
                <w:sz w:val="28"/>
                <w:szCs w:val="28"/>
              </w:rPr>
              <w:t>市科学技术局局长</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王利峰</w:t>
            </w:r>
            <w:r w:rsidRPr="009D3F60">
              <w:rPr>
                <w:rFonts w:eastAsia="方正楷体_GBK" w:cs="仿宋_GB2312"/>
                <w:bCs/>
                <w:sz w:val="28"/>
                <w:szCs w:val="28"/>
              </w:rPr>
              <w:t xml:space="preserve">    </w:t>
            </w:r>
            <w:r w:rsidRPr="009D3F60">
              <w:rPr>
                <w:rFonts w:eastAsia="方正楷体_GBK" w:cs="仿宋_GB2312" w:hint="eastAsia"/>
                <w:bCs/>
                <w:sz w:val="28"/>
                <w:szCs w:val="28"/>
              </w:rPr>
              <w:t>市工业和信息化局局长</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万小溪</w:t>
            </w:r>
            <w:r w:rsidRPr="009D3F60">
              <w:rPr>
                <w:rFonts w:eastAsia="方正楷体_GBK" w:cs="仿宋_GB2312"/>
                <w:bCs/>
                <w:sz w:val="28"/>
                <w:szCs w:val="28"/>
              </w:rPr>
              <w:t xml:space="preserve">    </w:t>
            </w:r>
            <w:r w:rsidRPr="009D3F60">
              <w:rPr>
                <w:rFonts w:eastAsia="方正楷体_GBK" w:cs="仿宋_GB2312" w:hint="eastAsia"/>
                <w:bCs/>
                <w:sz w:val="28"/>
                <w:szCs w:val="28"/>
              </w:rPr>
              <w:t>市司法局局长</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张少波</w:t>
            </w:r>
            <w:r w:rsidRPr="009D3F60">
              <w:rPr>
                <w:rFonts w:eastAsia="方正楷体_GBK" w:cs="仿宋_GB2312"/>
                <w:bCs/>
                <w:sz w:val="28"/>
                <w:szCs w:val="28"/>
              </w:rPr>
              <w:t xml:space="preserve">    </w:t>
            </w:r>
            <w:r w:rsidRPr="009D3F60">
              <w:rPr>
                <w:rFonts w:eastAsia="方正楷体_GBK" w:cs="仿宋_GB2312" w:hint="eastAsia"/>
                <w:bCs/>
                <w:sz w:val="28"/>
                <w:szCs w:val="28"/>
              </w:rPr>
              <w:t>市政府党组成员、财政局局长</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王光华</w:t>
            </w:r>
            <w:r w:rsidRPr="009D3F60">
              <w:rPr>
                <w:rFonts w:eastAsia="方正楷体_GBK" w:cs="仿宋_GB2312"/>
                <w:bCs/>
                <w:sz w:val="28"/>
                <w:szCs w:val="28"/>
              </w:rPr>
              <w:t xml:space="preserve">    </w:t>
            </w:r>
            <w:r w:rsidRPr="009D3F60">
              <w:rPr>
                <w:rFonts w:eastAsia="方正楷体_GBK" w:cs="仿宋_GB2312" w:hint="eastAsia"/>
                <w:bCs/>
                <w:sz w:val="28"/>
                <w:szCs w:val="28"/>
              </w:rPr>
              <w:t>市人力资源和社会保障局局长</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缪</w:t>
            </w:r>
            <w:r w:rsidRPr="009D3F60">
              <w:rPr>
                <w:rFonts w:eastAsia="方正楷体_GBK" w:cs="仿宋_GB2312"/>
                <w:bCs/>
                <w:sz w:val="28"/>
                <w:szCs w:val="28"/>
              </w:rPr>
              <w:t xml:space="preserve">  </w:t>
            </w:r>
            <w:r w:rsidRPr="009D3F60">
              <w:rPr>
                <w:rFonts w:eastAsia="方正楷体_GBK" w:cs="仿宋_GB2312" w:hint="eastAsia"/>
                <w:bCs/>
                <w:sz w:val="28"/>
                <w:szCs w:val="28"/>
              </w:rPr>
              <w:t>慧</w:t>
            </w:r>
            <w:r w:rsidRPr="009D3F60">
              <w:rPr>
                <w:rFonts w:eastAsia="方正楷体_GBK" w:cs="仿宋_GB2312"/>
                <w:bCs/>
                <w:sz w:val="28"/>
                <w:szCs w:val="28"/>
              </w:rPr>
              <w:t xml:space="preserve">    </w:t>
            </w:r>
            <w:r w:rsidRPr="009D3F60">
              <w:rPr>
                <w:rFonts w:eastAsia="方正楷体_GBK" w:cs="仿宋_GB2312" w:hint="eastAsia"/>
                <w:bCs/>
                <w:sz w:val="28"/>
                <w:szCs w:val="28"/>
              </w:rPr>
              <w:t>市交通运输局局长</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胡品洪</w:t>
            </w:r>
            <w:r w:rsidRPr="009D3F60">
              <w:rPr>
                <w:rFonts w:eastAsia="方正楷体_GBK" w:cs="仿宋_GB2312"/>
                <w:bCs/>
                <w:sz w:val="28"/>
                <w:szCs w:val="28"/>
              </w:rPr>
              <w:t xml:space="preserve">    </w:t>
            </w:r>
            <w:r w:rsidRPr="009D3F60">
              <w:rPr>
                <w:rFonts w:eastAsia="方正楷体_GBK" w:cs="仿宋_GB2312" w:hint="eastAsia"/>
                <w:bCs/>
                <w:sz w:val="28"/>
                <w:szCs w:val="28"/>
              </w:rPr>
              <w:t>市农业农村局局长</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查建标</w:t>
            </w:r>
            <w:r w:rsidRPr="009D3F60">
              <w:rPr>
                <w:rFonts w:eastAsia="方正楷体_GBK" w:cs="仿宋_GB2312"/>
                <w:bCs/>
                <w:sz w:val="28"/>
                <w:szCs w:val="28"/>
              </w:rPr>
              <w:t xml:space="preserve">    </w:t>
            </w:r>
            <w:r w:rsidRPr="009D3F60">
              <w:rPr>
                <w:rFonts w:eastAsia="方正楷体_GBK" w:cs="仿宋_GB2312" w:hint="eastAsia"/>
                <w:bCs/>
                <w:sz w:val="28"/>
                <w:szCs w:val="28"/>
              </w:rPr>
              <w:t>市商务局局长</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严军明</w:t>
            </w:r>
            <w:r w:rsidRPr="009D3F60">
              <w:rPr>
                <w:rFonts w:eastAsia="方正楷体_GBK" w:cs="仿宋_GB2312"/>
                <w:bCs/>
                <w:sz w:val="28"/>
                <w:szCs w:val="28"/>
              </w:rPr>
              <w:t xml:space="preserve">    </w:t>
            </w:r>
            <w:r w:rsidRPr="009D3F60">
              <w:rPr>
                <w:rFonts w:eastAsia="方正楷体_GBK" w:cs="仿宋_GB2312" w:hint="eastAsia"/>
                <w:bCs/>
                <w:sz w:val="28"/>
                <w:szCs w:val="28"/>
              </w:rPr>
              <w:t>市卫生健康委员会主任</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朱孝兵</w:t>
            </w:r>
            <w:r w:rsidRPr="009D3F60">
              <w:rPr>
                <w:rFonts w:eastAsia="方正楷体_GBK" w:cs="仿宋_GB2312"/>
                <w:bCs/>
                <w:sz w:val="28"/>
                <w:szCs w:val="28"/>
              </w:rPr>
              <w:t xml:space="preserve">    </w:t>
            </w:r>
            <w:r w:rsidRPr="009D3F60">
              <w:rPr>
                <w:rFonts w:eastAsia="方正楷体_GBK" w:cs="仿宋_GB2312" w:hint="eastAsia"/>
                <w:bCs/>
                <w:sz w:val="28"/>
                <w:szCs w:val="28"/>
              </w:rPr>
              <w:t>市应急管理局局长</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仇</w:t>
            </w:r>
            <w:r w:rsidRPr="009D3F60">
              <w:rPr>
                <w:rFonts w:eastAsia="方正楷体_GBK" w:cs="仿宋_GB2312"/>
                <w:bCs/>
                <w:sz w:val="28"/>
                <w:szCs w:val="28"/>
              </w:rPr>
              <w:t xml:space="preserve">  </w:t>
            </w:r>
            <w:r w:rsidRPr="009D3F60">
              <w:rPr>
                <w:rFonts w:eastAsia="方正楷体_GBK" w:cs="仿宋_GB2312" w:hint="eastAsia"/>
                <w:bCs/>
                <w:sz w:val="28"/>
                <w:szCs w:val="28"/>
              </w:rPr>
              <w:t>丰</w:t>
            </w:r>
            <w:r w:rsidRPr="009D3F60">
              <w:rPr>
                <w:rFonts w:eastAsia="方正楷体_GBK" w:cs="仿宋_GB2312"/>
                <w:bCs/>
                <w:sz w:val="28"/>
                <w:szCs w:val="28"/>
              </w:rPr>
              <w:t xml:space="preserve">    </w:t>
            </w:r>
            <w:r w:rsidRPr="009D3F60">
              <w:rPr>
                <w:rFonts w:eastAsia="方正楷体_GBK" w:cs="仿宋_GB2312" w:hint="eastAsia"/>
                <w:bCs/>
                <w:sz w:val="28"/>
                <w:szCs w:val="28"/>
              </w:rPr>
              <w:t>市行政审批局局长</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陈俊虎</w:t>
            </w:r>
            <w:r w:rsidRPr="009D3F60">
              <w:rPr>
                <w:rFonts w:eastAsia="方正楷体_GBK" w:cs="仿宋_GB2312"/>
                <w:bCs/>
                <w:sz w:val="28"/>
                <w:szCs w:val="28"/>
              </w:rPr>
              <w:t xml:space="preserve">    </w:t>
            </w:r>
            <w:r w:rsidRPr="009D3F60">
              <w:rPr>
                <w:rFonts w:eastAsia="方正楷体_GBK" w:cs="仿宋_GB2312" w:hint="eastAsia"/>
                <w:bCs/>
                <w:sz w:val="28"/>
                <w:szCs w:val="28"/>
              </w:rPr>
              <w:t>市市场监督管理局局长</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王文平</w:t>
            </w:r>
            <w:r w:rsidRPr="009D3F60">
              <w:rPr>
                <w:rFonts w:eastAsia="方正楷体_GBK" w:cs="仿宋_GB2312"/>
                <w:bCs/>
                <w:sz w:val="28"/>
                <w:szCs w:val="28"/>
              </w:rPr>
              <w:t xml:space="preserve">    </w:t>
            </w:r>
            <w:r w:rsidRPr="009D3F60">
              <w:rPr>
                <w:rFonts w:eastAsia="方正楷体_GBK" w:cs="仿宋_GB2312" w:hint="eastAsia"/>
                <w:bCs/>
                <w:sz w:val="28"/>
                <w:szCs w:val="28"/>
              </w:rPr>
              <w:t>市统计局局长</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陈福良</w:t>
            </w:r>
            <w:r w:rsidRPr="009D3F60">
              <w:rPr>
                <w:rFonts w:eastAsia="方正楷体_GBK" w:cs="仿宋_GB2312"/>
                <w:bCs/>
                <w:sz w:val="28"/>
                <w:szCs w:val="28"/>
              </w:rPr>
              <w:t xml:space="preserve">    </w:t>
            </w:r>
            <w:r w:rsidRPr="009D3F60">
              <w:rPr>
                <w:rFonts w:eastAsia="方正楷体_GBK" w:cs="仿宋_GB2312" w:hint="eastAsia"/>
                <w:bCs/>
                <w:sz w:val="28"/>
                <w:szCs w:val="28"/>
              </w:rPr>
              <w:t>市环境保护局局长</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刘文红</w:t>
            </w:r>
            <w:r w:rsidRPr="009D3F60">
              <w:rPr>
                <w:rFonts w:eastAsia="方正楷体_GBK" w:cs="仿宋_GB2312"/>
                <w:bCs/>
                <w:sz w:val="28"/>
                <w:szCs w:val="28"/>
              </w:rPr>
              <w:t xml:space="preserve">    </w:t>
            </w:r>
            <w:r w:rsidRPr="009D3F60">
              <w:rPr>
                <w:rFonts w:eastAsia="方正楷体_GBK" w:cs="仿宋_GB2312" w:hint="eastAsia"/>
                <w:bCs/>
                <w:sz w:val="28"/>
                <w:szCs w:val="28"/>
              </w:rPr>
              <w:t>市总工会主席</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孔晓燕</w:t>
            </w:r>
            <w:r w:rsidRPr="009D3F60">
              <w:rPr>
                <w:rFonts w:eastAsia="方正楷体_GBK" w:cs="仿宋_GB2312"/>
                <w:bCs/>
                <w:sz w:val="28"/>
                <w:szCs w:val="28"/>
              </w:rPr>
              <w:t xml:space="preserve">    </w:t>
            </w:r>
            <w:r w:rsidRPr="009D3F60">
              <w:rPr>
                <w:rFonts w:eastAsia="方正楷体_GBK" w:cs="仿宋_GB2312" w:hint="eastAsia"/>
                <w:bCs/>
                <w:sz w:val="28"/>
                <w:szCs w:val="28"/>
              </w:rPr>
              <w:t>市科协主席</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万庆涛</w:t>
            </w:r>
            <w:r w:rsidRPr="009D3F60">
              <w:rPr>
                <w:rFonts w:eastAsia="方正楷体_GBK" w:cs="仿宋_GB2312"/>
                <w:bCs/>
                <w:sz w:val="28"/>
                <w:szCs w:val="28"/>
              </w:rPr>
              <w:t xml:space="preserve">    </w:t>
            </w:r>
            <w:r w:rsidRPr="009D3F60">
              <w:rPr>
                <w:rFonts w:eastAsia="方正楷体_GBK" w:cs="仿宋_GB2312" w:hint="eastAsia"/>
                <w:bCs/>
                <w:sz w:val="28"/>
                <w:szCs w:val="28"/>
              </w:rPr>
              <w:t>江阴市税务局局长</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赵志军</w:t>
            </w:r>
            <w:r w:rsidRPr="009D3F60">
              <w:rPr>
                <w:rFonts w:eastAsia="方正楷体_GBK" w:cs="仿宋_GB2312"/>
                <w:bCs/>
                <w:sz w:val="28"/>
                <w:szCs w:val="28"/>
              </w:rPr>
              <w:t xml:space="preserve">    </w:t>
            </w:r>
            <w:r w:rsidRPr="009D3F60">
              <w:rPr>
                <w:rFonts w:eastAsia="方正楷体_GBK" w:cs="仿宋_GB2312" w:hint="eastAsia"/>
                <w:bCs/>
                <w:sz w:val="28"/>
                <w:szCs w:val="28"/>
              </w:rPr>
              <w:t>高新区管委会副主任</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严建定</w:t>
            </w:r>
            <w:r w:rsidRPr="009D3F60">
              <w:rPr>
                <w:rFonts w:eastAsia="方正楷体_GBK" w:cs="仿宋_GB2312"/>
                <w:bCs/>
                <w:sz w:val="28"/>
                <w:szCs w:val="28"/>
              </w:rPr>
              <w:t xml:space="preserve">    </w:t>
            </w:r>
            <w:r w:rsidRPr="009D3F60">
              <w:rPr>
                <w:rFonts w:eastAsia="方正楷体_GBK" w:cs="仿宋_GB2312" w:hint="eastAsia"/>
                <w:bCs/>
                <w:sz w:val="28"/>
                <w:szCs w:val="28"/>
              </w:rPr>
              <w:t>临港经济开发区管委会副主任</w:t>
            </w:r>
          </w:p>
          <w:p w:rsidR="00DF75B2" w:rsidRPr="009D3F60" w:rsidRDefault="00DF75B2" w:rsidP="002C3019">
            <w:pPr>
              <w:spacing w:line="410" w:lineRule="exact"/>
              <w:ind w:firstLineChars="600" w:firstLine="1655"/>
              <w:rPr>
                <w:rFonts w:eastAsia="方正楷体_GBK" w:cs="仿宋_GB2312"/>
                <w:bCs/>
                <w:sz w:val="28"/>
                <w:szCs w:val="28"/>
              </w:rPr>
            </w:pPr>
            <w:r w:rsidRPr="009D3F60">
              <w:rPr>
                <w:rFonts w:eastAsia="方正楷体_GBK" w:cs="仿宋_GB2312" w:hint="eastAsia"/>
                <w:bCs/>
                <w:sz w:val="28"/>
                <w:szCs w:val="28"/>
              </w:rPr>
              <w:t>梁英航</w:t>
            </w:r>
            <w:r w:rsidRPr="009D3F60">
              <w:rPr>
                <w:rFonts w:eastAsia="方正楷体_GBK" w:cs="仿宋_GB2312"/>
                <w:bCs/>
                <w:sz w:val="28"/>
                <w:szCs w:val="28"/>
              </w:rPr>
              <w:t xml:space="preserve">    </w:t>
            </w:r>
            <w:r w:rsidRPr="009D3F60">
              <w:rPr>
                <w:rFonts w:eastAsia="方正楷体_GBK" w:cs="仿宋_GB2312" w:hint="eastAsia"/>
                <w:bCs/>
                <w:sz w:val="28"/>
                <w:szCs w:val="28"/>
              </w:rPr>
              <w:t>江阴—靖江工业园区管委会主任</w:t>
            </w:r>
          </w:p>
          <w:p w:rsidR="00DF75B2" w:rsidRPr="009D3F60" w:rsidRDefault="00DF75B2" w:rsidP="002C3019">
            <w:pPr>
              <w:spacing w:line="410" w:lineRule="exact"/>
              <w:ind w:firstLineChars="200" w:firstLine="552"/>
              <w:jc w:val="left"/>
              <w:rPr>
                <w:rFonts w:eastAsia="方正黑体_GBK" w:cs="仿宋_GB2312"/>
                <w:bCs/>
                <w:sz w:val="28"/>
                <w:szCs w:val="28"/>
              </w:rPr>
            </w:pPr>
            <w:r w:rsidRPr="009D3F60">
              <w:rPr>
                <w:rFonts w:eastAsia="方正楷体_GBK" w:cs="仿宋_GB2312" w:hint="eastAsia"/>
                <w:bCs/>
                <w:sz w:val="28"/>
                <w:szCs w:val="28"/>
              </w:rPr>
              <w:t>领导小组下设办公室，赵强兼任办公室主任，周琛、顾行行兼任办公室副主任。办公室日常工作由市科学技术局承担。</w:t>
            </w:r>
          </w:p>
        </w:tc>
      </w:tr>
    </w:tbl>
    <w:p w:rsidR="00564324" w:rsidRPr="009D3F60" w:rsidRDefault="00627F60" w:rsidP="0068565D">
      <w:pPr>
        <w:tabs>
          <w:tab w:val="left" w:pos="6040"/>
        </w:tabs>
        <w:spacing w:beforeLines="50"/>
        <w:ind w:firstLineChars="200" w:firstLine="632"/>
        <w:rPr>
          <w:rFonts w:eastAsia="方正楷体_GBK"/>
        </w:rPr>
      </w:pPr>
      <w:r w:rsidRPr="009D3F60">
        <w:rPr>
          <w:rFonts w:eastAsia="方正楷体_GBK" w:hint="eastAsia"/>
        </w:rPr>
        <w:t>2</w:t>
      </w:r>
      <w:r w:rsidR="00C572A3" w:rsidRPr="009D3F60">
        <w:rPr>
          <w:rFonts w:eastAsia="方正楷体_GBK" w:hint="eastAsia"/>
        </w:rPr>
        <w:t>．</w:t>
      </w:r>
      <w:r w:rsidR="00564324" w:rsidRPr="009D3F60">
        <w:rPr>
          <w:rFonts w:eastAsia="方正楷体_GBK" w:hint="eastAsia"/>
        </w:rPr>
        <w:t>持续推进</w:t>
      </w:r>
      <w:r w:rsidR="00044AA4" w:rsidRPr="009D3F60">
        <w:rPr>
          <w:rFonts w:eastAsia="方正楷体_GBK" w:hint="eastAsia"/>
        </w:rPr>
        <w:t>科技</w:t>
      </w:r>
      <w:r w:rsidR="0073612E" w:rsidRPr="009D3F60">
        <w:rPr>
          <w:rFonts w:eastAsia="方正楷体_GBK" w:hint="eastAsia"/>
        </w:rPr>
        <w:t>管理体制</w:t>
      </w:r>
      <w:r w:rsidR="00564324" w:rsidRPr="009D3F60">
        <w:rPr>
          <w:rFonts w:eastAsia="方正楷体_GBK" w:hint="eastAsia"/>
        </w:rPr>
        <w:t>创新，建立新型权责体系</w:t>
      </w:r>
    </w:p>
    <w:p w:rsidR="00954949" w:rsidRPr="009D3F60" w:rsidRDefault="00720ED2" w:rsidP="0068565D">
      <w:pPr>
        <w:tabs>
          <w:tab w:val="left" w:pos="6040"/>
        </w:tabs>
        <w:spacing w:afterLines="50"/>
        <w:ind w:firstLineChars="200" w:firstLine="632"/>
        <w:rPr>
          <w:rFonts w:eastAsia="方正仿宋_GBK"/>
        </w:rPr>
      </w:pPr>
      <w:r w:rsidRPr="009D3F60">
        <w:rPr>
          <w:rFonts w:eastAsia="方正仿宋_GBK"/>
        </w:rPr>
        <w:t>围绕形成有利于科学发展的体制机制</w:t>
      </w:r>
      <w:r w:rsidRPr="009D3F60">
        <w:rPr>
          <w:rFonts w:eastAsia="方正仿宋_GBK" w:hint="eastAsia"/>
        </w:rPr>
        <w:t>，</w:t>
      </w:r>
      <w:r w:rsidRPr="009D3F60">
        <w:rPr>
          <w:rFonts w:eastAsia="方正仿宋_GBK"/>
        </w:rPr>
        <w:t>不断深化改革创新，进一步激发经济社会发展的动能与活力</w:t>
      </w:r>
      <w:r w:rsidRPr="009D3F60">
        <w:rPr>
          <w:rFonts w:eastAsia="方正仿宋_GBK" w:hint="eastAsia"/>
        </w:rPr>
        <w:t>。</w:t>
      </w:r>
      <w:r w:rsidR="0073612E" w:rsidRPr="009D3F60">
        <w:rPr>
          <w:rFonts w:eastAsia="方正仿宋_GBK" w:hint="eastAsia"/>
        </w:rPr>
        <w:t>按照省委省政府集成改革试点工作</w:t>
      </w:r>
      <w:r w:rsidR="00564324" w:rsidRPr="009D3F60">
        <w:rPr>
          <w:rFonts w:eastAsia="方正仿宋_GBK" w:hint="eastAsia"/>
        </w:rPr>
        <w:t>和建设创新型（县）市的</w:t>
      </w:r>
      <w:r w:rsidR="0073612E" w:rsidRPr="009D3F60">
        <w:rPr>
          <w:rFonts w:eastAsia="方正仿宋_GBK" w:hint="eastAsia"/>
        </w:rPr>
        <w:t>要求，在全市复制推广</w:t>
      </w:r>
      <w:r w:rsidR="00044AA4" w:rsidRPr="009D3F60">
        <w:rPr>
          <w:rFonts w:eastAsia="方正仿宋_GBK" w:hint="eastAsia"/>
        </w:rPr>
        <w:t>江阴市</w:t>
      </w:r>
      <w:r w:rsidR="0073612E" w:rsidRPr="009D3F60">
        <w:rPr>
          <w:rFonts w:eastAsia="方正仿宋_GBK" w:hint="eastAsia"/>
        </w:rPr>
        <w:t>徐霞客镇改革试点经验，</w:t>
      </w:r>
      <w:r w:rsidR="00564324" w:rsidRPr="009D3F60">
        <w:rPr>
          <w:rFonts w:eastAsia="方正仿宋_GBK" w:hint="eastAsia"/>
        </w:rPr>
        <w:t>按照</w:t>
      </w:r>
      <w:r w:rsidR="0073612E" w:rsidRPr="009D3F60">
        <w:rPr>
          <w:rFonts w:eastAsia="方正仿宋_GBK" w:hint="eastAsia"/>
        </w:rPr>
        <w:t>市县同权需求清单，赋予镇街县级经济社会管理权限、开发区直接审批事项，组建市行政审批局，建成投运新政务服务中心，</w:t>
      </w:r>
      <w:r w:rsidR="00954949" w:rsidRPr="009D3F60">
        <w:rPr>
          <w:rFonts w:eastAsia="方正仿宋_GBK" w:hint="eastAsia"/>
        </w:rPr>
        <w:t>大力推动</w:t>
      </w:r>
      <w:r w:rsidR="0073612E" w:rsidRPr="009D3F60">
        <w:rPr>
          <w:rFonts w:eastAsia="方正仿宋_GBK" w:hint="eastAsia"/>
        </w:rPr>
        <w:t>审批服务“</w:t>
      </w:r>
      <w:r w:rsidR="0073612E" w:rsidRPr="009D3F60">
        <w:rPr>
          <w:rFonts w:eastAsia="方正仿宋_GBK"/>
        </w:rPr>
        <w:t>2440</w:t>
      </w:r>
      <w:r w:rsidR="0073612E" w:rsidRPr="009D3F60">
        <w:rPr>
          <w:rFonts w:eastAsia="方正仿宋_GBK" w:hint="eastAsia"/>
        </w:rPr>
        <w:t>”目标。</w:t>
      </w:r>
    </w:p>
    <w:tbl>
      <w:tblPr>
        <w:tblW w:w="8969" w:type="dxa"/>
        <w:tblBorders>
          <w:top w:val="single" w:sz="12" w:space="0" w:color="auto"/>
          <w:left w:val="single" w:sz="12" w:space="0" w:color="auto"/>
          <w:bottom w:val="single" w:sz="12" w:space="0" w:color="auto"/>
          <w:right w:val="single" w:sz="12" w:space="0" w:color="auto"/>
        </w:tblBorders>
        <w:tblLook w:val="04A0"/>
      </w:tblPr>
      <w:tblGrid>
        <w:gridCol w:w="8969"/>
      </w:tblGrid>
      <w:tr w:rsidR="00627F60" w:rsidRPr="009D3F60" w:rsidTr="00C572A3">
        <w:tc>
          <w:tcPr>
            <w:tcW w:w="8969" w:type="dxa"/>
            <w:shd w:val="clear" w:color="auto" w:fill="auto"/>
          </w:tcPr>
          <w:p w:rsidR="00FD069C" w:rsidRPr="009D3F60" w:rsidRDefault="00FD069C" w:rsidP="0068565D">
            <w:pPr>
              <w:tabs>
                <w:tab w:val="left" w:pos="6040"/>
              </w:tabs>
              <w:spacing w:beforeLines="50" w:afterLines="30"/>
              <w:jc w:val="center"/>
              <w:rPr>
                <w:rFonts w:eastAsia="方正黑体_GBK"/>
                <w:sz w:val="28"/>
                <w:szCs w:val="28"/>
              </w:rPr>
            </w:pPr>
            <w:r w:rsidRPr="009D3F60">
              <w:rPr>
                <w:rFonts w:eastAsia="方正黑体_GBK" w:hint="eastAsia"/>
                <w:sz w:val="28"/>
                <w:szCs w:val="28"/>
              </w:rPr>
              <w:t>江阴市审批服务改革“</w:t>
            </w:r>
            <w:r w:rsidRPr="009D3F60">
              <w:rPr>
                <w:rFonts w:eastAsia="方正黑体_GBK" w:hint="eastAsia"/>
                <w:sz w:val="28"/>
                <w:szCs w:val="28"/>
              </w:rPr>
              <w:t>2440</w:t>
            </w:r>
            <w:r w:rsidRPr="009D3F60">
              <w:rPr>
                <w:rFonts w:eastAsia="方正黑体_GBK" w:hint="eastAsia"/>
                <w:sz w:val="28"/>
                <w:szCs w:val="28"/>
              </w:rPr>
              <w:t>”目标</w:t>
            </w:r>
          </w:p>
          <w:p w:rsidR="00870288" w:rsidRPr="009D3F60" w:rsidRDefault="00870288" w:rsidP="001F5E54">
            <w:pPr>
              <w:spacing w:line="400" w:lineRule="exact"/>
              <w:ind w:firstLineChars="200" w:firstLine="552"/>
              <w:rPr>
                <w:rFonts w:eastAsia="方正楷体_GBK"/>
                <w:kern w:val="32"/>
                <w:sz w:val="28"/>
                <w:szCs w:val="28"/>
              </w:rPr>
            </w:pPr>
            <w:r w:rsidRPr="009D3F60">
              <w:rPr>
                <w:rFonts w:eastAsia="方正楷体_GBK" w:hint="eastAsia"/>
                <w:kern w:val="32"/>
                <w:sz w:val="28"/>
                <w:szCs w:val="28"/>
              </w:rPr>
              <w:t>江阴行政审批局坚持刀刃向内、自我革命，重组审批环节、优化审批流程、固化审批模板，采用大数据、大审图、大并联等机制，率先在全省实现“</w:t>
            </w:r>
            <w:r w:rsidRPr="009D3F60">
              <w:rPr>
                <w:rFonts w:eastAsia="方正楷体_GBK" w:hint="eastAsia"/>
                <w:kern w:val="32"/>
                <w:sz w:val="28"/>
                <w:szCs w:val="28"/>
              </w:rPr>
              <w:t>3550</w:t>
            </w:r>
            <w:r w:rsidRPr="009D3F60">
              <w:rPr>
                <w:rFonts w:eastAsia="方正楷体_GBK" w:hint="eastAsia"/>
                <w:kern w:val="32"/>
                <w:sz w:val="28"/>
                <w:szCs w:val="28"/>
              </w:rPr>
              <w:t>”目标的基础上，全面实现“</w:t>
            </w:r>
            <w:r w:rsidRPr="009D3F60">
              <w:rPr>
                <w:rFonts w:eastAsia="方正楷体_GBK" w:hint="eastAsia"/>
                <w:kern w:val="32"/>
                <w:sz w:val="28"/>
                <w:szCs w:val="28"/>
              </w:rPr>
              <w:t>2440</w:t>
            </w:r>
            <w:r w:rsidRPr="009D3F60">
              <w:rPr>
                <w:rFonts w:eastAsia="方正楷体_GBK" w:hint="eastAsia"/>
                <w:kern w:val="32"/>
                <w:sz w:val="28"/>
                <w:szCs w:val="28"/>
              </w:rPr>
              <w:t>”目标。</w:t>
            </w:r>
          </w:p>
          <w:p w:rsidR="00870288" w:rsidRPr="009D3F60" w:rsidRDefault="00870288" w:rsidP="001F5E54">
            <w:pPr>
              <w:spacing w:line="400" w:lineRule="exact"/>
              <w:ind w:firstLineChars="200" w:firstLine="552"/>
              <w:rPr>
                <w:rFonts w:eastAsia="方正楷体_GBK"/>
                <w:kern w:val="32"/>
                <w:sz w:val="28"/>
                <w:szCs w:val="28"/>
              </w:rPr>
            </w:pPr>
            <w:r w:rsidRPr="009D3F60">
              <w:rPr>
                <w:rFonts w:eastAsia="方正楷体_GBK" w:hint="eastAsia"/>
                <w:kern w:val="32"/>
                <w:sz w:val="28"/>
                <w:szCs w:val="28"/>
              </w:rPr>
              <w:t>在市场准入领域</w:t>
            </w:r>
            <w:r w:rsidR="005738BC" w:rsidRPr="009D3F60">
              <w:rPr>
                <w:rFonts w:eastAsia="方正楷体_GBK" w:hint="eastAsia"/>
                <w:kern w:val="32"/>
                <w:sz w:val="28"/>
                <w:szCs w:val="28"/>
              </w:rPr>
              <w:t>：</w:t>
            </w:r>
            <w:r w:rsidRPr="009D3F60">
              <w:rPr>
                <w:rFonts w:eastAsia="方正楷体_GBK" w:hint="eastAsia"/>
                <w:kern w:val="32"/>
                <w:sz w:val="28"/>
                <w:szCs w:val="28"/>
              </w:rPr>
              <w:t>上线“企业注册开业</w:t>
            </w:r>
            <w:r w:rsidRPr="009D3F60">
              <w:rPr>
                <w:rFonts w:eastAsia="方正楷体_GBK" w:hint="eastAsia"/>
                <w:kern w:val="32"/>
                <w:sz w:val="28"/>
                <w:szCs w:val="28"/>
              </w:rPr>
              <w:t>2</w:t>
            </w:r>
            <w:r w:rsidRPr="009D3F60">
              <w:rPr>
                <w:rFonts w:eastAsia="方正楷体_GBK" w:hint="eastAsia"/>
                <w:kern w:val="32"/>
                <w:sz w:val="28"/>
                <w:szCs w:val="28"/>
              </w:rPr>
              <w:t>个工作日”流程软件，实现业务即时跟踪和反馈，各相关部门所需的数据信息和相关证明材料自动推送和高度共享，可在全市各镇街复制运行，让江阴更多的企业从中获益。全面推行江阴市级名称自主申报，自助办照系统即将上线运行，审批效能再获提升，市场主体持续稳步发展。</w:t>
            </w:r>
          </w:p>
          <w:p w:rsidR="00870288" w:rsidRPr="009D3F60" w:rsidRDefault="00870288" w:rsidP="001F5E54">
            <w:pPr>
              <w:spacing w:line="400" w:lineRule="exact"/>
              <w:ind w:firstLineChars="200" w:firstLine="552"/>
              <w:rPr>
                <w:rFonts w:eastAsia="方正楷体_GBK"/>
                <w:kern w:val="32"/>
                <w:sz w:val="28"/>
                <w:szCs w:val="28"/>
              </w:rPr>
            </w:pPr>
            <w:r w:rsidRPr="009D3F60">
              <w:rPr>
                <w:rFonts w:eastAsia="方正楷体_GBK" w:hint="eastAsia"/>
                <w:kern w:val="32"/>
                <w:sz w:val="28"/>
                <w:szCs w:val="28"/>
              </w:rPr>
              <w:t>在不动产登记领域：开设“一窗受理</w:t>
            </w:r>
            <w:r w:rsidRPr="009D3F60">
              <w:rPr>
                <w:rFonts w:eastAsia="方正楷体_GBK" w:hint="eastAsia"/>
                <w:kern w:val="32"/>
                <w:sz w:val="28"/>
                <w:szCs w:val="28"/>
              </w:rPr>
              <w:t xml:space="preserve"> </w:t>
            </w:r>
            <w:r w:rsidRPr="009D3F60">
              <w:rPr>
                <w:rFonts w:eastAsia="方正楷体_GBK" w:hint="eastAsia"/>
                <w:kern w:val="32"/>
                <w:sz w:val="28"/>
                <w:szCs w:val="28"/>
              </w:rPr>
              <w:t>集成服务”窗口，与交易、税务联合受理，一次取号、一窗受理、集成服务，实现了数据网上传、群众少跑路的目标。开通“实体经济绿色通道”、值班长专窗，为</w:t>
            </w:r>
            <w:r w:rsidR="007923E7" w:rsidRPr="009D3F60">
              <w:rPr>
                <w:rFonts w:eastAsia="方正楷体_GBK" w:hint="eastAsia"/>
                <w:kern w:val="32"/>
                <w:sz w:val="28"/>
                <w:szCs w:val="28"/>
              </w:rPr>
              <w:t>实体经济企业</w:t>
            </w:r>
            <w:r w:rsidRPr="009D3F60">
              <w:rPr>
                <w:rFonts w:eastAsia="方正楷体_GBK" w:hint="eastAsia"/>
                <w:kern w:val="32"/>
                <w:sz w:val="28"/>
                <w:szCs w:val="28"/>
              </w:rPr>
              <w:t>提供专人专项全程跟踪业务。在全市</w:t>
            </w:r>
            <w:r w:rsidRPr="009D3F60">
              <w:rPr>
                <w:rFonts w:eastAsia="方正楷体_GBK" w:hint="eastAsia"/>
                <w:kern w:val="32"/>
                <w:sz w:val="28"/>
                <w:szCs w:val="28"/>
              </w:rPr>
              <w:t>13</w:t>
            </w:r>
            <w:r w:rsidRPr="009D3F60">
              <w:rPr>
                <w:rFonts w:eastAsia="方正楷体_GBK" w:hint="eastAsia"/>
                <w:kern w:val="32"/>
                <w:sz w:val="28"/>
                <w:szCs w:val="28"/>
              </w:rPr>
              <w:t>个乡镇（街道）设立不动产登记网点，形成“</w:t>
            </w:r>
            <w:r w:rsidRPr="009D3F60">
              <w:rPr>
                <w:rFonts w:eastAsia="方正楷体_GBK" w:hint="eastAsia"/>
                <w:kern w:val="32"/>
                <w:sz w:val="28"/>
                <w:szCs w:val="28"/>
              </w:rPr>
              <w:t>1+13</w:t>
            </w:r>
            <w:r w:rsidRPr="009D3F60">
              <w:rPr>
                <w:rFonts w:eastAsia="方正楷体_GBK" w:hint="eastAsia"/>
                <w:kern w:val="32"/>
                <w:sz w:val="28"/>
                <w:szCs w:val="28"/>
              </w:rPr>
              <w:t>”网点布局，群众可就近选择服务网点，打造最短服务半径，实现不动产登记全城通办，</w:t>
            </w:r>
            <w:r w:rsidRPr="009D3F60">
              <w:rPr>
                <w:rFonts w:eastAsia="方正楷体_GBK" w:hint="eastAsia"/>
                <w:kern w:val="32"/>
                <w:sz w:val="28"/>
                <w:szCs w:val="28"/>
              </w:rPr>
              <w:t>4</w:t>
            </w:r>
            <w:r w:rsidRPr="009D3F60">
              <w:rPr>
                <w:rFonts w:eastAsia="方正楷体_GBK" w:hint="eastAsia"/>
                <w:kern w:val="32"/>
                <w:sz w:val="28"/>
                <w:szCs w:val="28"/>
              </w:rPr>
              <w:t>个工作日内完成。</w:t>
            </w:r>
          </w:p>
          <w:p w:rsidR="00627F60" w:rsidRPr="009D3F60" w:rsidRDefault="00870288" w:rsidP="001F5E54">
            <w:pPr>
              <w:spacing w:line="400" w:lineRule="exact"/>
              <w:ind w:firstLineChars="200" w:firstLine="552"/>
              <w:rPr>
                <w:rFonts w:eastAsia="方正楷体_GBK"/>
                <w:sz w:val="28"/>
                <w:szCs w:val="28"/>
              </w:rPr>
            </w:pPr>
            <w:r w:rsidRPr="009D3F60">
              <w:rPr>
                <w:rFonts w:eastAsia="方正楷体_GBK" w:hint="eastAsia"/>
                <w:kern w:val="32"/>
                <w:sz w:val="28"/>
                <w:szCs w:val="28"/>
              </w:rPr>
              <w:t>在投资建设领域：推行“一个窗口接件，一个后台审图，一个部门审批”模式，推进投资建设联审平台上线运行，实现“全流程”、“闭环式”的高效审批新模式。拟制《关于进一步优化工程项目审批的实施意见》，优化工业项目流程、缩短审批时限、固化提升了“</w:t>
            </w:r>
            <w:r w:rsidRPr="009D3F60">
              <w:rPr>
                <w:rFonts w:eastAsia="方正楷体_GBK" w:hint="eastAsia"/>
                <w:kern w:val="32"/>
                <w:sz w:val="28"/>
                <w:szCs w:val="28"/>
              </w:rPr>
              <w:t>40</w:t>
            </w:r>
            <w:r w:rsidRPr="009D3F60">
              <w:rPr>
                <w:rFonts w:eastAsia="方正楷体_GBK" w:hint="eastAsia"/>
                <w:kern w:val="32"/>
                <w:sz w:val="28"/>
                <w:szCs w:val="28"/>
              </w:rPr>
              <w:t>”目标。流程再造后，小型工业项目的政府审批用时不超过</w:t>
            </w:r>
            <w:r w:rsidRPr="009D3F60">
              <w:rPr>
                <w:rFonts w:eastAsia="方正楷体_GBK" w:hint="eastAsia"/>
                <w:kern w:val="32"/>
                <w:sz w:val="28"/>
                <w:szCs w:val="28"/>
              </w:rPr>
              <w:t>1</w:t>
            </w:r>
            <w:r w:rsidR="00573F42" w:rsidRPr="009D3F60">
              <w:rPr>
                <w:rFonts w:eastAsia="方正楷体_GBK" w:hint="eastAsia"/>
                <w:kern w:val="32"/>
                <w:sz w:val="28"/>
                <w:szCs w:val="28"/>
              </w:rPr>
              <w:t>3</w:t>
            </w:r>
            <w:r w:rsidRPr="009D3F60">
              <w:rPr>
                <w:rFonts w:eastAsia="方正楷体_GBK" w:hint="eastAsia"/>
                <w:kern w:val="32"/>
                <w:sz w:val="28"/>
                <w:szCs w:val="28"/>
              </w:rPr>
              <w:t>个工作日，其他工业项目的政府审批用时不超过</w:t>
            </w:r>
            <w:r w:rsidRPr="009D3F60">
              <w:rPr>
                <w:rFonts w:eastAsia="方正楷体_GBK" w:hint="eastAsia"/>
                <w:kern w:val="32"/>
                <w:sz w:val="28"/>
                <w:szCs w:val="28"/>
              </w:rPr>
              <w:t>17</w:t>
            </w:r>
            <w:r w:rsidRPr="009D3F60">
              <w:rPr>
                <w:rFonts w:eastAsia="方正楷体_GBK" w:hint="eastAsia"/>
                <w:kern w:val="32"/>
                <w:sz w:val="28"/>
                <w:szCs w:val="28"/>
              </w:rPr>
              <w:t>个工作日，社会投资项目的政府审批用时不超过</w:t>
            </w:r>
            <w:r w:rsidRPr="009D3F60">
              <w:rPr>
                <w:rFonts w:eastAsia="方正楷体_GBK" w:hint="eastAsia"/>
                <w:kern w:val="32"/>
                <w:sz w:val="28"/>
                <w:szCs w:val="28"/>
              </w:rPr>
              <w:t>26</w:t>
            </w:r>
            <w:r w:rsidRPr="009D3F60">
              <w:rPr>
                <w:rFonts w:eastAsia="方正楷体_GBK" w:hint="eastAsia"/>
                <w:kern w:val="32"/>
                <w:sz w:val="28"/>
                <w:szCs w:val="28"/>
              </w:rPr>
              <w:t>个工作日。</w:t>
            </w:r>
          </w:p>
        </w:tc>
      </w:tr>
    </w:tbl>
    <w:p w:rsidR="00954949" w:rsidRPr="002C3019" w:rsidRDefault="00627F60" w:rsidP="0068565D">
      <w:pPr>
        <w:spacing w:beforeLines="50"/>
        <w:ind w:firstLineChars="200" w:firstLine="632"/>
        <w:rPr>
          <w:rFonts w:eastAsia="方正楷体_GBK" w:cs="宋体"/>
          <w:szCs w:val="36"/>
        </w:rPr>
      </w:pPr>
      <w:r w:rsidRPr="002C3019">
        <w:rPr>
          <w:rFonts w:eastAsia="方正楷体_GBK" w:cs="宋体" w:hint="eastAsia"/>
          <w:szCs w:val="36"/>
        </w:rPr>
        <w:t>3</w:t>
      </w:r>
      <w:r w:rsidR="00C572A3" w:rsidRPr="002C3019">
        <w:rPr>
          <w:rFonts w:eastAsia="方正楷体_GBK" w:hint="eastAsia"/>
        </w:rPr>
        <w:t>．</w:t>
      </w:r>
      <w:r w:rsidR="00954949" w:rsidRPr="002C3019">
        <w:rPr>
          <w:rFonts w:eastAsia="方正楷体_GBK" w:cs="宋体" w:hint="eastAsia"/>
          <w:szCs w:val="36"/>
        </w:rPr>
        <w:t>加快推动科技计划项目改革，强化科技引领作用</w:t>
      </w:r>
    </w:p>
    <w:p w:rsidR="00954949" w:rsidRPr="002C3019" w:rsidRDefault="00954949" w:rsidP="002C3019">
      <w:pPr>
        <w:ind w:firstLineChars="200" w:firstLine="632"/>
        <w:rPr>
          <w:rFonts w:eastAsia="方正仿宋_GBK" w:cs="宋体"/>
          <w:szCs w:val="36"/>
        </w:rPr>
      </w:pPr>
      <w:r w:rsidRPr="002C3019">
        <w:rPr>
          <w:rFonts w:eastAsia="方正仿宋_GBK" w:cs="宋体" w:hint="eastAsia"/>
          <w:szCs w:val="36"/>
        </w:rPr>
        <w:t>大力实施“重点科技研发、科技成果转化、技术创新引导、创新能力提升、知识产权推进”五大科技计划项目，</w:t>
      </w:r>
      <w:r w:rsidR="00D304AB" w:rsidRPr="002C3019">
        <w:rPr>
          <w:rFonts w:eastAsia="方正仿宋_GBK" w:cs="宋体" w:hint="eastAsia"/>
          <w:szCs w:val="36"/>
        </w:rPr>
        <w:t>积极探索科技财政资金的支持方向和使用方式，</w:t>
      </w:r>
      <w:r w:rsidRPr="002C3019">
        <w:rPr>
          <w:rFonts w:eastAsia="方正仿宋_GBK" w:cs="宋体" w:hint="eastAsia"/>
          <w:szCs w:val="36"/>
        </w:rPr>
        <w:t>实行前期资助和后补助相结合的引导式科技经费投入方式，发挥政府科技资金对不同科技创新领域稳定支持和竞争支持的导向作用，实现财政资金效益最大化；建立健全创新调查和科技报告制度，建设统一的科技计划项目管理信息系统、科研项目数据库，避免重复立项和资源浪费；完善科研信用体系和责任倒查机制，加强对重大科研项目实施和经费使用等重点领域和环节的监管。加大政府公共数据开放力度，建立数据共享机制。加快科学仪器设备、工程文献、农业种质、知识产权等科技资源共享进程，完善科技资源优化配置和开放共享机制。</w:t>
      </w:r>
    </w:p>
    <w:p w:rsidR="00483EF3" w:rsidRPr="002C3019" w:rsidRDefault="008A37D8" w:rsidP="002C3019">
      <w:pPr>
        <w:ind w:firstLineChars="200" w:firstLine="632"/>
        <w:rPr>
          <w:rFonts w:eastAsia="方正楷体_GBK" w:cs="宋体"/>
          <w:szCs w:val="36"/>
        </w:rPr>
      </w:pPr>
      <w:bookmarkStart w:id="10" w:name="_Toc516"/>
      <w:r w:rsidRPr="002C3019">
        <w:rPr>
          <w:rFonts w:eastAsia="方正楷体_GBK" w:cs="宋体" w:hint="eastAsia"/>
          <w:szCs w:val="36"/>
        </w:rPr>
        <w:t>4</w:t>
      </w:r>
      <w:r w:rsidR="00C572A3" w:rsidRPr="002C3019">
        <w:rPr>
          <w:rFonts w:eastAsia="方正楷体_GBK" w:hint="eastAsia"/>
        </w:rPr>
        <w:t>．</w:t>
      </w:r>
      <w:r w:rsidR="00DA747D" w:rsidRPr="002C3019">
        <w:rPr>
          <w:rFonts w:eastAsia="方正楷体_GBK" w:cs="宋体" w:hint="eastAsia"/>
          <w:szCs w:val="36"/>
        </w:rPr>
        <w:t>深入推进城乡发展一体化，</w:t>
      </w:r>
      <w:r w:rsidR="00483EF3" w:rsidRPr="002C3019">
        <w:rPr>
          <w:rFonts w:eastAsia="方正楷体_GBK" w:cs="宋体" w:hint="eastAsia"/>
          <w:szCs w:val="36"/>
        </w:rPr>
        <w:t>建设一批创新型乡镇</w:t>
      </w:r>
      <w:bookmarkEnd w:id="10"/>
    </w:p>
    <w:p w:rsidR="00483EF3" w:rsidRPr="002C3019" w:rsidRDefault="009D2630" w:rsidP="002C3019">
      <w:pPr>
        <w:ind w:firstLineChars="200" w:firstLine="632"/>
        <w:rPr>
          <w:rFonts w:eastAsia="方正仿宋_GBK" w:cs="宋体"/>
          <w:szCs w:val="36"/>
        </w:rPr>
      </w:pPr>
      <w:r w:rsidRPr="002C3019">
        <w:rPr>
          <w:rFonts w:eastAsia="方正仿宋_GBK" w:cs="仿宋_GB2312" w:hint="eastAsia"/>
          <w:szCs w:val="32"/>
        </w:rPr>
        <w:t>大力实施乡村振兴战略，强化科技创新在</w:t>
      </w:r>
      <w:r w:rsidR="00483EF3" w:rsidRPr="002C3019">
        <w:rPr>
          <w:rFonts w:eastAsia="方正仿宋_GBK" w:cs="仿宋_GB2312" w:hint="eastAsia"/>
          <w:szCs w:val="32"/>
        </w:rPr>
        <w:t>乡村振兴、现代农业、“三园一体”建设过程中</w:t>
      </w:r>
      <w:r w:rsidRPr="002C3019">
        <w:rPr>
          <w:rFonts w:eastAsia="方正仿宋_GBK" w:cs="仿宋_GB2312" w:hint="eastAsia"/>
          <w:szCs w:val="32"/>
        </w:rPr>
        <w:t>的引导作用</w:t>
      </w:r>
      <w:r w:rsidR="00483EF3" w:rsidRPr="002C3019">
        <w:rPr>
          <w:rFonts w:eastAsia="方正仿宋_GBK" w:cs="仿宋_GB2312" w:hint="eastAsia"/>
          <w:szCs w:val="32"/>
        </w:rPr>
        <w:t>，</w:t>
      </w:r>
      <w:r w:rsidRPr="002C3019">
        <w:rPr>
          <w:rFonts w:eastAsia="方正仿宋_GBK" w:hint="eastAsia"/>
          <w:spacing w:val="4"/>
          <w:sz w:val="31"/>
          <w:szCs w:val="31"/>
        </w:rPr>
        <w:t>积极推进以人为核心的新型城镇化，深入推进城乡发展一体化，促进城乡统筹发展、协调发展。加快新桥、徐霞客、长泾等城乡发展一体化示范特色镇和华士、周庄、新桥等产业特色小镇建设，推动镇村基础设施互联互通、公共服务共建共享，精心打造规模集聚、功能完整、宜居宜业的现代江南小镇。</w:t>
      </w:r>
      <w:r w:rsidR="00DA747D" w:rsidRPr="002C3019">
        <w:rPr>
          <w:rFonts w:eastAsia="方正仿宋_GBK" w:cs="仿宋_GB2312" w:hint="eastAsia"/>
          <w:szCs w:val="32"/>
        </w:rPr>
        <w:t>通过宣传科技创新成果，进一步强化乡镇科技创新意识，进一步营造乡镇科技创新氛围，建设一批创新型乡镇。</w:t>
      </w:r>
    </w:p>
    <w:p w:rsidR="002B7787" w:rsidRPr="002C3019" w:rsidRDefault="002B7787" w:rsidP="002C3019">
      <w:pPr>
        <w:ind w:firstLineChars="200" w:firstLine="632"/>
        <w:rPr>
          <w:rFonts w:eastAsia="方正黑体_GBK"/>
          <w:szCs w:val="32"/>
        </w:rPr>
      </w:pPr>
      <w:r w:rsidRPr="002C3019">
        <w:rPr>
          <w:rFonts w:eastAsia="方正黑体_GBK" w:hint="eastAsia"/>
          <w:szCs w:val="32"/>
        </w:rPr>
        <w:t>五、年度任务与进度安排</w:t>
      </w:r>
    </w:p>
    <w:p w:rsidR="00CB0AD6" w:rsidRPr="002C3019" w:rsidRDefault="002B7787" w:rsidP="002C3019">
      <w:pPr>
        <w:ind w:firstLineChars="200" w:firstLine="632"/>
        <w:rPr>
          <w:rFonts w:eastAsia="方正仿宋_GBK"/>
          <w:szCs w:val="32"/>
        </w:rPr>
      </w:pPr>
      <w:r w:rsidRPr="002C3019">
        <w:rPr>
          <w:rFonts w:eastAsia="方正仿宋_GBK" w:hint="eastAsia"/>
          <w:szCs w:val="32"/>
        </w:rPr>
        <w:t>建设创新型县（市）是一项系统工程，涉及到经济社会众多领域。为此，必须结合本地实际，坚持“有所为有所不为”的工作方针，突出重点，分步实施。</w:t>
      </w:r>
    </w:p>
    <w:p w:rsidR="00CB0AD6" w:rsidRPr="002C3019" w:rsidRDefault="00F8004C" w:rsidP="002C3019">
      <w:pPr>
        <w:ind w:firstLineChars="200" w:firstLine="634"/>
        <w:rPr>
          <w:rFonts w:eastAsia="方正楷体_GBK"/>
          <w:b/>
          <w:color w:val="000000"/>
          <w:szCs w:val="32"/>
        </w:rPr>
      </w:pPr>
      <w:r w:rsidRPr="002C3019">
        <w:rPr>
          <w:rFonts w:eastAsia="方正楷体_GBK" w:hint="eastAsia"/>
          <w:b/>
          <w:color w:val="000000"/>
          <w:szCs w:val="32"/>
        </w:rPr>
        <w:t>（一）</w:t>
      </w:r>
      <w:r w:rsidR="001A7728" w:rsidRPr="002C3019">
        <w:rPr>
          <w:rFonts w:eastAsia="方正楷体_GBK" w:hint="eastAsia"/>
          <w:b/>
          <w:color w:val="000000"/>
          <w:szCs w:val="32"/>
        </w:rPr>
        <w:t>2019</w:t>
      </w:r>
      <w:r w:rsidR="002B7787" w:rsidRPr="002C3019">
        <w:rPr>
          <w:rFonts w:eastAsia="方正楷体_GBK" w:hint="eastAsia"/>
          <w:b/>
          <w:color w:val="000000"/>
          <w:szCs w:val="32"/>
        </w:rPr>
        <w:t>年</w:t>
      </w:r>
      <w:r w:rsidRPr="002C3019">
        <w:rPr>
          <w:rFonts w:eastAsia="方正楷体_GBK" w:hint="eastAsia"/>
          <w:b/>
          <w:color w:val="000000"/>
          <w:szCs w:val="32"/>
        </w:rPr>
        <w:t>度江阴市国家创新型县（市）建设年度任务和进度安排</w:t>
      </w:r>
    </w:p>
    <w:p w:rsidR="00CB0AD6" w:rsidRPr="002C3019" w:rsidRDefault="001B3DFD" w:rsidP="002C3019">
      <w:pPr>
        <w:ind w:firstLineChars="200" w:firstLine="632"/>
        <w:rPr>
          <w:rFonts w:eastAsia="方正仿宋_GBK"/>
          <w:szCs w:val="32"/>
        </w:rPr>
      </w:pPr>
      <w:r w:rsidRPr="002C3019">
        <w:rPr>
          <w:rFonts w:eastAsia="方正仿宋_GBK" w:hint="eastAsia"/>
          <w:szCs w:val="32"/>
        </w:rPr>
        <w:t>——</w:t>
      </w:r>
      <w:r w:rsidR="001A7728" w:rsidRPr="002C3019">
        <w:rPr>
          <w:rFonts w:eastAsia="方正仿宋_GBK" w:hint="eastAsia"/>
          <w:spacing w:val="2"/>
          <w:szCs w:val="32"/>
        </w:rPr>
        <w:t>对</w:t>
      </w:r>
      <w:r w:rsidR="002B7787" w:rsidRPr="002C3019">
        <w:rPr>
          <w:rFonts w:eastAsia="方正仿宋_GBK" w:hint="eastAsia"/>
          <w:spacing w:val="2"/>
          <w:szCs w:val="32"/>
        </w:rPr>
        <w:t>《</w:t>
      </w:r>
      <w:r w:rsidR="00AC4B5B" w:rsidRPr="002C3019">
        <w:rPr>
          <w:rFonts w:eastAsia="方正仿宋_GBK" w:hint="eastAsia"/>
          <w:spacing w:val="2"/>
          <w:szCs w:val="32"/>
        </w:rPr>
        <w:t>江阴市</w:t>
      </w:r>
      <w:r w:rsidR="002B7787" w:rsidRPr="002C3019">
        <w:rPr>
          <w:rFonts w:eastAsia="方正仿宋_GBK" w:hint="eastAsia"/>
          <w:spacing w:val="2"/>
          <w:szCs w:val="32"/>
        </w:rPr>
        <w:t>国家创新型县（市）建设方案》</w:t>
      </w:r>
      <w:r w:rsidR="001A7728" w:rsidRPr="002C3019">
        <w:rPr>
          <w:rFonts w:eastAsia="方正仿宋_GBK" w:hint="eastAsia"/>
          <w:spacing w:val="2"/>
          <w:szCs w:val="32"/>
        </w:rPr>
        <w:t>进行</w:t>
      </w:r>
      <w:r w:rsidR="00044AA4" w:rsidRPr="002C3019">
        <w:rPr>
          <w:rFonts w:eastAsia="方正仿宋_GBK" w:hint="eastAsia"/>
          <w:spacing w:val="2"/>
          <w:szCs w:val="32"/>
        </w:rPr>
        <w:t>进一步</w:t>
      </w:r>
      <w:r w:rsidR="001A7728" w:rsidRPr="002C3019">
        <w:rPr>
          <w:rFonts w:eastAsia="方正仿宋_GBK" w:hint="eastAsia"/>
          <w:spacing w:val="2"/>
          <w:szCs w:val="32"/>
        </w:rPr>
        <w:t>修改完善</w:t>
      </w:r>
      <w:r w:rsidR="002B7787" w:rsidRPr="002C3019">
        <w:rPr>
          <w:rFonts w:eastAsia="方正仿宋_GBK" w:hint="eastAsia"/>
          <w:spacing w:val="2"/>
          <w:szCs w:val="32"/>
        </w:rPr>
        <w:t>，</w:t>
      </w:r>
      <w:r w:rsidR="00044AA4" w:rsidRPr="002C3019">
        <w:rPr>
          <w:rFonts w:eastAsia="方正仿宋_GBK" w:hint="eastAsia"/>
          <w:spacing w:val="2"/>
          <w:szCs w:val="32"/>
        </w:rPr>
        <w:t>广泛征求各有关部门和社会各界的意见，</w:t>
      </w:r>
      <w:r w:rsidR="002B7787" w:rsidRPr="002C3019">
        <w:rPr>
          <w:rFonts w:eastAsia="方正仿宋_GBK" w:hint="eastAsia"/>
          <w:spacing w:val="2"/>
          <w:szCs w:val="32"/>
        </w:rPr>
        <w:t>提交市政府</w:t>
      </w:r>
      <w:r w:rsidR="001A7728" w:rsidRPr="002C3019">
        <w:rPr>
          <w:rFonts w:eastAsia="方正仿宋_GBK" w:hint="eastAsia"/>
          <w:spacing w:val="2"/>
          <w:szCs w:val="32"/>
        </w:rPr>
        <w:t>常务会议</w:t>
      </w:r>
      <w:r w:rsidR="002B7787" w:rsidRPr="002C3019">
        <w:rPr>
          <w:rFonts w:eastAsia="方正仿宋_GBK" w:hint="eastAsia"/>
          <w:spacing w:val="2"/>
          <w:szCs w:val="32"/>
        </w:rPr>
        <w:t>审议</w:t>
      </w:r>
      <w:r w:rsidR="001A7728" w:rsidRPr="002C3019">
        <w:rPr>
          <w:rFonts w:eastAsia="方正仿宋_GBK" w:hint="eastAsia"/>
          <w:spacing w:val="2"/>
          <w:szCs w:val="32"/>
        </w:rPr>
        <w:t>后</w:t>
      </w:r>
      <w:r w:rsidR="00044AA4" w:rsidRPr="002C3019">
        <w:rPr>
          <w:rFonts w:eastAsia="方正仿宋_GBK" w:hint="eastAsia"/>
          <w:spacing w:val="2"/>
          <w:szCs w:val="32"/>
        </w:rPr>
        <w:t>上</w:t>
      </w:r>
      <w:r w:rsidR="002B7787" w:rsidRPr="002C3019">
        <w:rPr>
          <w:rFonts w:eastAsia="方正仿宋_GBK" w:hint="eastAsia"/>
          <w:spacing w:val="2"/>
          <w:szCs w:val="32"/>
        </w:rPr>
        <w:t>报江苏省科技厅</w:t>
      </w:r>
      <w:r w:rsidR="00044AA4" w:rsidRPr="002C3019">
        <w:rPr>
          <w:rFonts w:eastAsia="方正仿宋_GBK" w:hint="eastAsia"/>
          <w:spacing w:val="2"/>
          <w:szCs w:val="32"/>
        </w:rPr>
        <w:t>和科技部</w:t>
      </w:r>
      <w:r w:rsidR="002B7787" w:rsidRPr="002C3019">
        <w:rPr>
          <w:rFonts w:eastAsia="方正仿宋_GBK" w:hint="eastAsia"/>
          <w:spacing w:val="2"/>
          <w:szCs w:val="32"/>
        </w:rPr>
        <w:t>。加大科技</w:t>
      </w:r>
      <w:r w:rsidR="001A7728" w:rsidRPr="002C3019">
        <w:rPr>
          <w:rFonts w:eastAsia="方正仿宋_GBK" w:hint="eastAsia"/>
          <w:spacing w:val="2"/>
          <w:szCs w:val="32"/>
        </w:rPr>
        <w:t>政策</w:t>
      </w:r>
      <w:r w:rsidR="002B7787" w:rsidRPr="002C3019">
        <w:rPr>
          <w:rFonts w:eastAsia="方正仿宋_GBK" w:hint="eastAsia"/>
          <w:spacing w:val="2"/>
          <w:szCs w:val="32"/>
        </w:rPr>
        <w:t>宣传力度，</w:t>
      </w:r>
      <w:r w:rsidR="001A7728" w:rsidRPr="002C3019">
        <w:rPr>
          <w:rFonts w:eastAsia="方正仿宋_GBK" w:hint="eastAsia"/>
          <w:spacing w:val="2"/>
          <w:szCs w:val="32"/>
        </w:rPr>
        <w:t>全面落实好</w:t>
      </w:r>
      <w:r w:rsidR="002B7787" w:rsidRPr="002C3019">
        <w:rPr>
          <w:rFonts w:eastAsia="方正仿宋_GBK" w:hint="eastAsia"/>
          <w:spacing w:val="2"/>
          <w:szCs w:val="32"/>
        </w:rPr>
        <w:t>《关于深入实施创新驱动核心战略加快构建自主可控的产业科技创新体系的若干政策措施》《江阴市创新型企业培育计划》和国家创新型城市</w:t>
      </w:r>
      <w:r w:rsidR="001A7728" w:rsidRPr="002C3019">
        <w:rPr>
          <w:rFonts w:eastAsia="方正仿宋_GBK" w:hint="eastAsia"/>
          <w:spacing w:val="2"/>
          <w:szCs w:val="32"/>
        </w:rPr>
        <w:t>建设</w:t>
      </w:r>
      <w:r w:rsidR="002B7787" w:rsidRPr="002C3019">
        <w:rPr>
          <w:rFonts w:eastAsia="方正仿宋_GBK" w:hint="eastAsia"/>
          <w:spacing w:val="2"/>
          <w:szCs w:val="32"/>
        </w:rPr>
        <w:t>的一系列政策措施，进一步形成全社会重视和推进创新型城市建设的合力。</w:t>
      </w:r>
    </w:p>
    <w:p w:rsidR="00DE149F" w:rsidRPr="002C3019" w:rsidRDefault="001B3DFD" w:rsidP="002C3019">
      <w:pPr>
        <w:ind w:firstLineChars="200" w:firstLine="632"/>
        <w:rPr>
          <w:rFonts w:eastAsia="方正仿宋_GBK"/>
          <w:szCs w:val="32"/>
        </w:rPr>
      </w:pPr>
      <w:bookmarkStart w:id="11" w:name="_Hlk525511829"/>
      <w:r w:rsidRPr="002C3019">
        <w:rPr>
          <w:rFonts w:eastAsia="方正仿宋_GBK" w:hint="eastAsia"/>
          <w:szCs w:val="32"/>
        </w:rPr>
        <w:t>——</w:t>
      </w:r>
      <w:r w:rsidR="00DE149F" w:rsidRPr="002C3019">
        <w:rPr>
          <w:rFonts w:eastAsia="方正仿宋_GBK" w:hint="eastAsia"/>
          <w:szCs w:val="32"/>
        </w:rPr>
        <w:t>按照职责分工，</w:t>
      </w:r>
      <w:r w:rsidR="001A7728" w:rsidRPr="002C3019">
        <w:rPr>
          <w:rFonts w:eastAsia="方正仿宋_GBK" w:hint="eastAsia"/>
          <w:szCs w:val="32"/>
        </w:rPr>
        <w:t>进一步明确</w:t>
      </w:r>
      <w:r w:rsidR="00DE149F" w:rsidRPr="002C3019">
        <w:rPr>
          <w:rFonts w:eastAsia="方正仿宋_GBK" w:hint="eastAsia"/>
          <w:szCs w:val="32"/>
        </w:rPr>
        <w:t>“三个行动”和“三个工程”的具体实施方案</w:t>
      </w:r>
      <w:r w:rsidR="001A7728" w:rsidRPr="002C3019">
        <w:rPr>
          <w:rFonts w:eastAsia="方正仿宋_GBK" w:hint="eastAsia"/>
          <w:szCs w:val="32"/>
        </w:rPr>
        <w:t>和责任单位</w:t>
      </w:r>
      <w:r w:rsidR="00DE149F" w:rsidRPr="002C3019">
        <w:rPr>
          <w:rFonts w:eastAsia="方正仿宋_GBK" w:hint="eastAsia"/>
          <w:szCs w:val="32"/>
        </w:rPr>
        <w:t>，并启动实施。</w:t>
      </w:r>
    </w:p>
    <w:bookmarkEnd w:id="11"/>
    <w:p w:rsidR="00CB0AD6" w:rsidRPr="002C3019" w:rsidRDefault="001B3DFD" w:rsidP="002C3019">
      <w:pPr>
        <w:ind w:firstLineChars="200" w:firstLine="632"/>
        <w:rPr>
          <w:rFonts w:eastAsia="方正仿宋_GBK"/>
          <w:szCs w:val="32"/>
        </w:rPr>
      </w:pPr>
      <w:r w:rsidRPr="002C3019">
        <w:rPr>
          <w:rFonts w:eastAsia="方正仿宋_GBK" w:hint="eastAsia"/>
          <w:szCs w:val="32"/>
        </w:rPr>
        <w:t>——</w:t>
      </w:r>
      <w:r w:rsidR="00F8004C" w:rsidRPr="002C3019">
        <w:rPr>
          <w:rFonts w:eastAsia="方正仿宋_GBK" w:hint="eastAsia"/>
          <w:szCs w:val="32"/>
        </w:rPr>
        <w:t>在财政科技支出方面：</w:t>
      </w:r>
      <w:r w:rsidR="002B7787" w:rsidRPr="002C3019">
        <w:rPr>
          <w:rFonts w:eastAsia="方正仿宋_GBK" w:hint="eastAsia"/>
          <w:szCs w:val="32"/>
        </w:rPr>
        <w:t>年度本级财政科技支出占财政一般公共预算支出比重达到</w:t>
      </w:r>
      <w:r w:rsidR="002B7787" w:rsidRPr="002C3019">
        <w:rPr>
          <w:rFonts w:eastAsia="方正仿宋_GBK" w:hint="eastAsia"/>
          <w:szCs w:val="32"/>
        </w:rPr>
        <w:t>3%</w:t>
      </w:r>
      <w:r w:rsidR="002B7787" w:rsidRPr="002C3019">
        <w:rPr>
          <w:rFonts w:eastAsia="方正仿宋_GBK" w:hint="eastAsia"/>
          <w:szCs w:val="32"/>
        </w:rPr>
        <w:t>。</w:t>
      </w:r>
      <w:bookmarkStart w:id="12" w:name="_GoBack"/>
      <w:bookmarkEnd w:id="12"/>
    </w:p>
    <w:p w:rsidR="00CB0AD6" w:rsidRPr="002C3019" w:rsidRDefault="001B3DFD" w:rsidP="002C3019">
      <w:pPr>
        <w:ind w:firstLineChars="200" w:firstLine="632"/>
        <w:rPr>
          <w:rFonts w:eastAsia="方正仿宋_GBK"/>
          <w:szCs w:val="32"/>
        </w:rPr>
      </w:pPr>
      <w:r w:rsidRPr="002C3019">
        <w:rPr>
          <w:rFonts w:eastAsia="方正仿宋_GBK" w:hint="eastAsia"/>
          <w:szCs w:val="32"/>
        </w:rPr>
        <w:t>——</w:t>
      </w:r>
      <w:r w:rsidR="00F8004C" w:rsidRPr="002C3019">
        <w:rPr>
          <w:rFonts w:eastAsia="方正仿宋_GBK" w:hint="eastAsia"/>
          <w:szCs w:val="32"/>
        </w:rPr>
        <w:t>在</w:t>
      </w:r>
      <w:r w:rsidR="002B7787" w:rsidRPr="002C3019">
        <w:rPr>
          <w:rFonts w:eastAsia="方正仿宋_GBK" w:hint="eastAsia"/>
          <w:szCs w:val="32"/>
        </w:rPr>
        <w:t>科技企业培育方面：培育高新技术企业</w:t>
      </w:r>
      <w:r w:rsidR="00F57F68" w:rsidRPr="002C3019">
        <w:rPr>
          <w:rFonts w:eastAsia="方正仿宋_GBK" w:hint="eastAsia"/>
          <w:szCs w:val="32"/>
        </w:rPr>
        <w:t>120</w:t>
      </w:r>
      <w:r w:rsidR="002B7787" w:rsidRPr="002C3019">
        <w:rPr>
          <w:rFonts w:eastAsia="方正仿宋_GBK" w:hint="eastAsia"/>
          <w:szCs w:val="32"/>
        </w:rPr>
        <w:t>家，创新型企业</w:t>
      </w:r>
      <w:r w:rsidR="00F57F68" w:rsidRPr="002C3019">
        <w:rPr>
          <w:rFonts w:eastAsia="方正仿宋_GBK" w:hint="eastAsia"/>
          <w:szCs w:val="32"/>
        </w:rPr>
        <w:t>3</w:t>
      </w:r>
      <w:r w:rsidR="00044AA4" w:rsidRPr="002C3019">
        <w:rPr>
          <w:rFonts w:eastAsia="方正仿宋_GBK" w:hint="eastAsia"/>
          <w:szCs w:val="32"/>
        </w:rPr>
        <w:t>0</w:t>
      </w:r>
      <w:r w:rsidR="002B7787" w:rsidRPr="002C3019">
        <w:rPr>
          <w:rFonts w:eastAsia="方正仿宋_GBK" w:hint="eastAsia"/>
          <w:szCs w:val="32"/>
        </w:rPr>
        <w:t>家，科技领军型企业</w:t>
      </w:r>
      <w:r w:rsidR="00F57F68" w:rsidRPr="002C3019">
        <w:rPr>
          <w:rFonts w:eastAsia="方正仿宋_GBK" w:hint="eastAsia"/>
          <w:szCs w:val="32"/>
        </w:rPr>
        <w:t>15</w:t>
      </w:r>
      <w:r w:rsidR="002B7787" w:rsidRPr="002C3019">
        <w:rPr>
          <w:rFonts w:eastAsia="方正仿宋_GBK" w:hint="eastAsia"/>
          <w:szCs w:val="32"/>
        </w:rPr>
        <w:t>家。</w:t>
      </w:r>
    </w:p>
    <w:p w:rsidR="00CB0AD6" w:rsidRPr="002C3019" w:rsidRDefault="001B3DFD" w:rsidP="002C3019">
      <w:pPr>
        <w:ind w:firstLineChars="200" w:firstLine="632"/>
        <w:rPr>
          <w:rFonts w:eastAsia="方正仿宋_GBK"/>
          <w:szCs w:val="32"/>
        </w:rPr>
      </w:pPr>
      <w:r w:rsidRPr="002C3019">
        <w:rPr>
          <w:rFonts w:eastAsia="方正仿宋_GBK" w:hint="eastAsia"/>
          <w:szCs w:val="32"/>
        </w:rPr>
        <w:t>——</w:t>
      </w:r>
      <w:r w:rsidR="00F8004C" w:rsidRPr="002C3019">
        <w:rPr>
          <w:rFonts w:eastAsia="方正仿宋_GBK" w:hint="eastAsia"/>
          <w:szCs w:val="32"/>
        </w:rPr>
        <w:t>在</w:t>
      </w:r>
      <w:r w:rsidR="002B7787" w:rsidRPr="002C3019">
        <w:rPr>
          <w:rFonts w:eastAsia="方正仿宋_GBK" w:hint="eastAsia"/>
          <w:szCs w:val="32"/>
        </w:rPr>
        <w:t>科技载体建设方面：以龙头企业为依托，加快产业技术研究院、产业联合创新中心等新型研发机构建设。重点抓好省产研院</w:t>
      </w:r>
      <w:r w:rsidR="00F36116" w:rsidRPr="002C3019">
        <w:rPr>
          <w:rFonts w:eastAsia="方正仿宋_GBK" w:hint="eastAsia"/>
          <w:szCs w:val="32"/>
        </w:rPr>
        <w:t>—</w:t>
      </w:r>
      <w:r w:rsidR="002B7787" w:rsidRPr="002C3019">
        <w:rPr>
          <w:rFonts w:eastAsia="方正仿宋_GBK" w:hint="eastAsia"/>
          <w:szCs w:val="32"/>
        </w:rPr>
        <w:t>法尔胜联合创新中心、中德新材料</w:t>
      </w:r>
      <w:r w:rsidR="00F36116" w:rsidRPr="002C3019">
        <w:rPr>
          <w:rFonts w:eastAsia="方正仿宋_GBK" w:hint="eastAsia"/>
          <w:szCs w:val="32"/>
        </w:rPr>
        <w:t>—</w:t>
      </w:r>
      <w:r w:rsidR="002B7787" w:rsidRPr="002C3019">
        <w:rPr>
          <w:rFonts w:eastAsia="方正仿宋_GBK" w:hint="eastAsia"/>
          <w:szCs w:val="32"/>
        </w:rPr>
        <w:t>清华大学联合创新中心等新型研发机构建设。</w:t>
      </w:r>
    </w:p>
    <w:p w:rsidR="00CB0AD6" w:rsidRPr="002C3019" w:rsidRDefault="001B3DFD" w:rsidP="002C3019">
      <w:pPr>
        <w:ind w:firstLineChars="200" w:firstLine="632"/>
        <w:rPr>
          <w:rFonts w:eastAsia="方正仿宋_GBK"/>
          <w:szCs w:val="32"/>
        </w:rPr>
      </w:pPr>
      <w:r w:rsidRPr="002C3019">
        <w:rPr>
          <w:rFonts w:eastAsia="方正仿宋_GBK" w:hint="eastAsia"/>
          <w:szCs w:val="32"/>
        </w:rPr>
        <w:t>——</w:t>
      </w:r>
      <w:r w:rsidR="00F8004C" w:rsidRPr="002C3019">
        <w:rPr>
          <w:rFonts w:eastAsia="方正仿宋_GBK" w:hint="eastAsia"/>
          <w:szCs w:val="32"/>
        </w:rPr>
        <w:t>在</w:t>
      </w:r>
      <w:r w:rsidR="002B7787" w:rsidRPr="002C3019">
        <w:rPr>
          <w:rFonts w:eastAsia="方正仿宋_GBK" w:hint="eastAsia"/>
          <w:szCs w:val="32"/>
        </w:rPr>
        <w:t>产学研合作和科技成果转化方面：年内实施重点产学研项目</w:t>
      </w:r>
      <w:r w:rsidR="002B7787" w:rsidRPr="002C3019">
        <w:rPr>
          <w:rFonts w:eastAsia="方正仿宋_GBK" w:hint="eastAsia"/>
          <w:szCs w:val="32"/>
        </w:rPr>
        <w:t>60</w:t>
      </w:r>
      <w:r w:rsidR="002B7787" w:rsidRPr="002C3019">
        <w:rPr>
          <w:rFonts w:eastAsia="方正仿宋_GBK" w:hint="eastAsia"/>
          <w:szCs w:val="32"/>
        </w:rPr>
        <w:t>项。</w:t>
      </w:r>
      <w:r w:rsidR="001A7728" w:rsidRPr="002C3019">
        <w:rPr>
          <w:rFonts w:eastAsia="方正仿宋_GBK" w:hint="eastAsia"/>
          <w:szCs w:val="32"/>
        </w:rPr>
        <w:t>根据</w:t>
      </w:r>
      <w:r w:rsidR="002B7787" w:rsidRPr="002C3019">
        <w:rPr>
          <w:rFonts w:eastAsia="方正仿宋_GBK" w:hint="eastAsia"/>
          <w:szCs w:val="32"/>
        </w:rPr>
        <w:t>《关于加快推进全市技术转移体系建设的实施意见》，从技术输出方、输入方、技术中介三方着手，完善技术转移体系架构，拓宽技术转移通道，优化技术转移政策环境，加快建设结构合理、功能完善、体制健全、运行高效的技术转移体系。围绕“一区一战略新兴产业”，加快推进特钢新材料科技成果产业化基地建设，开展各类技术转让、技术交易活动，全力推进苏南国家科技成果转移转化示范区建设。</w:t>
      </w:r>
    </w:p>
    <w:p w:rsidR="00C8260C" w:rsidRPr="002C3019" w:rsidRDefault="001B3DFD" w:rsidP="002C3019">
      <w:pPr>
        <w:ind w:firstLineChars="200" w:firstLine="632"/>
        <w:rPr>
          <w:rFonts w:eastAsia="方正仿宋_GBK"/>
          <w:szCs w:val="32"/>
        </w:rPr>
      </w:pPr>
      <w:r w:rsidRPr="002C3019">
        <w:rPr>
          <w:rFonts w:eastAsia="方正仿宋_GBK" w:hint="eastAsia"/>
          <w:szCs w:val="32"/>
        </w:rPr>
        <w:t>——</w:t>
      </w:r>
      <w:r w:rsidR="00DA747D" w:rsidRPr="002C3019">
        <w:rPr>
          <w:rFonts w:eastAsia="方正仿宋_GBK" w:hint="eastAsia"/>
          <w:szCs w:val="32"/>
        </w:rPr>
        <w:t>在工业科技方面：</w:t>
      </w:r>
      <w:r w:rsidR="00DA747D" w:rsidRPr="002C3019">
        <w:rPr>
          <w:rFonts w:eastAsia="方正仿宋_GBK" w:cs="仿宋_GB2312" w:hint="eastAsia"/>
          <w:bCs/>
          <w:szCs w:val="32"/>
        </w:rPr>
        <w:t>推进传统产业升级，加快传统产业向中高端挺进</w:t>
      </w:r>
      <w:r w:rsidR="00C8260C" w:rsidRPr="002C3019">
        <w:rPr>
          <w:rFonts w:eastAsia="方正仿宋_GBK" w:hint="eastAsia"/>
          <w:szCs w:val="32"/>
        </w:rPr>
        <w:t>，实施</w:t>
      </w:r>
      <w:r w:rsidR="008E7002" w:rsidRPr="002C3019">
        <w:rPr>
          <w:rFonts w:eastAsia="方正仿宋_GBK" w:hint="eastAsia"/>
          <w:szCs w:val="32"/>
        </w:rPr>
        <w:t>350</w:t>
      </w:r>
      <w:r w:rsidR="00C8260C" w:rsidRPr="002C3019">
        <w:rPr>
          <w:rFonts w:eastAsia="方正仿宋_GBK" w:hint="eastAsia"/>
          <w:szCs w:val="32"/>
        </w:rPr>
        <w:t>个以上技术改造项目，总投资</w:t>
      </w:r>
      <w:r w:rsidR="008E7002" w:rsidRPr="002C3019">
        <w:rPr>
          <w:rFonts w:eastAsia="方正仿宋_GBK" w:hint="eastAsia"/>
          <w:szCs w:val="32"/>
        </w:rPr>
        <w:t>400</w:t>
      </w:r>
      <w:r w:rsidR="00C8260C" w:rsidRPr="002C3019">
        <w:rPr>
          <w:rFonts w:eastAsia="方正仿宋_GBK" w:hint="eastAsia"/>
          <w:szCs w:val="32"/>
        </w:rPr>
        <w:t>亿元左右。</w:t>
      </w:r>
      <w:r w:rsidR="00C8260C" w:rsidRPr="002C3019">
        <w:rPr>
          <w:rFonts w:eastAsia="方正仿宋_GBK" w:cs="仿宋_GB2312" w:hint="eastAsia"/>
          <w:bCs/>
          <w:szCs w:val="32"/>
        </w:rPr>
        <w:t>加快培育壮大战略性新兴产业，</w:t>
      </w:r>
      <w:r w:rsidR="00C8260C" w:rsidRPr="002C3019">
        <w:rPr>
          <w:rFonts w:eastAsia="方正仿宋_GBK" w:hint="eastAsia"/>
          <w:szCs w:val="32"/>
        </w:rPr>
        <w:t>抢占区域竞争的制高点</w:t>
      </w:r>
      <w:r w:rsidR="00D43642" w:rsidRPr="002C3019">
        <w:rPr>
          <w:rFonts w:eastAsia="方正仿宋_GBK"/>
          <w:szCs w:val="32"/>
        </w:rPr>
        <w:t>聚焦培育新材料、新能源、电子信息、生物医药等战略性新兴产业为重点，加快培育一批拥有自主核心技术、发展成长性强、未来空间大的战略新兴产业集群。</w:t>
      </w:r>
    </w:p>
    <w:p w:rsidR="00F8004C" w:rsidRPr="002C3019" w:rsidRDefault="001B3DFD" w:rsidP="002C3019">
      <w:pPr>
        <w:ind w:firstLineChars="200" w:firstLine="632"/>
        <w:rPr>
          <w:rFonts w:eastAsia="方正仿宋_GBK"/>
          <w:szCs w:val="32"/>
        </w:rPr>
      </w:pPr>
      <w:r w:rsidRPr="002C3019">
        <w:rPr>
          <w:rFonts w:eastAsia="方正仿宋_GBK" w:hint="eastAsia"/>
          <w:szCs w:val="32"/>
        </w:rPr>
        <w:t>——</w:t>
      </w:r>
      <w:r w:rsidR="00C56608" w:rsidRPr="002C3019">
        <w:rPr>
          <w:rFonts w:eastAsia="方正仿宋_GBK" w:hint="eastAsia"/>
          <w:szCs w:val="32"/>
        </w:rPr>
        <w:t>在</w:t>
      </w:r>
      <w:r w:rsidR="002B7787" w:rsidRPr="002C3019">
        <w:rPr>
          <w:rFonts w:eastAsia="方正仿宋_GBK" w:hint="eastAsia"/>
          <w:szCs w:val="32"/>
        </w:rPr>
        <w:t>农业科技方面：高标准建设现代农业科技园区，利用现代信息技术发展精准农业的研究及示范应用，提升农产品附加值。推进水产健康种养殖、经济林果等精准投放关键技术示范基地应用建设；在特色农业领域推进完善科技服务超市和星创天地建设。实施市级现代农业科技项目</w:t>
      </w:r>
      <w:r w:rsidR="002B7787" w:rsidRPr="002C3019">
        <w:rPr>
          <w:rFonts w:eastAsia="方正仿宋_GBK" w:hint="eastAsia"/>
          <w:szCs w:val="32"/>
        </w:rPr>
        <w:t>10</w:t>
      </w:r>
      <w:r w:rsidR="002B7787" w:rsidRPr="002C3019">
        <w:rPr>
          <w:rFonts w:eastAsia="方正仿宋_GBK" w:hint="eastAsia"/>
          <w:szCs w:val="32"/>
        </w:rPr>
        <w:t>项以上。</w:t>
      </w:r>
    </w:p>
    <w:p w:rsidR="002B7787" w:rsidRPr="002C3019" w:rsidRDefault="001B3DFD" w:rsidP="002C3019">
      <w:pPr>
        <w:ind w:firstLineChars="200" w:firstLine="632"/>
        <w:rPr>
          <w:rFonts w:eastAsia="方正仿宋_GBK"/>
          <w:szCs w:val="32"/>
        </w:rPr>
      </w:pPr>
      <w:r w:rsidRPr="002C3019">
        <w:rPr>
          <w:rFonts w:eastAsia="方正仿宋_GBK" w:hint="eastAsia"/>
          <w:szCs w:val="32"/>
        </w:rPr>
        <w:t>——</w:t>
      </w:r>
      <w:r w:rsidR="00C56608" w:rsidRPr="002C3019">
        <w:rPr>
          <w:rFonts w:eastAsia="方正仿宋_GBK" w:hint="eastAsia"/>
          <w:szCs w:val="32"/>
        </w:rPr>
        <w:t>在</w:t>
      </w:r>
      <w:r w:rsidR="00F8004C" w:rsidRPr="002C3019">
        <w:rPr>
          <w:rFonts w:eastAsia="方正仿宋_GBK" w:hint="eastAsia"/>
          <w:szCs w:val="32"/>
        </w:rPr>
        <w:t>民生科技方面实施</w:t>
      </w:r>
      <w:r w:rsidR="00F8004C" w:rsidRPr="002C3019">
        <w:rPr>
          <w:rFonts w:eastAsia="方正仿宋_GBK" w:hint="eastAsia"/>
          <w:szCs w:val="32"/>
        </w:rPr>
        <w:t>3</w:t>
      </w:r>
      <w:r w:rsidR="00F8004C" w:rsidRPr="002C3019">
        <w:rPr>
          <w:rFonts w:eastAsia="方正仿宋_GBK" w:hint="eastAsia"/>
          <w:szCs w:val="32"/>
        </w:rPr>
        <w:t>个社会发展重大科技示范项目和</w:t>
      </w:r>
      <w:r w:rsidR="00F8004C" w:rsidRPr="002C3019">
        <w:rPr>
          <w:rFonts w:eastAsia="方正仿宋_GBK" w:hint="eastAsia"/>
          <w:szCs w:val="32"/>
        </w:rPr>
        <w:t>8</w:t>
      </w:r>
      <w:r w:rsidR="00F8004C" w:rsidRPr="002C3019">
        <w:rPr>
          <w:rFonts w:eastAsia="方正仿宋_GBK" w:hint="eastAsia"/>
          <w:szCs w:val="32"/>
        </w:rPr>
        <w:t>个新型临床诊疗及公共卫生关键技术研发应用示范项目。</w:t>
      </w:r>
      <w:r w:rsidR="002B7787" w:rsidRPr="002C3019">
        <w:rPr>
          <w:rFonts w:eastAsia="方正仿宋_GBK" w:hint="eastAsia"/>
          <w:szCs w:val="32"/>
        </w:rPr>
        <w:t>支持企业针对能效提升、废弃物资源化等技术改造，促进先进污染环境治理技术的应用和示范推广。</w:t>
      </w:r>
    </w:p>
    <w:p w:rsidR="00F8004C" w:rsidRPr="002C3019" w:rsidRDefault="00F8004C" w:rsidP="002C3019">
      <w:pPr>
        <w:ind w:firstLineChars="200" w:firstLine="634"/>
        <w:rPr>
          <w:rFonts w:eastAsia="方正楷体_GBK"/>
          <w:b/>
          <w:szCs w:val="32"/>
        </w:rPr>
      </w:pPr>
      <w:r w:rsidRPr="002C3019">
        <w:rPr>
          <w:rFonts w:eastAsia="方正楷体_GBK" w:hint="eastAsia"/>
          <w:b/>
          <w:szCs w:val="32"/>
        </w:rPr>
        <w:t>（二）</w:t>
      </w:r>
      <w:r w:rsidR="001A7728" w:rsidRPr="002C3019">
        <w:rPr>
          <w:rFonts w:eastAsia="方正楷体_GBK" w:hint="eastAsia"/>
          <w:b/>
          <w:szCs w:val="32"/>
        </w:rPr>
        <w:t>2020</w:t>
      </w:r>
      <w:r w:rsidR="002B7787" w:rsidRPr="002C3019">
        <w:rPr>
          <w:rFonts w:eastAsia="方正楷体_GBK" w:hint="eastAsia"/>
          <w:b/>
          <w:szCs w:val="32"/>
        </w:rPr>
        <w:t>年</w:t>
      </w:r>
      <w:bookmarkStart w:id="13" w:name="_Hlk525510667"/>
      <w:r w:rsidRPr="002C3019">
        <w:rPr>
          <w:rFonts w:eastAsia="方正楷体_GBK" w:hint="eastAsia"/>
          <w:b/>
          <w:szCs w:val="32"/>
        </w:rPr>
        <w:t>度江阴市国家创新型县（市）建设年度任务和进度安排</w:t>
      </w:r>
    </w:p>
    <w:bookmarkEnd w:id="13"/>
    <w:p w:rsidR="00F8004C" w:rsidRPr="002C3019" w:rsidRDefault="001B3DFD" w:rsidP="002C3019">
      <w:pPr>
        <w:ind w:firstLineChars="200" w:firstLine="632"/>
        <w:rPr>
          <w:rFonts w:eastAsia="方正仿宋_GBK"/>
          <w:szCs w:val="32"/>
        </w:rPr>
      </w:pPr>
      <w:r w:rsidRPr="002C3019">
        <w:rPr>
          <w:rFonts w:eastAsia="方正仿宋_GBK" w:hint="eastAsia"/>
          <w:szCs w:val="32"/>
        </w:rPr>
        <w:t>——</w:t>
      </w:r>
      <w:r w:rsidR="002B7787" w:rsidRPr="002C3019">
        <w:rPr>
          <w:rFonts w:eastAsia="方正仿宋_GBK" w:hint="eastAsia"/>
          <w:szCs w:val="32"/>
        </w:rPr>
        <w:t>全市基本形成比较完整的技术创新体系。博士后科研工作站、工程技术研究中心、企业技术中心、产学研联合开发机构和各类研究开发机构协调快速发展；科技成果转化及产业化对全市经济、社会转型升级的带动作用逐步凸显。科技人才引进培育取得新进展，科技创新氛围和环境进一步改善。</w:t>
      </w:r>
    </w:p>
    <w:p w:rsidR="00BC0B2B" w:rsidRPr="002C3019" w:rsidRDefault="00D71ED9" w:rsidP="002C3019">
      <w:pPr>
        <w:ind w:firstLineChars="200" w:firstLine="632"/>
        <w:rPr>
          <w:rFonts w:eastAsia="方正仿宋_GBK" w:cs="仿宋_GB2312"/>
          <w:szCs w:val="22"/>
        </w:rPr>
      </w:pPr>
      <w:r w:rsidRPr="002C3019">
        <w:rPr>
          <w:rFonts w:eastAsia="方正仿宋_GBK" w:hint="eastAsia"/>
          <w:szCs w:val="32"/>
        </w:rPr>
        <w:t>——</w:t>
      </w:r>
      <w:r w:rsidR="00DE149F" w:rsidRPr="002C3019">
        <w:rPr>
          <w:rFonts w:eastAsia="方正仿宋_GBK" w:hint="eastAsia"/>
          <w:szCs w:val="32"/>
        </w:rPr>
        <w:t>按照职责分工，持续推进“三个行动”和“三个工程”的实施，并形成阶段性总结。</w:t>
      </w:r>
      <w:r w:rsidR="00D649BF" w:rsidRPr="002C3019">
        <w:rPr>
          <w:rFonts w:eastAsia="方正仿宋_GBK" w:hint="eastAsia"/>
          <w:szCs w:val="32"/>
        </w:rPr>
        <w:t>对</w:t>
      </w:r>
      <w:r w:rsidR="00BC0B2B" w:rsidRPr="002C3019">
        <w:rPr>
          <w:rFonts w:eastAsia="方正仿宋_GBK" w:cs="仿宋_GB2312" w:hint="eastAsia"/>
          <w:szCs w:val="22"/>
        </w:rPr>
        <w:t>创建工作年度目标任务进行督查考核，提出整改意见和建议，探索建立试点工作的长效机制。</w:t>
      </w:r>
    </w:p>
    <w:p w:rsidR="00F8004C" w:rsidRPr="002C3019" w:rsidRDefault="001B3DFD" w:rsidP="002C3019">
      <w:pPr>
        <w:ind w:firstLineChars="200" w:firstLine="632"/>
        <w:rPr>
          <w:rFonts w:eastAsia="方正仿宋_GBK"/>
          <w:szCs w:val="32"/>
        </w:rPr>
      </w:pPr>
      <w:r w:rsidRPr="002C3019">
        <w:rPr>
          <w:rFonts w:eastAsia="方正仿宋_GBK" w:hint="eastAsia"/>
          <w:szCs w:val="32"/>
        </w:rPr>
        <w:t>——</w:t>
      </w:r>
      <w:r w:rsidR="00F8004C" w:rsidRPr="002C3019">
        <w:rPr>
          <w:rFonts w:eastAsia="方正仿宋_GBK" w:hint="eastAsia"/>
          <w:szCs w:val="32"/>
        </w:rPr>
        <w:t>在财政科技支出方面：</w:t>
      </w:r>
      <w:r w:rsidR="001A7728" w:rsidRPr="002C3019">
        <w:rPr>
          <w:rFonts w:eastAsia="方正仿宋_GBK" w:hint="eastAsia"/>
          <w:szCs w:val="32"/>
        </w:rPr>
        <w:t>2</w:t>
      </w:r>
      <w:r w:rsidR="001A7728" w:rsidRPr="002C3019">
        <w:rPr>
          <w:rFonts w:eastAsia="方正仿宋_GBK"/>
          <w:szCs w:val="32"/>
        </w:rPr>
        <w:t>0</w:t>
      </w:r>
      <w:r w:rsidR="001A7728" w:rsidRPr="002C3019">
        <w:rPr>
          <w:rFonts w:eastAsia="方正仿宋_GBK" w:hint="eastAsia"/>
          <w:szCs w:val="32"/>
        </w:rPr>
        <w:t>20</w:t>
      </w:r>
      <w:r w:rsidR="00F8004C" w:rsidRPr="002C3019">
        <w:rPr>
          <w:rFonts w:eastAsia="方正仿宋_GBK" w:hint="eastAsia"/>
          <w:szCs w:val="32"/>
        </w:rPr>
        <w:t>年</w:t>
      </w:r>
      <w:r w:rsidR="002B7787" w:rsidRPr="002C3019">
        <w:rPr>
          <w:rFonts w:eastAsia="方正仿宋_GBK" w:hint="eastAsia"/>
          <w:szCs w:val="32"/>
        </w:rPr>
        <w:t>度本级财政科技支出占财政一般公共预算支出比重达</w:t>
      </w:r>
      <w:r w:rsidR="002B7787" w:rsidRPr="002C3019">
        <w:rPr>
          <w:rFonts w:eastAsia="方正仿宋_GBK" w:hint="eastAsia"/>
          <w:szCs w:val="32"/>
        </w:rPr>
        <w:t>3%</w:t>
      </w:r>
      <w:r w:rsidR="002B7787" w:rsidRPr="002C3019">
        <w:rPr>
          <w:rFonts w:eastAsia="方正仿宋_GBK" w:hint="eastAsia"/>
          <w:szCs w:val="32"/>
        </w:rPr>
        <w:t>。</w:t>
      </w:r>
    </w:p>
    <w:p w:rsidR="00F8004C" w:rsidRPr="002C3019" w:rsidRDefault="001B3DFD" w:rsidP="002C3019">
      <w:pPr>
        <w:ind w:firstLineChars="200" w:firstLine="632"/>
        <w:rPr>
          <w:rFonts w:eastAsia="方正仿宋_GBK"/>
          <w:szCs w:val="32"/>
        </w:rPr>
      </w:pPr>
      <w:r w:rsidRPr="002C3019">
        <w:rPr>
          <w:rFonts w:eastAsia="方正仿宋_GBK" w:hint="eastAsia"/>
          <w:szCs w:val="32"/>
        </w:rPr>
        <w:t>——</w:t>
      </w:r>
      <w:r w:rsidR="002B7787" w:rsidRPr="002C3019">
        <w:rPr>
          <w:rFonts w:eastAsia="方正仿宋_GBK" w:hint="eastAsia"/>
          <w:szCs w:val="32"/>
        </w:rPr>
        <w:t>科技企业培育方面：培育高新技术企业</w:t>
      </w:r>
      <w:r w:rsidR="002B7787" w:rsidRPr="002C3019">
        <w:rPr>
          <w:rFonts w:eastAsia="方正仿宋_GBK" w:hint="eastAsia"/>
          <w:szCs w:val="32"/>
        </w:rPr>
        <w:t>1</w:t>
      </w:r>
      <w:r w:rsidR="00F57F68" w:rsidRPr="002C3019">
        <w:rPr>
          <w:rFonts w:eastAsia="方正仿宋_GBK" w:hint="eastAsia"/>
          <w:szCs w:val="32"/>
        </w:rPr>
        <w:t>30</w:t>
      </w:r>
      <w:r w:rsidR="002B7787" w:rsidRPr="002C3019">
        <w:rPr>
          <w:rFonts w:eastAsia="方正仿宋_GBK" w:hint="eastAsia"/>
          <w:szCs w:val="32"/>
        </w:rPr>
        <w:t>家，创新型企业</w:t>
      </w:r>
      <w:r w:rsidR="00F57F68" w:rsidRPr="002C3019">
        <w:rPr>
          <w:rFonts w:eastAsia="方正仿宋_GBK" w:hint="eastAsia"/>
          <w:szCs w:val="32"/>
        </w:rPr>
        <w:t>40</w:t>
      </w:r>
      <w:r w:rsidR="002B7787" w:rsidRPr="002C3019">
        <w:rPr>
          <w:rFonts w:eastAsia="方正仿宋_GBK" w:hint="eastAsia"/>
          <w:szCs w:val="32"/>
        </w:rPr>
        <w:t>家，科技领军型企业</w:t>
      </w:r>
      <w:r w:rsidR="002B7787" w:rsidRPr="002C3019">
        <w:rPr>
          <w:rFonts w:eastAsia="方正仿宋_GBK" w:hint="eastAsia"/>
          <w:szCs w:val="32"/>
        </w:rPr>
        <w:t>20</w:t>
      </w:r>
      <w:r w:rsidR="002B7787" w:rsidRPr="002C3019">
        <w:rPr>
          <w:rFonts w:eastAsia="方正仿宋_GBK" w:hint="eastAsia"/>
          <w:szCs w:val="32"/>
        </w:rPr>
        <w:t>家。</w:t>
      </w:r>
    </w:p>
    <w:p w:rsidR="00F8004C" w:rsidRPr="002C3019" w:rsidRDefault="001B3DFD" w:rsidP="002C3019">
      <w:pPr>
        <w:ind w:firstLineChars="200" w:firstLine="632"/>
        <w:rPr>
          <w:rFonts w:eastAsia="方正仿宋_GBK"/>
          <w:szCs w:val="32"/>
        </w:rPr>
      </w:pPr>
      <w:r w:rsidRPr="002C3019">
        <w:rPr>
          <w:rFonts w:eastAsia="方正仿宋_GBK" w:hint="eastAsia"/>
          <w:szCs w:val="32"/>
        </w:rPr>
        <w:t>——</w:t>
      </w:r>
      <w:r w:rsidR="00C56608" w:rsidRPr="002C3019">
        <w:rPr>
          <w:rFonts w:eastAsia="方正仿宋_GBK" w:hint="eastAsia"/>
          <w:szCs w:val="32"/>
        </w:rPr>
        <w:t>在</w:t>
      </w:r>
      <w:r w:rsidR="002B7787" w:rsidRPr="002C3019">
        <w:rPr>
          <w:rFonts w:eastAsia="方正仿宋_GBK" w:hint="eastAsia"/>
          <w:szCs w:val="32"/>
        </w:rPr>
        <w:t>科技载体建设方面：抓好滨江科技城、扬子江科教园、扬子江加速器二期、生物医药加速器二期工程等项目建设，引入一批符合新经济、新业态、新模式的众创空间，进一步完善以众创苗圃—科技企业孵化器—产业加速器—科技特色产业园为重点的产业孵化链条。优化现有</w:t>
      </w:r>
      <w:r w:rsidR="001A7728" w:rsidRPr="002C3019">
        <w:rPr>
          <w:rFonts w:eastAsia="方正仿宋_GBK" w:hint="eastAsia"/>
          <w:szCs w:val="32"/>
        </w:rPr>
        <w:t>6</w:t>
      </w:r>
      <w:r w:rsidR="002B7787" w:rsidRPr="002C3019">
        <w:rPr>
          <w:rFonts w:eastAsia="方正仿宋_GBK" w:hint="eastAsia"/>
          <w:szCs w:val="32"/>
        </w:rPr>
        <w:t>个诺奖得主研究院运行，统筹布局蛋白质药物筛选、血型基因库、动物房等公共平台建设。组建江阴市节能环保产业技术创新联盟，争取绿色船舶产业技术创新联盟升格为省级产业技术创新联盟。</w:t>
      </w:r>
    </w:p>
    <w:p w:rsidR="00F8004C" w:rsidRPr="002C3019" w:rsidRDefault="001B3DFD" w:rsidP="002C3019">
      <w:pPr>
        <w:ind w:firstLineChars="200" w:firstLine="632"/>
        <w:rPr>
          <w:rFonts w:eastAsia="方正仿宋_GBK"/>
          <w:szCs w:val="32"/>
        </w:rPr>
      </w:pPr>
      <w:r w:rsidRPr="002C3019">
        <w:rPr>
          <w:rFonts w:eastAsia="方正仿宋_GBK" w:hint="eastAsia"/>
          <w:szCs w:val="32"/>
        </w:rPr>
        <w:t>——</w:t>
      </w:r>
      <w:r w:rsidR="00F8004C" w:rsidRPr="002C3019">
        <w:rPr>
          <w:rFonts w:eastAsia="方正仿宋_GBK" w:hint="eastAsia"/>
          <w:szCs w:val="32"/>
        </w:rPr>
        <w:t>在</w:t>
      </w:r>
      <w:r w:rsidR="002B7787" w:rsidRPr="002C3019">
        <w:rPr>
          <w:rFonts w:eastAsia="方正仿宋_GBK" w:hint="eastAsia"/>
          <w:szCs w:val="32"/>
        </w:rPr>
        <w:t>产学研合作和科技成果转化方面：整合现有创新创业载体平台资源，在原有的区域产学研合作联盟和计划转移中心的基础上，新建南京工程学院</w:t>
      </w:r>
      <w:r w:rsidR="000310CA" w:rsidRPr="002C3019">
        <w:rPr>
          <w:rFonts w:eastAsia="方正仿宋_GBK" w:hint="eastAsia"/>
          <w:szCs w:val="32"/>
        </w:rPr>
        <w:t>江阴</w:t>
      </w:r>
      <w:r w:rsidR="002B7787" w:rsidRPr="002C3019">
        <w:rPr>
          <w:rFonts w:eastAsia="方正仿宋_GBK" w:hint="eastAsia"/>
          <w:szCs w:val="32"/>
        </w:rPr>
        <w:t>技术转移中心、江苏阳光纺织新材料产业技术研究院等科技公共服务平台。年内实施重点产学研项目</w:t>
      </w:r>
      <w:r w:rsidR="002B7787" w:rsidRPr="002C3019">
        <w:rPr>
          <w:rFonts w:eastAsia="方正仿宋_GBK" w:hint="eastAsia"/>
          <w:szCs w:val="32"/>
        </w:rPr>
        <w:t>70</w:t>
      </w:r>
      <w:r w:rsidR="002B7787" w:rsidRPr="002C3019">
        <w:rPr>
          <w:rFonts w:eastAsia="方正仿宋_GBK" w:hint="eastAsia"/>
          <w:szCs w:val="32"/>
        </w:rPr>
        <w:t>项。</w:t>
      </w:r>
    </w:p>
    <w:p w:rsidR="00704067" w:rsidRPr="002C3019" w:rsidRDefault="001B3DFD" w:rsidP="002C3019">
      <w:pPr>
        <w:ind w:firstLineChars="200" w:firstLine="632"/>
        <w:rPr>
          <w:rFonts w:eastAsia="方正仿宋_GBK"/>
          <w:szCs w:val="32"/>
        </w:rPr>
      </w:pPr>
      <w:r w:rsidRPr="002C3019">
        <w:rPr>
          <w:rFonts w:eastAsia="方正仿宋_GBK" w:hint="eastAsia"/>
          <w:szCs w:val="32"/>
        </w:rPr>
        <w:t>——</w:t>
      </w:r>
      <w:r w:rsidR="00704067" w:rsidRPr="002C3019">
        <w:rPr>
          <w:rFonts w:eastAsia="方正仿宋_GBK" w:hint="eastAsia"/>
          <w:szCs w:val="32"/>
        </w:rPr>
        <w:t>在工业科技方面：</w:t>
      </w:r>
      <w:r w:rsidR="00704067" w:rsidRPr="002C3019">
        <w:rPr>
          <w:rFonts w:eastAsia="方正仿宋_GBK" w:cs="仿宋_GB2312" w:hint="eastAsia"/>
          <w:bCs/>
          <w:szCs w:val="32"/>
        </w:rPr>
        <w:t>推进传统产业升级，加快传统产业向中高端挺进</w:t>
      </w:r>
      <w:r w:rsidR="00704067" w:rsidRPr="002C3019">
        <w:rPr>
          <w:rFonts w:eastAsia="方正仿宋_GBK" w:hint="eastAsia"/>
          <w:szCs w:val="32"/>
        </w:rPr>
        <w:t>，实施</w:t>
      </w:r>
      <w:r w:rsidR="008E7002" w:rsidRPr="002C3019">
        <w:rPr>
          <w:rFonts w:eastAsia="方正仿宋_GBK" w:hint="eastAsia"/>
          <w:szCs w:val="32"/>
        </w:rPr>
        <w:t>400</w:t>
      </w:r>
      <w:r w:rsidR="00704067" w:rsidRPr="002C3019">
        <w:rPr>
          <w:rFonts w:eastAsia="方正仿宋_GBK" w:hint="eastAsia"/>
          <w:szCs w:val="32"/>
        </w:rPr>
        <w:t>个以上技术改造项目，总投资</w:t>
      </w:r>
      <w:r w:rsidR="008E7002" w:rsidRPr="002C3019">
        <w:rPr>
          <w:rFonts w:eastAsia="方正仿宋_GBK" w:hint="eastAsia"/>
          <w:szCs w:val="32"/>
        </w:rPr>
        <w:t>450</w:t>
      </w:r>
      <w:r w:rsidR="00704067" w:rsidRPr="002C3019">
        <w:rPr>
          <w:rFonts w:eastAsia="方正仿宋_GBK" w:hint="eastAsia"/>
          <w:szCs w:val="32"/>
        </w:rPr>
        <w:t>亿元左右。</w:t>
      </w:r>
      <w:r w:rsidR="00704067" w:rsidRPr="002C3019">
        <w:rPr>
          <w:rFonts w:eastAsia="方正仿宋_GBK" w:cs="仿宋_GB2312" w:hint="eastAsia"/>
          <w:bCs/>
          <w:szCs w:val="32"/>
        </w:rPr>
        <w:t>加快培育壮大战略性新兴产业，</w:t>
      </w:r>
      <w:r w:rsidR="00704067" w:rsidRPr="002C3019">
        <w:rPr>
          <w:rFonts w:eastAsia="方正仿宋_GBK" w:hint="eastAsia"/>
          <w:szCs w:val="32"/>
        </w:rPr>
        <w:t>抢占区域竞争的制高点</w:t>
      </w:r>
      <w:r w:rsidR="00704067" w:rsidRPr="002C3019">
        <w:rPr>
          <w:rFonts w:eastAsia="方正仿宋_GBK"/>
          <w:szCs w:val="32"/>
        </w:rPr>
        <w:t>聚焦培育新材料、新能源、电子信息、生物医药等战略性新兴产业为重点，加快培育一批拥有自主核心技术、发展成长性强、未来空间大的战略新兴产业集群。</w:t>
      </w:r>
    </w:p>
    <w:p w:rsidR="00F8004C" w:rsidRPr="002C3019" w:rsidRDefault="001B3DFD" w:rsidP="002C3019">
      <w:pPr>
        <w:ind w:firstLineChars="200" w:firstLine="632"/>
        <w:rPr>
          <w:rFonts w:eastAsia="方正仿宋_GBK"/>
          <w:szCs w:val="32"/>
        </w:rPr>
      </w:pPr>
      <w:r w:rsidRPr="002C3019">
        <w:rPr>
          <w:rFonts w:eastAsia="方正仿宋_GBK" w:hint="eastAsia"/>
          <w:szCs w:val="32"/>
        </w:rPr>
        <w:t>——</w:t>
      </w:r>
      <w:r w:rsidR="00C56608" w:rsidRPr="002C3019">
        <w:rPr>
          <w:rFonts w:eastAsia="方正仿宋_GBK" w:hint="eastAsia"/>
          <w:szCs w:val="32"/>
        </w:rPr>
        <w:t>在</w:t>
      </w:r>
      <w:r w:rsidR="002B7787" w:rsidRPr="002C3019">
        <w:rPr>
          <w:rFonts w:eastAsia="方正仿宋_GBK" w:hint="eastAsia"/>
          <w:spacing w:val="-2"/>
          <w:szCs w:val="32"/>
        </w:rPr>
        <w:t>农业科技方面：持续高标准建设现代农业科技园区，</w:t>
      </w:r>
      <w:r w:rsidR="002B7787" w:rsidRPr="002C3019">
        <w:rPr>
          <w:rFonts w:eastAsia="方正仿宋_GBK" w:hint="eastAsia"/>
          <w:szCs w:val="32"/>
        </w:rPr>
        <w:t>加强农业信息技术、农业生物技术研发，培育智能化农机设备的研究及示范应用，推进农产品深加工技术的应用。加强畜禽饲料无抗化研究应用推广，推进农业节能节水灌溉技术的研究应用示范。在特色农业领域推进完善科技服务超市和星创天地建设。实施市级现代农业科技项目</w:t>
      </w:r>
      <w:r w:rsidR="002B7787" w:rsidRPr="002C3019">
        <w:rPr>
          <w:rFonts w:eastAsia="方正仿宋_GBK" w:hint="eastAsia"/>
          <w:szCs w:val="32"/>
        </w:rPr>
        <w:t>10</w:t>
      </w:r>
      <w:r w:rsidR="002B7787" w:rsidRPr="002C3019">
        <w:rPr>
          <w:rFonts w:eastAsia="方正仿宋_GBK" w:hint="eastAsia"/>
          <w:szCs w:val="32"/>
        </w:rPr>
        <w:t>项以上。</w:t>
      </w:r>
    </w:p>
    <w:p w:rsidR="002B7787" w:rsidRPr="002C3019" w:rsidRDefault="001B3DFD" w:rsidP="002C3019">
      <w:pPr>
        <w:ind w:firstLineChars="200" w:firstLine="632"/>
        <w:rPr>
          <w:rFonts w:eastAsia="方正仿宋_GBK"/>
          <w:color w:val="FF0000"/>
          <w:szCs w:val="32"/>
        </w:rPr>
      </w:pPr>
      <w:r w:rsidRPr="002C3019">
        <w:rPr>
          <w:rFonts w:eastAsia="方正仿宋_GBK" w:hint="eastAsia"/>
          <w:szCs w:val="32"/>
        </w:rPr>
        <w:t>——</w:t>
      </w:r>
      <w:r w:rsidR="00C56608" w:rsidRPr="002C3019">
        <w:rPr>
          <w:rFonts w:eastAsia="方正仿宋_GBK" w:hint="eastAsia"/>
          <w:szCs w:val="32"/>
        </w:rPr>
        <w:t>在</w:t>
      </w:r>
      <w:r w:rsidR="00F8004C" w:rsidRPr="002C3019">
        <w:rPr>
          <w:rFonts w:eastAsia="方正仿宋_GBK" w:hint="eastAsia"/>
          <w:szCs w:val="32"/>
        </w:rPr>
        <w:t>民生科技</w:t>
      </w:r>
      <w:r w:rsidR="00C56608" w:rsidRPr="002C3019">
        <w:rPr>
          <w:rFonts w:eastAsia="方正仿宋_GBK" w:hint="eastAsia"/>
          <w:szCs w:val="32"/>
        </w:rPr>
        <w:t>方面：</w:t>
      </w:r>
      <w:r w:rsidR="002B7787" w:rsidRPr="002C3019">
        <w:rPr>
          <w:rFonts w:eastAsia="方正仿宋_GBK" w:hint="eastAsia"/>
          <w:szCs w:val="32"/>
        </w:rPr>
        <w:t>支持企业针对清洁生产、源头减量等技术改造，促进智能监测设备和移动互联网在环境监测领域的应用和示范，推进智慧医疗及医疗服务业发展，强化智能医疗技术支撑和智慧医疗服务。实施</w:t>
      </w:r>
      <w:r w:rsidR="002B7787" w:rsidRPr="002C3019">
        <w:rPr>
          <w:rFonts w:eastAsia="方正仿宋_GBK" w:hint="eastAsia"/>
          <w:szCs w:val="32"/>
        </w:rPr>
        <w:t>3</w:t>
      </w:r>
      <w:r w:rsidR="002B7787" w:rsidRPr="002C3019">
        <w:rPr>
          <w:rFonts w:eastAsia="方正仿宋_GBK" w:hint="eastAsia"/>
          <w:szCs w:val="32"/>
        </w:rPr>
        <w:t>个社会发展重大科技示范项目和</w:t>
      </w:r>
      <w:r w:rsidR="002B7787" w:rsidRPr="002C3019">
        <w:rPr>
          <w:rFonts w:eastAsia="方正仿宋_GBK" w:hint="eastAsia"/>
          <w:szCs w:val="32"/>
        </w:rPr>
        <w:t>8</w:t>
      </w:r>
      <w:r w:rsidR="002B7787" w:rsidRPr="002C3019">
        <w:rPr>
          <w:rFonts w:eastAsia="方正仿宋_GBK" w:hint="eastAsia"/>
          <w:szCs w:val="32"/>
        </w:rPr>
        <w:t>个新型临床诊疗及公共卫生关键技术研发应用示范项目。</w:t>
      </w:r>
    </w:p>
    <w:p w:rsidR="00C56608" w:rsidRPr="002C3019" w:rsidRDefault="00C56608" w:rsidP="002C3019">
      <w:pPr>
        <w:ind w:firstLineChars="200" w:firstLine="634"/>
        <w:rPr>
          <w:rFonts w:eastAsia="方正楷体_GBK"/>
          <w:b/>
          <w:szCs w:val="32"/>
        </w:rPr>
      </w:pPr>
      <w:r w:rsidRPr="002C3019">
        <w:rPr>
          <w:rFonts w:eastAsia="方正楷体_GBK" w:hint="eastAsia"/>
          <w:b/>
          <w:szCs w:val="32"/>
        </w:rPr>
        <w:t>（三）</w:t>
      </w:r>
      <w:r w:rsidR="001A7728" w:rsidRPr="002C3019">
        <w:rPr>
          <w:rFonts w:eastAsia="方正楷体_GBK" w:hint="eastAsia"/>
          <w:b/>
          <w:szCs w:val="32"/>
        </w:rPr>
        <w:t>2021</w:t>
      </w:r>
      <w:r w:rsidR="002B7787" w:rsidRPr="002C3019">
        <w:rPr>
          <w:rFonts w:eastAsia="方正楷体_GBK" w:hint="eastAsia"/>
          <w:b/>
          <w:szCs w:val="32"/>
        </w:rPr>
        <w:t>年</w:t>
      </w:r>
      <w:r w:rsidRPr="002C3019">
        <w:rPr>
          <w:rFonts w:eastAsia="方正楷体_GBK" w:hint="eastAsia"/>
          <w:b/>
          <w:szCs w:val="32"/>
        </w:rPr>
        <w:t>度江阴市国家创新型县（市）建设年度任务和进度安排</w:t>
      </w:r>
    </w:p>
    <w:p w:rsidR="00C56608" w:rsidRPr="002C3019" w:rsidRDefault="001B3DFD" w:rsidP="002C3019">
      <w:pPr>
        <w:ind w:firstLineChars="200" w:firstLine="632"/>
        <w:rPr>
          <w:rFonts w:eastAsia="方正仿宋_GBK"/>
          <w:szCs w:val="32"/>
        </w:rPr>
      </w:pPr>
      <w:r w:rsidRPr="002C3019">
        <w:rPr>
          <w:rFonts w:eastAsia="方正仿宋_GBK" w:hint="eastAsia"/>
          <w:szCs w:val="32"/>
        </w:rPr>
        <w:t>——</w:t>
      </w:r>
      <w:r w:rsidR="002B7787" w:rsidRPr="002C3019">
        <w:rPr>
          <w:rFonts w:eastAsia="方正仿宋_GBK" w:hint="eastAsia"/>
          <w:szCs w:val="32"/>
        </w:rPr>
        <w:t>全面完成创新型县（市）建设的各项任务和目标，在以科技支撑产业发展、推进经济社会可持续发展等方面取得更大实效</w:t>
      </w:r>
      <w:r w:rsidR="00C56608" w:rsidRPr="002C3019">
        <w:rPr>
          <w:rFonts w:eastAsia="方正仿宋_GBK" w:hint="eastAsia"/>
          <w:szCs w:val="32"/>
        </w:rPr>
        <w:t>，形成</w:t>
      </w:r>
      <w:r w:rsidR="00C56608" w:rsidRPr="002C3019">
        <w:rPr>
          <w:rFonts w:eastAsia="方正仿宋_GBK" w:cs="仿宋_GB2312" w:hint="eastAsia"/>
          <w:bCs/>
          <w:szCs w:val="32"/>
        </w:rPr>
        <w:t>具有国内影响力的创新型城市和具有国际竞争力的先进制造业基地</w:t>
      </w:r>
      <w:r w:rsidR="002B7787" w:rsidRPr="002C3019">
        <w:rPr>
          <w:rFonts w:eastAsia="方正仿宋_GBK" w:hint="eastAsia"/>
          <w:szCs w:val="32"/>
        </w:rPr>
        <w:t>。</w:t>
      </w:r>
    </w:p>
    <w:p w:rsidR="00BC0B2B" w:rsidRPr="002C3019" w:rsidRDefault="001B3DFD" w:rsidP="002C3019">
      <w:pPr>
        <w:ind w:firstLineChars="200" w:firstLine="632"/>
        <w:rPr>
          <w:rFonts w:eastAsia="方正仿宋_GBK"/>
          <w:szCs w:val="32"/>
        </w:rPr>
      </w:pPr>
      <w:r w:rsidRPr="002C3019">
        <w:rPr>
          <w:rFonts w:eastAsia="方正仿宋_GBK" w:hint="eastAsia"/>
          <w:szCs w:val="32"/>
        </w:rPr>
        <w:t>——</w:t>
      </w:r>
      <w:r w:rsidR="00DE149F" w:rsidRPr="002C3019">
        <w:rPr>
          <w:rFonts w:eastAsia="方正仿宋_GBK" w:hint="eastAsia"/>
          <w:szCs w:val="32"/>
        </w:rPr>
        <w:t>按照职责分工，持续推进“三个行动”和“三个工程”的实施</w:t>
      </w:r>
      <w:r w:rsidR="00F57F68" w:rsidRPr="002C3019">
        <w:rPr>
          <w:rFonts w:eastAsia="方正仿宋_GBK" w:hint="eastAsia"/>
          <w:szCs w:val="32"/>
        </w:rPr>
        <w:t>。</w:t>
      </w:r>
      <w:r w:rsidR="00BC0B2B" w:rsidRPr="002C3019">
        <w:rPr>
          <w:rFonts w:eastAsia="方正仿宋_GBK" w:cs="仿宋_GB2312" w:hint="eastAsia"/>
          <w:szCs w:val="22"/>
        </w:rPr>
        <w:t>对各项工作进行查缺补漏、整改完善和总结宣传，对主要指标完成情况进行自评检查，对试点建设实施成效进行全面总结，并做好充分准备，确保顺利通过上级部门的考核验收。</w:t>
      </w:r>
    </w:p>
    <w:p w:rsidR="00C56608" w:rsidRPr="002C3019" w:rsidRDefault="001B3DFD" w:rsidP="002C3019">
      <w:pPr>
        <w:ind w:firstLineChars="200" w:firstLine="632"/>
        <w:rPr>
          <w:rFonts w:eastAsia="方正仿宋_GBK"/>
          <w:szCs w:val="32"/>
        </w:rPr>
      </w:pPr>
      <w:r w:rsidRPr="002C3019">
        <w:rPr>
          <w:rFonts w:eastAsia="方正仿宋_GBK" w:hint="eastAsia"/>
          <w:szCs w:val="32"/>
        </w:rPr>
        <w:t>——</w:t>
      </w:r>
      <w:r w:rsidR="00C56608" w:rsidRPr="002C3019">
        <w:rPr>
          <w:rFonts w:eastAsia="方正仿宋_GBK" w:hint="eastAsia"/>
          <w:szCs w:val="32"/>
        </w:rPr>
        <w:t>在财政科技支出方面：</w:t>
      </w:r>
      <w:r w:rsidR="002B7787" w:rsidRPr="002C3019">
        <w:rPr>
          <w:rFonts w:eastAsia="方正仿宋_GBK" w:hint="eastAsia"/>
          <w:szCs w:val="32"/>
        </w:rPr>
        <w:t>年度本级财政科技支出占财政一般公共预算支出比重超过</w:t>
      </w:r>
      <w:r w:rsidR="002B7787" w:rsidRPr="002C3019">
        <w:rPr>
          <w:rFonts w:eastAsia="方正仿宋_GBK" w:hint="eastAsia"/>
          <w:szCs w:val="32"/>
        </w:rPr>
        <w:t>3%</w:t>
      </w:r>
      <w:r w:rsidR="002B7787" w:rsidRPr="002C3019">
        <w:rPr>
          <w:rFonts w:eastAsia="方正仿宋_GBK" w:hint="eastAsia"/>
          <w:szCs w:val="32"/>
        </w:rPr>
        <w:t>。</w:t>
      </w:r>
    </w:p>
    <w:p w:rsidR="00C56608" w:rsidRPr="002C3019" w:rsidRDefault="001B3DFD" w:rsidP="002C3019">
      <w:pPr>
        <w:ind w:firstLineChars="200" w:firstLine="632"/>
        <w:rPr>
          <w:rFonts w:eastAsia="方正仿宋_GBK"/>
          <w:szCs w:val="32"/>
        </w:rPr>
      </w:pPr>
      <w:r w:rsidRPr="002C3019">
        <w:rPr>
          <w:rFonts w:eastAsia="方正仿宋_GBK" w:hint="eastAsia"/>
          <w:szCs w:val="32"/>
        </w:rPr>
        <w:t>——</w:t>
      </w:r>
      <w:r w:rsidR="00846F9C" w:rsidRPr="002C3019">
        <w:rPr>
          <w:rFonts w:eastAsia="方正仿宋_GBK" w:hint="eastAsia"/>
          <w:szCs w:val="32"/>
        </w:rPr>
        <w:t>在</w:t>
      </w:r>
      <w:r w:rsidR="002B7787" w:rsidRPr="002C3019">
        <w:rPr>
          <w:rFonts w:eastAsia="方正仿宋_GBK" w:hint="eastAsia"/>
          <w:szCs w:val="32"/>
        </w:rPr>
        <w:t>科技企业培育方面：培育高新技术企业</w:t>
      </w:r>
      <w:r w:rsidR="002B7787" w:rsidRPr="002C3019">
        <w:rPr>
          <w:rFonts w:eastAsia="方正仿宋_GBK" w:hint="eastAsia"/>
          <w:szCs w:val="32"/>
        </w:rPr>
        <w:t>1</w:t>
      </w:r>
      <w:r w:rsidR="00F57F68" w:rsidRPr="002C3019">
        <w:rPr>
          <w:rFonts w:eastAsia="方正仿宋_GBK" w:hint="eastAsia"/>
          <w:szCs w:val="32"/>
        </w:rPr>
        <w:t>45</w:t>
      </w:r>
      <w:r w:rsidR="002B7787" w:rsidRPr="002C3019">
        <w:rPr>
          <w:rFonts w:eastAsia="方正仿宋_GBK" w:hint="eastAsia"/>
          <w:szCs w:val="32"/>
        </w:rPr>
        <w:t>家，创新型企业</w:t>
      </w:r>
      <w:r w:rsidR="00F57F68" w:rsidRPr="002C3019">
        <w:rPr>
          <w:rFonts w:eastAsia="方正仿宋_GBK" w:hint="eastAsia"/>
          <w:szCs w:val="32"/>
        </w:rPr>
        <w:t>45</w:t>
      </w:r>
      <w:r w:rsidR="002B7787" w:rsidRPr="002C3019">
        <w:rPr>
          <w:rFonts w:eastAsia="方正仿宋_GBK" w:hint="eastAsia"/>
          <w:szCs w:val="32"/>
        </w:rPr>
        <w:t>家，科技领军型企业</w:t>
      </w:r>
      <w:r w:rsidR="002B7787" w:rsidRPr="002C3019">
        <w:rPr>
          <w:rFonts w:eastAsia="方正仿宋_GBK" w:hint="eastAsia"/>
          <w:szCs w:val="32"/>
        </w:rPr>
        <w:t>20</w:t>
      </w:r>
      <w:r w:rsidR="002B7787" w:rsidRPr="002C3019">
        <w:rPr>
          <w:rFonts w:eastAsia="方正仿宋_GBK" w:hint="eastAsia"/>
          <w:szCs w:val="32"/>
        </w:rPr>
        <w:t>家。</w:t>
      </w:r>
    </w:p>
    <w:p w:rsidR="00846F9C" w:rsidRPr="002C3019" w:rsidRDefault="001B3DFD" w:rsidP="002C3019">
      <w:pPr>
        <w:ind w:firstLineChars="200" w:firstLine="632"/>
        <w:rPr>
          <w:rFonts w:eastAsia="方正仿宋_GBK"/>
          <w:szCs w:val="32"/>
        </w:rPr>
      </w:pPr>
      <w:r w:rsidRPr="002C3019">
        <w:rPr>
          <w:rFonts w:eastAsia="方正仿宋_GBK" w:hint="eastAsia"/>
          <w:szCs w:val="32"/>
        </w:rPr>
        <w:t>——</w:t>
      </w:r>
      <w:r w:rsidR="00C56608" w:rsidRPr="002C3019">
        <w:rPr>
          <w:rFonts w:eastAsia="方正仿宋_GBK" w:hint="eastAsia"/>
          <w:szCs w:val="32"/>
        </w:rPr>
        <w:t>在</w:t>
      </w:r>
      <w:r w:rsidR="002B7787" w:rsidRPr="002C3019">
        <w:rPr>
          <w:rFonts w:eastAsia="方正仿宋_GBK" w:hint="eastAsia"/>
          <w:szCs w:val="32"/>
        </w:rPr>
        <w:t>科技载体建设方面：依托江阴中德国际技术转移中心、中瑞生物医药创新中心、中美智能制造创新中心、中以人工智能创新中心、中瑞海外孵化器、硅谷</w:t>
      </w:r>
      <w:r w:rsidR="002B7787" w:rsidRPr="002C3019">
        <w:rPr>
          <w:rFonts w:eastAsia="方正仿宋_GBK" w:hint="eastAsia"/>
          <w:szCs w:val="32"/>
        </w:rPr>
        <w:t>PNP</w:t>
      </w:r>
      <w:r w:rsidR="002B7787" w:rsidRPr="002C3019">
        <w:rPr>
          <w:rFonts w:eastAsia="方正仿宋_GBK" w:hint="eastAsia"/>
          <w:szCs w:val="32"/>
        </w:rPr>
        <w:t>创新中心等国际技术转移平台，引导企业主动融入全球创新网络。</w:t>
      </w:r>
    </w:p>
    <w:p w:rsidR="00C56608" w:rsidRPr="002C3019" w:rsidRDefault="001B3DFD" w:rsidP="002C3019">
      <w:pPr>
        <w:ind w:firstLineChars="200" w:firstLine="632"/>
        <w:rPr>
          <w:rFonts w:eastAsia="方正仿宋_GBK"/>
          <w:szCs w:val="32"/>
        </w:rPr>
      </w:pPr>
      <w:r w:rsidRPr="002C3019">
        <w:rPr>
          <w:rFonts w:eastAsia="方正仿宋_GBK" w:hint="eastAsia"/>
          <w:szCs w:val="32"/>
        </w:rPr>
        <w:t>——</w:t>
      </w:r>
      <w:r w:rsidR="00846F9C" w:rsidRPr="002C3019">
        <w:rPr>
          <w:rFonts w:eastAsia="方正仿宋_GBK" w:hint="eastAsia"/>
          <w:szCs w:val="32"/>
        </w:rPr>
        <w:t>在产学研合作和科技成果转化方面：</w:t>
      </w:r>
      <w:bookmarkStart w:id="14" w:name="_Toc435996836"/>
      <w:bookmarkStart w:id="15" w:name="_Toc422815528"/>
      <w:r w:rsidR="002B7787" w:rsidRPr="002C3019">
        <w:rPr>
          <w:rFonts w:eastAsia="方正仿宋_GBK" w:hint="eastAsia"/>
          <w:szCs w:val="32"/>
        </w:rPr>
        <w:t>依托法尔胜、兴澄特钢材料等细分领域龙头企业，借助东南大学、浙江大学等材料领域的优势资源，开展轻质高强合金材料、高性能金属材料、光通信材料、高分子材料等基础材料的共性技术和应用技术研发及成果转化。建设江南大学智能制造示范中心等服务平台，帮助江阴企业加快智能改造步伐。</w:t>
      </w:r>
      <w:bookmarkEnd w:id="14"/>
      <w:bookmarkEnd w:id="15"/>
      <w:r w:rsidR="002B7787" w:rsidRPr="002C3019">
        <w:rPr>
          <w:rFonts w:eastAsia="方正仿宋_GBK" w:hint="eastAsia"/>
          <w:szCs w:val="32"/>
        </w:rPr>
        <w:t>年内实施重点产学研项目</w:t>
      </w:r>
      <w:r w:rsidR="002B7787" w:rsidRPr="002C3019">
        <w:rPr>
          <w:rFonts w:eastAsia="方正仿宋_GBK" w:hint="eastAsia"/>
          <w:szCs w:val="32"/>
        </w:rPr>
        <w:t>80</w:t>
      </w:r>
      <w:r w:rsidR="002B7787" w:rsidRPr="002C3019">
        <w:rPr>
          <w:rFonts w:eastAsia="方正仿宋_GBK" w:hint="eastAsia"/>
          <w:szCs w:val="32"/>
        </w:rPr>
        <w:t>项。</w:t>
      </w:r>
    </w:p>
    <w:p w:rsidR="00704067" w:rsidRPr="002C3019" w:rsidRDefault="001B3DFD" w:rsidP="002C3019">
      <w:pPr>
        <w:ind w:firstLineChars="200" w:firstLine="632"/>
        <w:rPr>
          <w:rFonts w:eastAsia="方正仿宋_GBK"/>
          <w:szCs w:val="32"/>
        </w:rPr>
      </w:pPr>
      <w:r w:rsidRPr="002C3019">
        <w:rPr>
          <w:rFonts w:eastAsia="方正仿宋_GBK" w:hint="eastAsia"/>
          <w:szCs w:val="32"/>
        </w:rPr>
        <w:t>——</w:t>
      </w:r>
      <w:r w:rsidR="00704067" w:rsidRPr="002C3019">
        <w:rPr>
          <w:rFonts w:eastAsia="方正仿宋_GBK" w:hint="eastAsia"/>
          <w:szCs w:val="32"/>
        </w:rPr>
        <w:t>在工业科技方面：</w:t>
      </w:r>
      <w:r w:rsidR="00704067" w:rsidRPr="002C3019">
        <w:rPr>
          <w:rFonts w:eastAsia="方正仿宋_GBK" w:cs="仿宋_GB2312" w:hint="eastAsia"/>
          <w:bCs/>
          <w:szCs w:val="32"/>
        </w:rPr>
        <w:t>推进传统产业升级，加快传统产业向中高端挺进</w:t>
      </w:r>
      <w:r w:rsidR="00704067" w:rsidRPr="002C3019">
        <w:rPr>
          <w:rFonts w:eastAsia="方正仿宋_GBK" w:hint="eastAsia"/>
          <w:szCs w:val="32"/>
        </w:rPr>
        <w:t>，实施</w:t>
      </w:r>
      <w:r w:rsidR="008E7002" w:rsidRPr="002C3019">
        <w:rPr>
          <w:rFonts w:eastAsia="方正仿宋_GBK" w:hint="eastAsia"/>
          <w:szCs w:val="32"/>
        </w:rPr>
        <w:t>450</w:t>
      </w:r>
      <w:r w:rsidR="00704067" w:rsidRPr="002C3019">
        <w:rPr>
          <w:rFonts w:eastAsia="方正仿宋_GBK" w:hint="eastAsia"/>
          <w:szCs w:val="32"/>
        </w:rPr>
        <w:t>个以上技术改造项目，总投资</w:t>
      </w:r>
      <w:r w:rsidR="008E7002" w:rsidRPr="002C3019">
        <w:rPr>
          <w:rFonts w:eastAsia="方正仿宋_GBK" w:hint="eastAsia"/>
          <w:szCs w:val="32"/>
        </w:rPr>
        <w:t>480</w:t>
      </w:r>
      <w:r w:rsidR="00704067" w:rsidRPr="002C3019">
        <w:rPr>
          <w:rFonts w:eastAsia="方正仿宋_GBK" w:hint="eastAsia"/>
          <w:szCs w:val="32"/>
        </w:rPr>
        <w:t>亿元左右。</w:t>
      </w:r>
      <w:r w:rsidR="00704067" w:rsidRPr="002C3019">
        <w:rPr>
          <w:rFonts w:eastAsia="方正仿宋_GBK" w:cs="仿宋_GB2312" w:hint="eastAsia"/>
          <w:bCs/>
          <w:szCs w:val="32"/>
        </w:rPr>
        <w:t>加快培育壮大战略性新兴产业，</w:t>
      </w:r>
      <w:r w:rsidR="00704067" w:rsidRPr="002C3019">
        <w:rPr>
          <w:rFonts w:eastAsia="方正仿宋_GBK" w:hint="eastAsia"/>
          <w:szCs w:val="32"/>
        </w:rPr>
        <w:t>抢占区域竞争的制高点</w:t>
      </w:r>
      <w:r w:rsidR="00704067" w:rsidRPr="002C3019">
        <w:rPr>
          <w:rFonts w:eastAsia="方正仿宋_GBK"/>
          <w:szCs w:val="32"/>
        </w:rPr>
        <w:t>聚焦培育新材料、新能源、电子信息、生物医药等战略性新兴产业为重点，加快培育一批拥有自主核心技术、发展成长性强、未来空间大的战略新兴产业集群。</w:t>
      </w:r>
    </w:p>
    <w:p w:rsidR="00C56608" w:rsidRPr="002C3019" w:rsidRDefault="001B3DFD" w:rsidP="002C3019">
      <w:pPr>
        <w:ind w:firstLineChars="200" w:firstLine="632"/>
        <w:rPr>
          <w:rFonts w:eastAsia="方正仿宋_GBK"/>
          <w:szCs w:val="32"/>
        </w:rPr>
      </w:pPr>
      <w:r w:rsidRPr="002C3019">
        <w:rPr>
          <w:rFonts w:eastAsia="方正仿宋_GBK" w:hint="eastAsia"/>
          <w:szCs w:val="32"/>
        </w:rPr>
        <w:t>——</w:t>
      </w:r>
      <w:r w:rsidR="00C56608" w:rsidRPr="002C3019">
        <w:rPr>
          <w:rFonts w:eastAsia="方正仿宋_GBK" w:hint="eastAsia"/>
          <w:szCs w:val="32"/>
        </w:rPr>
        <w:t>在</w:t>
      </w:r>
      <w:r w:rsidR="002B7787" w:rsidRPr="002C3019">
        <w:rPr>
          <w:rFonts w:eastAsia="方正仿宋_GBK" w:hint="eastAsia"/>
          <w:szCs w:val="32"/>
        </w:rPr>
        <w:t>农业科技方面：高标准建设现代农业科技园区，推进水产健康种养殖、经济林果等精准投放关键技术示范基地应用建设；继续推进固体废弃物再利用集成技术的攻关与示范；推进农业节能节水灌溉技术的研究应用示范。在特色农业领域推进完善科技服务超市和星创天地建设。实施市级现代农业科技项目</w:t>
      </w:r>
      <w:r w:rsidR="002B7787" w:rsidRPr="002C3019">
        <w:rPr>
          <w:rFonts w:eastAsia="方正仿宋_GBK" w:hint="eastAsia"/>
          <w:szCs w:val="32"/>
        </w:rPr>
        <w:t>10</w:t>
      </w:r>
      <w:r w:rsidR="002B7787" w:rsidRPr="002C3019">
        <w:rPr>
          <w:rFonts w:eastAsia="方正仿宋_GBK" w:hint="eastAsia"/>
          <w:szCs w:val="32"/>
        </w:rPr>
        <w:t>项以上。</w:t>
      </w:r>
    </w:p>
    <w:p w:rsidR="002B7787" w:rsidRPr="002C3019" w:rsidRDefault="001B3DFD" w:rsidP="002C3019">
      <w:pPr>
        <w:ind w:firstLineChars="200" w:firstLine="632"/>
        <w:rPr>
          <w:rFonts w:eastAsia="方正仿宋_GBK"/>
          <w:szCs w:val="32"/>
        </w:rPr>
      </w:pPr>
      <w:r w:rsidRPr="002C3019">
        <w:rPr>
          <w:rFonts w:eastAsia="方正仿宋_GBK" w:hint="eastAsia"/>
          <w:szCs w:val="32"/>
        </w:rPr>
        <w:t>——</w:t>
      </w:r>
      <w:r w:rsidR="00C56608" w:rsidRPr="002C3019">
        <w:rPr>
          <w:rFonts w:eastAsia="方正仿宋_GBK" w:hint="eastAsia"/>
          <w:szCs w:val="32"/>
        </w:rPr>
        <w:t>在民生科技</w:t>
      </w:r>
      <w:r w:rsidR="00846F9C" w:rsidRPr="002C3019">
        <w:rPr>
          <w:rFonts w:eastAsia="方正仿宋_GBK" w:hint="eastAsia"/>
          <w:szCs w:val="32"/>
        </w:rPr>
        <w:t>方面：</w:t>
      </w:r>
      <w:r w:rsidR="002B7787" w:rsidRPr="002C3019">
        <w:rPr>
          <w:rFonts w:eastAsia="方正仿宋_GBK" w:hint="eastAsia"/>
          <w:szCs w:val="32"/>
        </w:rPr>
        <w:t>强化对节能减排、环境保护和公共安全的科技</w:t>
      </w:r>
      <w:r w:rsidR="00C56608" w:rsidRPr="002C3019">
        <w:rPr>
          <w:rFonts w:eastAsia="方正仿宋_GBK" w:hint="eastAsia"/>
          <w:szCs w:val="32"/>
        </w:rPr>
        <w:t>和</w:t>
      </w:r>
      <w:r w:rsidR="002B7787" w:rsidRPr="002C3019">
        <w:rPr>
          <w:rFonts w:eastAsia="方正仿宋_GBK" w:hint="eastAsia"/>
          <w:szCs w:val="32"/>
        </w:rPr>
        <w:t>支撑，推动实施一批节能减排示范项目，推进在城镇公共安全预防、监测、预警、管控及处置体系建设中关键技术应用示范。强化智能医疗技术支撑，发展智慧健康养老新模式。实施</w:t>
      </w:r>
      <w:r w:rsidR="002B7787" w:rsidRPr="002C3019">
        <w:rPr>
          <w:rFonts w:eastAsia="方正仿宋_GBK" w:hint="eastAsia"/>
          <w:szCs w:val="32"/>
        </w:rPr>
        <w:t>3</w:t>
      </w:r>
      <w:r w:rsidR="002B7787" w:rsidRPr="002C3019">
        <w:rPr>
          <w:rFonts w:eastAsia="方正仿宋_GBK" w:hint="eastAsia"/>
          <w:szCs w:val="32"/>
        </w:rPr>
        <w:t>个社会发展重大科技示范项目和</w:t>
      </w:r>
      <w:r w:rsidR="002B7787" w:rsidRPr="002C3019">
        <w:rPr>
          <w:rFonts w:eastAsia="方正仿宋_GBK" w:hint="eastAsia"/>
          <w:szCs w:val="32"/>
        </w:rPr>
        <w:t>8</w:t>
      </w:r>
      <w:r w:rsidR="002B7787" w:rsidRPr="002C3019">
        <w:rPr>
          <w:rFonts w:eastAsia="方正仿宋_GBK" w:hint="eastAsia"/>
          <w:szCs w:val="32"/>
        </w:rPr>
        <w:t>个新型临床诊疗及公共卫生关键技术研发应用示范项目。</w:t>
      </w:r>
    </w:p>
    <w:p w:rsidR="00456488" w:rsidRPr="002C3019" w:rsidRDefault="002B7787" w:rsidP="002C3019">
      <w:pPr>
        <w:ind w:firstLineChars="200" w:firstLine="632"/>
        <w:rPr>
          <w:rFonts w:eastAsia="方正黑体_GBK"/>
          <w:szCs w:val="32"/>
        </w:rPr>
      </w:pPr>
      <w:r w:rsidRPr="002C3019">
        <w:rPr>
          <w:rFonts w:eastAsia="方正黑体_GBK" w:hint="eastAsia"/>
          <w:szCs w:val="32"/>
        </w:rPr>
        <w:t>六、组织管理与保障措施</w:t>
      </w:r>
    </w:p>
    <w:p w:rsidR="008A1992" w:rsidRPr="002C3019" w:rsidRDefault="00A153A3" w:rsidP="002C3019">
      <w:pPr>
        <w:ind w:firstLineChars="200" w:firstLine="632"/>
        <w:rPr>
          <w:rFonts w:eastAsia="方正楷体_GBK" w:cs="仿宋_GB2312"/>
          <w:bCs/>
          <w:szCs w:val="32"/>
        </w:rPr>
      </w:pPr>
      <w:r w:rsidRPr="002C3019">
        <w:rPr>
          <w:rFonts w:eastAsia="方正楷体_GBK" w:cs="仿宋_GB2312" w:hint="eastAsia"/>
          <w:bCs/>
          <w:szCs w:val="32"/>
        </w:rPr>
        <w:t>（一）</w:t>
      </w:r>
      <w:r w:rsidR="002B7787" w:rsidRPr="002C3019">
        <w:rPr>
          <w:rFonts w:eastAsia="方正楷体_GBK" w:cs="仿宋_GB2312" w:hint="eastAsia"/>
          <w:bCs/>
          <w:szCs w:val="32"/>
        </w:rPr>
        <w:t>加强组织领导</w:t>
      </w:r>
    </w:p>
    <w:p w:rsidR="008A37D8" w:rsidRPr="002C3019" w:rsidRDefault="0030093E" w:rsidP="002C3019">
      <w:pPr>
        <w:ind w:firstLineChars="200" w:firstLine="632"/>
        <w:rPr>
          <w:rFonts w:eastAsia="方正仿宋_GBK"/>
          <w:szCs w:val="32"/>
        </w:rPr>
      </w:pPr>
      <w:r w:rsidRPr="002C3019">
        <w:rPr>
          <w:rFonts w:eastAsia="方正仿宋_GBK" w:hint="eastAsia"/>
          <w:szCs w:val="32"/>
        </w:rPr>
        <w:t>充分履行</w:t>
      </w:r>
      <w:r w:rsidR="00F57F68" w:rsidRPr="002C3019">
        <w:rPr>
          <w:rFonts w:eastAsia="方正仿宋_GBK" w:hint="eastAsia"/>
          <w:szCs w:val="32"/>
        </w:rPr>
        <w:t>江阴市</w:t>
      </w:r>
      <w:r w:rsidRPr="002C3019">
        <w:rPr>
          <w:rFonts w:eastAsia="方正仿宋_GBK" w:hint="eastAsia"/>
          <w:szCs w:val="32"/>
        </w:rPr>
        <w:t>国家创新型县（市）建设工作领导小组职责，坚持和认真落实创新型县（市）建设工作由党政一把手亲自抓、负总责的制度，逐级建立和完善严格的责任制。明确任务，落实责任，督促检查，做到责任、措施和投入“三到位”，并将《</w:t>
      </w:r>
      <w:r w:rsidR="00CB3691" w:rsidRPr="002C3019">
        <w:rPr>
          <w:rFonts w:eastAsia="方正仿宋_GBK" w:hint="eastAsia"/>
          <w:szCs w:val="32"/>
        </w:rPr>
        <w:t>江阴市</w:t>
      </w:r>
      <w:r w:rsidRPr="002C3019">
        <w:rPr>
          <w:rFonts w:eastAsia="方正仿宋_GBK" w:hint="eastAsia"/>
          <w:szCs w:val="32"/>
        </w:rPr>
        <w:t>国家创新</w:t>
      </w:r>
      <w:r w:rsidR="000D3FCB" w:rsidRPr="002C3019">
        <w:rPr>
          <w:rFonts w:eastAsia="方正仿宋_GBK" w:hint="eastAsia"/>
          <w:szCs w:val="32"/>
        </w:rPr>
        <w:t>型县（市）建设工作实施方案》中所确定的各项任务纳入日常工作议程。</w:t>
      </w:r>
      <w:r w:rsidRPr="002C3019">
        <w:rPr>
          <w:rFonts w:eastAsia="方正仿宋_GBK" w:hint="eastAsia"/>
          <w:szCs w:val="32"/>
        </w:rPr>
        <w:t>同时，成立创新型县（市）建设专家咨询委员会，聘请国内外科技、经济发展领域的知名专家学者为成员或顾问，每年召开一次专家咨询委员会例会，对创新型县（市）建设中的重要决策和重大科技项目进行决策咨询论证。</w:t>
      </w:r>
    </w:p>
    <w:p w:rsidR="008A1992" w:rsidRPr="002C3019" w:rsidRDefault="00A153A3" w:rsidP="002C3019">
      <w:pPr>
        <w:ind w:firstLineChars="200" w:firstLine="632"/>
        <w:rPr>
          <w:rFonts w:eastAsia="方正楷体_GBK"/>
          <w:szCs w:val="32"/>
        </w:rPr>
      </w:pPr>
      <w:r w:rsidRPr="002C3019">
        <w:rPr>
          <w:rFonts w:eastAsia="方正楷体_GBK" w:cs="仿宋_GB2312" w:hint="eastAsia"/>
          <w:bCs/>
          <w:szCs w:val="32"/>
        </w:rPr>
        <w:t>（二）</w:t>
      </w:r>
      <w:r w:rsidR="0030093E" w:rsidRPr="002C3019">
        <w:rPr>
          <w:rFonts w:eastAsia="方正楷体_GBK" w:hint="eastAsia"/>
          <w:szCs w:val="32"/>
        </w:rPr>
        <w:t>明确任务分工</w:t>
      </w:r>
    </w:p>
    <w:p w:rsidR="00DE149F" w:rsidRPr="002C3019" w:rsidRDefault="0030093E" w:rsidP="0068565D">
      <w:pPr>
        <w:spacing w:afterLines="50"/>
        <w:ind w:firstLineChars="200" w:firstLine="632"/>
        <w:rPr>
          <w:rFonts w:eastAsia="方正仿宋_GBK"/>
          <w:szCs w:val="32"/>
        </w:rPr>
      </w:pPr>
      <w:r w:rsidRPr="002C3019">
        <w:rPr>
          <w:rFonts w:eastAsia="方正仿宋_GBK" w:hint="eastAsia"/>
          <w:szCs w:val="32"/>
        </w:rPr>
        <w:t>根据创新型（县）市的重点任务，结合市有关职能部门的职责，形成“三个行动”和“三个工程”的具体分工。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457"/>
        <w:gridCol w:w="5425"/>
      </w:tblGrid>
      <w:tr w:rsidR="008A1992" w:rsidRPr="009D3F60" w:rsidTr="004F3AC7">
        <w:trPr>
          <w:trHeight w:val="567"/>
          <w:tblHeader/>
          <w:jc w:val="center"/>
        </w:trPr>
        <w:tc>
          <w:tcPr>
            <w:tcW w:w="3457" w:type="dxa"/>
            <w:shd w:val="clear" w:color="auto" w:fill="auto"/>
            <w:vAlign w:val="center"/>
          </w:tcPr>
          <w:p w:rsidR="008A1992" w:rsidRPr="009D3F60" w:rsidRDefault="008A1992" w:rsidP="001F5E54">
            <w:pPr>
              <w:spacing w:line="300" w:lineRule="exact"/>
              <w:jc w:val="center"/>
              <w:rPr>
                <w:rFonts w:eastAsia="方正黑体_GBK"/>
                <w:sz w:val="24"/>
              </w:rPr>
            </w:pPr>
            <w:r w:rsidRPr="009D3F60">
              <w:rPr>
                <w:rFonts w:eastAsia="方正黑体_GBK" w:hint="eastAsia"/>
                <w:sz w:val="24"/>
              </w:rPr>
              <w:t>任务名称</w:t>
            </w:r>
          </w:p>
        </w:tc>
        <w:tc>
          <w:tcPr>
            <w:tcW w:w="5425" w:type="dxa"/>
            <w:shd w:val="clear" w:color="auto" w:fill="auto"/>
            <w:vAlign w:val="center"/>
          </w:tcPr>
          <w:p w:rsidR="008A1992" w:rsidRPr="009D3F60" w:rsidRDefault="008A1992" w:rsidP="001F5E54">
            <w:pPr>
              <w:spacing w:line="300" w:lineRule="exact"/>
              <w:jc w:val="center"/>
              <w:rPr>
                <w:rFonts w:eastAsia="方正黑体_GBK"/>
                <w:sz w:val="24"/>
              </w:rPr>
            </w:pPr>
            <w:r w:rsidRPr="009D3F60">
              <w:rPr>
                <w:rFonts w:eastAsia="方正黑体_GBK" w:hint="eastAsia"/>
                <w:sz w:val="24"/>
              </w:rPr>
              <w:t>责任部门</w:t>
            </w:r>
          </w:p>
        </w:tc>
      </w:tr>
      <w:tr w:rsidR="008A1992" w:rsidRPr="009D3F60" w:rsidTr="004F3AC7">
        <w:trPr>
          <w:trHeight w:val="567"/>
          <w:jc w:val="center"/>
        </w:trPr>
        <w:tc>
          <w:tcPr>
            <w:tcW w:w="3457" w:type="dxa"/>
            <w:shd w:val="clear" w:color="auto" w:fill="auto"/>
            <w:vAlign w:val="center"/>
          </w:tcPr>
          <w:p w:rsidR="008A1992" w:rsidRPr="009D3F60" w:rsidRDefault="008A1992" w:rsidP="001F5E54">
            <w:pPr>
              <w:spacing w:line="300" w:lineRule="exact"/>
              <w:rPr>
                <w:rFonts w:eastAsia="方正楷体_GBK"/>
                <w:sz w:val="24"/>
              </w:rPr>
            </w:pPr>
            <w:r w:rsidRPr="009D3F60">
              <w:rPr>
                <w:rFonts w:eastAsia="方正楷体_GBK" w:cs="仿宋_GB2312" w:hint="eastAsia"/>
                <w:sz w:val="24"/>
              </w:rPr>
              <w:t>创新创业政策落地行动</w:t>
            </w:r>
          </w:p>
        </w:tc>
        <w:tc>
          <w:tcPr>
            <w:tcW w:w="5425" w:type="dxa"/>
            <w:shd w:val="clear" w:color="auto" w:fill="auto"/>
            <w:vAlign w:val="center"/>
          </w:tcPr>
          <w:p w:rsidR="008A1992" w:rsidRPr="009D3F60" w:rsidRDefault="00F57F68" w:rsidP="001F5E54">
            <w:pPr>
              <w:spacing w:line="300" w:lineRule="exact"/>
              <w:rPr>
                <w:rFonts w:eastAsia="方正楷体_GBK"/>
                <w:sz w:val="24"/>
              </w:rPr>
            </w:pPr>
            <w:r w:rsidRPr="009D3F60">
              <w:rPr>
                <w:rFonts w:eastAsia="方正楷体_GBK" w:cs="仿宋_GB2312" w:hint="eastAsia"/>
                <w:sz w:val="24"/>
              </w:rPr>
              <w:t>组织部、</w:t>
            </w:r>
            <w:r w:rsidR="001273F1" w:rsidRPr="009D3F60">
              <w:rPr>
                <w:rFonts w:eastAsia="方正楷体_GBK" w:cs="仿宋_GB2312" w:hint="eastAsia"/>
                <w:sz w:val="24"/>
              </w:rPr>
              <w:t>发展和改革委员会</w:t>
            </w:r>
            <w:r w:rsidRPr="009D3F60">
              <w:rPr>
                <w:rFonts w:eastAsia="方正楷体_GBK" w:cs="仿宋_GB2312" w:hint="eastAsia"/>
                <w:sz w:val="24"/>
              </w:rPr>
              <w:t>、</w:t>
            </w:r>
            <w:r w:rsidR="00236A7C" w:rsidRPr="009D3F60">
              <w:rPr>
                <w:rFonts w:eastAsia="方正楷体_GBK" w:cs="仿宋_GB2312" w:hint="eastAsia"/>
                <w:sz w:val="24"/>
              </w:rPr>
              <w:t>科学技术局</w:t>
            </w:r>
            <w:r w:rsidR="008A1992" w:rsidRPr="009D3F60">
              <w:rPr>
                <w:rFonts w:eastAsia="方正楷体_GBK" w:cs="仿宋_GB2312" w:hint="eastAsia"/>
                <w:sz w:val="24"/>
              </w:rPr>
              <w:t>、</w:t>
            </w:r>
            <w:r w:rsidR="00101D98" w:rsidRPr="009D3F60">
              <w:rPr>
                <w:rFonts w:eastAsia="方正楷体_GBK" w:cs="仿宋_GB2312" w:hint="eastAsia"/>
                <w:sz w:val="24"/>
              </w:rPr>
              <w:t>工业和信息化局、</w:t>
            </w:r>
            <w:r w:rsidR="001273F1" w:rsidRPr="009D3F60">
              <w:rPr>
                <w:rFonts w:eastAsia="方正楷体_GBK" w:cs="仿宋_GB2312" w:hint="eastAsia"/>
                <w:sz w:val="24"/>
              </w:rPr>
              <w:t>财政局、人力资源和社会保障</w:t>
            </w:r>
            <w:r w:rsidRPr="009D3F60">
              <w:rPr>
                <w:rFonts w:eastAsia="方正楷体_GBK" w:cs="仿宋_GB2312" w:hint="eastAsia"/>
                <w:sz w:val="24"/>
              </w:rPr>
              <w:t>局、</w:t>
            </w:r>
            <w:r w:rsidR="00236A7C" w:rsidRPr="009D3F60">
              <w:rPr>
                <w:rFonts w:eastAsia="方正楷体_GBK" w:cs="仿宋_GB2312" w:hint="eastAsia"/>
                <w:sz w:val="24"/>
              </w:rPr>
              <w:t>市场监督管理局</w:t>
            </w:r>
            <w:r w:rsidRPr="009D3F60">
              <w:rPr>
                <w:rFonts w:eastAsia="方正楷体_GBK" w:cs="仿宋_GB2312" w:hint="eastAsia"/>
                <w:sz w:val="24"/>
              </w:rPr>
              <w:t>、</w:t>
            </w:r>
            <w:r w:rsidR="008A1992" w:rsidRPr="009D3F60">
              <w:rPr>
                <w:rFonts w:eastAsia="方正楷体_GBK" w:cs="仿宋_GB2312" w:hint="eastAsia"/>
                <w:sz w:val="24"/>
              </w:rPr>
              <w:t>税务局、</w:t>
            </w:r>
          </w:p>
        </w:tc>
      </w:tr>
      <w:tr w:rsidR="008A1992" w:rsidRPr="009D3F60" w:rsidTr="004F3AC7">
        <w:trPr>
          <w:trHeight w:val="567"/>
          <w:jc w:val="center"/>
        </w:trPr>
        <w:tc>
          <w:tcPr>
            <w:tcW w:w="3457" w:type="dxa"/>
            <w:shd w:val="clear" w:color="auto" w:fill="auto"/>
            <w:vAlign w:val="center"/>
          </w:tcPr>
          <w:p w:rsidR="008A1992" w:rsidRPr="009D3F60" w:rsidRDefault="008A1992" w:rsidP="001F5E54">
            <w:pPr>
              <w:spacing w:line="300" w:lineRule="exact"/>
              <w:rPr>
                <w:rFonts w:eastAsia="方正楷体_GBK"/>
                <w:sz w:val="24"/>
              </w:rPr>
            </w:pPr>
            <w:r w:rsidRPr="009D3F60">
              <w:rPr>
                <w:rFonts w:eastAsia="方正楷体_GBK" w:cs="仿宋_GB2312" w:hint="eastAsia"/>
                <w:sz w:val="24"/>
              </w:rPr>
              <w:t>创新创业要素聚集行动</w:t>
            </w:r>
          </w:p>
        </w:tc>
        <w:tc>
          <w:tcPr>
            <w:tcW w:w="5425" w:type="dxa"/>
            <w:tcBorders>
              <w:bottom w:val="single" w:sz="4" w:space="0" w:color="auto"/>
            </w:tcBorders>
            <w:shd w:val="clear" w:color="auto" w:fill="auto"/>
            <w:vAlign w:val="center"/>
          </w:tcPr>
          <w:p w:rsidR="008A1992" w:rsidRPr="009D3F60" w:rsidRDefault="00236A7C" w:rsidP="001F5E54">
            <w:pPr>
              <w:spacing w:line="300" w:lineRule="exact"/>
              <w:rPr>
                <w:rFonts w:eastAsia="方正楷体_GBK"/>
                <w:sz w:val="24"/>
              </w:rPr>
            </w:pPr>
            <w:r w:rsidRPr="009D3F60">
              <w:rPr>
                <w:rFonts w:eastAsia="方正楷体_GBK" w:cs="仿宋_GB2312" w:hint="eastAsia"/>
                <w:sz w:val="24"/>
              </w:rPr>
              <w:t>科学技术局</w:t>
            </w:r>
            <w:r w:rsidR="008A1992" w:rsidRPr="009D3F60">
              <w:rPr>
                <w:rFonts w:eastAsia="方正楷体_GBK" w:cs="仿宋_GB2312" w:hint="eastAsia"/>
                <w:sz w:val="24"/>
              </w:rPr>
              <w:t>、</w:t>
            </w:r>
            <w:r w:rsidR="00101D98" w:rsidRPr="009D3F60">
              <w:rPr>
                <w:rFonts w:eastAsia="方正楷体_GBK" w:cs="仿宋_GB2312" w:hint="eastAsia"/>
                <w:sz w:val="24"/>
              </w:rPr>
              <w:t>工业和信息化局、</w:t>
            </w:r>
            <w:r w:rsidR="008A1992" w:rsidRPr="009D3F60">
              <w:rPr>
                <w:rFonts w:eastAsia="方正楷体_GBK" w:cs="仿宋_GB2312" w:hint="eastAsia"/>
                <w:sz w:val="24"/>
              </w:rPr>
              <w:t>财政局、统计局</w:t>
            </w:r>
            <w:r w:rsidR="000310CA" w:rsidRPr="009D3F60">
              <w:rPr>
                <w:rFonts w:eastAsia="方正楷体_GBK" w:cs="仿宋_GB2312" w:hint="eastAsia"/>
                <w:sz w:val="24"/>
              </w:rPr>
              <w:t>、</w:t>
            </w:r>
            <w:r w:rsidR="00F57F68" w:rsidRPr="009D3F60">
              <w:rPr>
                <w:rFonts w:eastAsia="方正楷体_GBK" w:cs="仿宋_GB2312" w:hint="eastAsia"/>
                <w:sz w:val="24"/>
              </w:rPr>
              <w:t>税务局、</w:t>
            </w:r>
            <w:r w:rsidR="000310CA" w:rsidRPr="009D3F60">
              <w:rPr>
                <w:rFonts w:eastAsia="方正楷体_GBK" w:cs="仿宋_GB2312" w:hint="eastAsia"/>
                <w:sz w:val="24"/>
              </w:rPr>
              <w:t>高新区、临港开发区、靖江园区</w:t>
            </w:r>
          </w:p>
        </w:tc>
      </w:tr>
      <w:tr w:rsidR="008A1992" w:rsidRPr="009D3F60" w:rsidTr="004F3AC7">
        <w:trPr>
          <w:trHeight w:val="567"/>
          <w:jc w:val="center"/>
        </w:trPr>
        <w:tc>
          <w:tcPr>
            <w:tcW w:w="3457" w:type="dxa"/>
            <w:shd w:val="clear" w:color="auto" w:fill="auto"/>
            <w:vAlign w:val="center"/>
          </w:tcPr>
          <w:p w:rsidR="008A1992" w:rsidRPr="009D3F60" w:rsidRDefault="008A1992" w:rsidP="001F5E54">
            <w:pPr>
              <w:spacing w:line="300" w:lineRule="exact"/>
              <w:rPr>
                <w:rFonts w:eastAsia="方正楷体_GBK"/>
                <w:sz w:val="24"/>
              </w:rPr>
            </w:pPr>
            <w:r w:rsidRPr="009D3F60">
              <w:rPr>
                <w:rFonts w:eastAsia="方正楷体_GBK" w:cs="仿宋_GB2312" w:hint="eastAsia"/>
                <w:sz w:val="24"/>
              </w:rPr>
              <w:t>科技成果转移转化行动</w:t>
            </w:r>
          </w:p>
        </w:tc>
        <w:tc>
          <w:tcPr>
            <w:tcW w:w="5425" w:type="dxa"/>
            <w:tcBorders>
              <w:top w:val="single" w:sz="4" w:space="0" w:color="auto"/>
              <w:bottom w:val="single" w:sz="4" w:space="0" w:color="auto"/>
            </w:tcBorders>
            <w:shd w:val="clear" w:color="auto" w:fill="auto"/>
            <w:vAlign w:val="center"/>
          </w:tcPr>
          <w:p w:rsidR="008A1992" w:rsidRPr="009D3F60" w:rsidRDefault="00236A7C" w:rsidP="001F5E54">
            <w:pPr>
              <w:spacing w:line="300" w:lineRule="exact"/>
              <w:rPr>
                <w:rFonts w:eastAsia="方正楷体_GBK" w:cs="仿宋_GB2312"/>
                <w:sz w:val="24"/>
              </w:rPr>
            </w:pPr>
            <w:r w:rsidRPr="009D3F60">
              <w:rPr>
                <w:rFonts w:eastAsia="方正楷体_GBK" w:cs="仿宋_GB2312" w:hint="eastAsia"/>
                <w:sz w:val="24"/>
              </w:rPr>
              <w:t>科学技术局</w:t>
            </w:r>
            <w:r w:rsidR="008A1992" w:rsidRPr="009D3F60">
              <w:rPr>
                <w:rFonts w:eastAsia="方正楷体_GBK" w:cs="仿宋_GB2312" w:hint="eastAsia"/>
                <w:sz w:val="24"/>
              </w:rPr>
              <w:t>、</w:t>
            </w:r>
            <w:r w:rsidR="000310CA" w:rsidRPr="009D3F60">
              <w:rPr>
                <w:rFonts w:eastAsia="方正楷体_GBK" w:cs="仿宋_GB2312" w:hint="eastAsia"/>
                <w:sz w:val="24"/>
              </w:rPr>
              <w:t>高新区、临港开发区、靖江园区</w:t>
            </w:r>
            <w:r w:rsidR="00F57F68" w:rsidRPr="009D3F60">
              <w:rPr>
                <w:rFonts w:eastAsia="方正楷体_GBK" w:cs="仿宋_GB2312" w:hint="eastAsia"/>
                <w:sz w:val="24"/>
              </w:rPr>
              <w:t>、各镇（街道）</w:t>
            </w:r>
          </w:p>
        </w:tc>
      </w:tr>
      <w:tr w:rsidR="008A1992" w:rsidRPr="009D3F60" w:rsidTr="004F3AC7">
        <w:trPr>
          <w:trHeight w:val="567"/>
          <w:jc w:val="center"/>
        </w:trPr>
        <w:tc>
          <w:tcPr>
            <w:tcW w:w="3457" w:type="dxa"/>
            <w:shd w:val="clear" w:color="auto" w:fill="auto"/>
            <w:vAlign w:val="center"/>
          </w:tcPr>
          <w:p w:rsidR="008A1992" w:rsidRPr="009D3F60" w:rsidRDefault="008A1992" w:rsidP="001F5E54">
            <w:pPr>
              <w:spacing w:line="300" w:lineRule="exact"/>
              <w:rPr>
                <w:rFonts w:eastAsia="方正楷体_GBK"/>
                <w:sz w:val="24"/>
              </w:rPr>
            </w:pPr>
            <w:r w:rsidRPr="009D3F60">
              <w:rPr>
                <w:rFonts w:eastAsia="方正楷体_GBK" w:cs="仿宋_GB2312" w:hint="eastAsia"/>
                <w:sz w:val="24"/>
              </w:rPr>
              <w:t>主导产业创新工程</w:t>
            </w:r>
          </w:p>
        </w:tc>
        <w:tc>
          <w:tcPr>
            <w:tcW w:w="5425" w:type="dxa"/>
            <w:tcBorders>
              <w:top w:val="single" w:sz="4" w:space="0" w:color="auto"/>
            </w:tcBorders>
            <w:shd w:val="clear" w:color="auto" w:fill="auto"/>
            <w:vAlign w:val="center"/>
          </w:tcPr>
          <w:p w:rsidR="008A1992" w:rsidRPr="009D3F60" w:rsidRDefault="001273F1" w:rsidP="001F5E54">
            <w:pPr>
              <w:spacing w:line="300" w:lineRule="exact"/>
              <w:rPr>
                <w:rFonts w:eastAsia="方正楷体_GBK" w:cs="仿宋_GB2312"/>
                <w:sz w:val="24"/>
              </w:rPr>
            </w:pPr>
            <w:r w:rsidRPr="009D3F60">
              <w:rPr>
                <w:rFonts w:eastAsia="方正楷体_GBK" w:cs="仿宋_GB2312" w:hint="eastAsia"/>
                <w:sz w:val="24"/>
              </w:rPr>
              <w:t>发展和改革委员会</w:t>
            </w:r>
            <w:r w:rsidR="00F57F68" w:rsidRPr="009D3F60">
              <w:rPr>
                <w:rFonts w:eastAsia="方正楷体_GBK" w:cs="仿宋_GB2312" w:hint="eastAsia"/>
                <w:sz w:val="24"/>
              </w:rPr>
              <w:t>、</w:t>
            </w:r>
            <w:r w:rsidR="00236A7C" w:rsidRPr="009D3F60">
              <w:rPr>
                <w:rFonts w:eastAsia="方正楷体_GBK" w:cs="仿宋_GB2312" w:hint="eastAsia"/>
                <w:sz w:val="24"/>
              </w:rPr>
              <w:t>科学技术局</w:t>
            </w:r>
            <w:r w:rsidR="008A1992" w:rsidRPr="009D3F60">
              <w:rPr>
                <w:rFonts w:eastAsia="方正楷体_GBK" w:cs="仿宋_GB2312" w:hint="eastAsia"/>
                <w:sz w:val="24"/>
              </w:rPr>
              <w:t>、</w:t>
            </w:r>
            <w:r w:rsidRPr="009D3F60">
              <w:rPr>
                <w:rFonts w:eastAsia="方正楷体_GBK" w:cs="仿宋_GB2312" w:hint="eastAsia"/>
                <w:sz w:val="24"/>
              </w:rPr>
              <w:t>工业和信息化局、农业农村局、</w:t>
            </w:r>
            <w:r w:rsidR="00F57F68" w:rsidRPr="009D3F60">
              <w:rPr>
                <w:rFonts w:eastAsia="方正楷体_GBK" w:cs="仿宋_GB2312" w:hint="eastAsia"/>
                <w:sz w:val="24"/>
              </w:rPr>
              <w:t>商务局</w:t>
            </w:r>
          </w:p>
        </w:tc>
      </w:tr>
      <w:tr w:rsidR="008A1992" w:rsidRPr="009D3F60" w:rsidTr="004F3AC7">
        <w:trPr>
          <w:trHeight w:val="567"/>
          <w:jc w:val="center"/>
        </w:trPr>
        <w:tc>
          <w:tcPr>
            <w:tcW w:w="3457" w:type="dxa"/>
            <w:shd w:val="clear" w:color="auto" w:fill="auto"/>
            <w:vAlign w:val="center"/>
          </w:tcPr>
          <w:p w:rsidR="008A1992" w:rsidRPr="009D3F60" w:rsidRDefault="008A1992" w:rsidP="001F5E54">
            <w:pPr>
              <w:spacing w:line="300" w:lineRule="exact"/>
              <w:rPr>
                <w:rFonts w:eastAsia="方正楷体_GBK"/>
                <w:sz w:val="24"/>
              </w:rPr>
            </w:pPr>
            <w:r w:rsidRPr="009D3F60">
              <w:rPr>
                <w:rFonts w:eastAsia="方正楷体_GBK" w:cs="仿宋_GB2312" w:hint="eastAsia"/>
                <w:sz w:val="24"/>
              </w:rPr>
              <w:t>科技创新为民惠民工程</w:t>
            </w:r>
          </w:p>
        </w:tc>
        <w:tc>
          <w:tcPr>
            <w:tcW w:w="5425" w:type="dxa"/>
            <w:shd w:val="clear" w:color="auto" w:fill="auto"/>
            <w:vAlign w:val="center"/>
          </w:tcPr>
          <w:p w:rsidR="008A1992" w:rsidRPr="009D3F60" w:rsidRDefault="00236A7C" w:rsidP="001F5E54">
            <w:pPr>
              <w:spacing w:line="300" w:lineRule="exact"/>
              <w:rPr>
                <w:rFonts w:eastAsia="方正楷体_GBK" w:cs="仿宋_GB2312"/>
                <w:sz w:val="24"/>
              </w:rPr>
            </w:pPr>
            <w:r w:rsidRPr="009D3F60">
              <w:rPr>
                <w:rFonts w:eastAsia="方正楷体_GBK" w:cs="仿宋_GB2312" w:hint="eastAsia"/>
                <w:sz w:val="24"/>
              </w:rPr>
              <w:t>科学技术局</w:t>
            </w:r>
            <w:r w:rsidR="008A1992" w:rsidRPr="009D3F60">
              <w:rPr>
                <w:rFonts w:eastAsia="方正楷体_GBK" w:cs="仿宋_GB2312" w:hint="eastAsia"/>
                <w:sz w:val="24"/>
              </w:rPr>
              <w:t>、</w:t>
            </w:r>
            <w:r w:rsidR="001273F1" w:rsidRPr="009D3F60">
              <w:rPr>
                <w:rFonts w:eastAsia="方正楷体_GBK" w:cs="仿宋_GB2312" w:hint="eastAsia"/>
                <w:sz w:val="24"/>
              </w:rPr>
              <w:t>农业农村局、卫生健康</w:t>
            </w:r>
            <w:r w:rsidR="008A1992" w:rsidRPr="009D3F60">
              <w:rPr>
                <w:rFonts w:eastAsia="方正楷体_GBK" w:cs="仿宋_GB2312" w:hint="eastAsia"/>
                <w:sz w:val="24"/>
              </w:rPr>
              <w:t>委</w:t>
            </w:r>
          </w:p>
        </w:tc>
      </w:tr>
      <w:tr w:rsidR="008A1992" w:rsidRPr="009D3F60" w:rsidTr="004F3AC7">
        <w:trPr>
          <w:trHeight w:val="567"/>
          <w:jc w:val="center"/>
        </w:trPr>
        <w:tc>
          <w:tcPr>
            <w:tcW w:w="3457" w:type="dxa"/>
            <w:shd w:val="clear" w:color="auto" w:fill="auto"/>
            <w:vAlign w:val="center"/>
          </w:tcPr>
          <w:p w:rsidR="008A1992" w:rsidRPr="009D3F60" w:rsidRDefault="008A1992" w:rsidP="001F5E54">
            <w:pPr>
              <w:spacing w:line="300" w:lineRule="exact"/>
              <w:rPr>
                <w:rFonts w:eastAsia="方正楷体_GBK"/>
                <w:sz w:val="24"/>
              </w:rPr>
            </w:pPr>
            <w:r w:rsidRPr="009D3F60">
              <w:rPr>
                <w:rFonts w:eastAsia="方正楷体_GBK" w:cs="仿宋_GB2312" w:hint="eastAsia"/>
                <w:sz w:val="24"/>
              </w:rPr>
              <w:t>体制机制创新工程</w:t>
            </w:r>
          </w:p>
        </w:tc>
        <w:tc>
          <w:tcPr>
            <w:tcW w:w="5425" w:type="dxa"/>
            <w:shd w:val="clear" w:color="auto" w:fill="auto"/>
            <w:vAlign w:val="center"/>
          </w:tcPr>
          <w:p w:rsidR="008A1992" w:rsidRPr="009D3F60" w:rsidRDefault="00F57F68" w:rsidP="001F5E54">
            <w:pPr>
              <w:spacing w:line="300" w:lineRule="exact"/>
              <w:rPr>
                <w:rFonts w:eastAsia="方正楷体_GBK" w:cs="仿宋_GB2312"/>
                <w:sz w:val="24"/>
              </w:rPr>
            </w:pPr>
            <w:r w:rsidRPr="009D3F60">
              <w:rPr>
                <w:rFonts w:eastAsia="方正楷体_GBK" w:cs="仿宋_GB2312" w:hint="eastAsia"/>
                <w:sz w:val="24"/>
              </w:rPr>
              <w:t>组织部、编办、</w:t>
            </w:r>
            <w:r w:rsidR="001273F1" w:rsidRPr="009D3F60">
              <w:rPr>
                <w:rFonts w:eastAsia="方正楷体_GBK" w:cs="仿宋_GB2312" w:hint="eastAsia"/>
                <w:sz w:val="24"/>
              </w:rPr>
              <w:t>发展和改革委员会</w:t>
            </w:r>
            <w:r w:rsidRPr="009D3F60">
              <w:rPr>
                <w:rFonts w:eastAsia="方正楷体_GBK" w:cs="仿宋_GB2312" w:hint="eastAsia"/>
                <w:sz w:val="24"/>
              </w:rPr>
              <w:t>、</w:t>
            </w:r>
            <w:r w:rsidR="00236A7C" w:rsidRPr="009D3F60">
              <w:rPr>
                <w:rFonts w:eastAsia="方正楷体_GBK" w:cs="仿宋_GB2312" w:hint="eastAsia"/>
                <w:sz w:val="24"/>
              </w:rPr>
              <w:t>科学技术局</w:t>
            </w:r>
            <w:r w:rsidR="008A1992" w:rsidRPr="009D3F60">
              <w:rPr>
                <w:rFonts w:eastAsia="方正楷体_GBK" w:cs="仿宋_GB2312" w:hint="eastAsia"/>
                <w:sz w:val="24"/>
              </w:rPr>
              <w:t>、</w:t>
            </w:r>
            <w:r w:rsidRPr="009D3F60">
              <w:rPr>
                <w:rFonts w:eastAsia="方正楷体_GBK" w:cs="仿宋_GB2312" w:hint="eastAsia"/>
                <w:sz w:val="24"/>
              </w:rPr>
              <w:t>财政局、</w:t>
            </w:r>
            <w:r w:rsidR="000310CA" w:rsidRPr="009D3F60">
              <w:rPr>
                <w:rFonts w:eastAsia="方正楷体_GBK" w:cs="仿宋_GB2312" w:hint="eastAsia"/>
                <w:sz w:val="24"/>
              </w:rPr>
              <w:t>行政审批局</w:t>
            </w:r>
            <w:r w:rsidRPr="009D3F60">
              <w:rPr>
                <w:rFonts w:eastAsia="方正楷体_GBK" w:cs="仿宋_GB2312" w:hint="eastAsia"/>
                <w:sz w:val="24"/>
              </w:rPr>
              <w:t>、税务局</w:t>
            </w:r>
          </w:p>
        </w:tc>
      </w:tr>
    </w:tbl>
    <w:p w:rsidR="008A1992" w:rsidRPr="009D3F60" w:rsidRDefault="00A153A3" w:rsidP="0068565D">
      <w:pPr>
        <w:spacing w:beforeLines="50"/>
        <w:ind w:firstLineChars="200" w:firstLine="632"/>
        <w:rPr>
          <w:rFonts w:eastAsia="方正楷体_GBK"/>
          <w:szCs w:val="32"/>
        </w:rPr>
      </w:pPr>
      <w:r w:rsidRPr="009D3F60">
        <w:rPr>
          <w:rFonts w:eastAsia="方正楷体_GBK" w:cs="仿宋_GB2312" w:hint="eastAsia"/>
          <w:bCs/>
          <w:szCs w:val="32"/>
        </w:rPr>
        <w:t>（三）</w:t>
      </w:r>
      <w:r w:rsidR="002B7787" w:rsidRPr="009D3F60">
        <w:rPr>
          <w:rFonts w:eastAsia="方正楷体_GBK" w:hint="eastAsia"/>
          <w:szCs w:val="32"/>
        </w:rPr>
        <w:t>完善考核评价</w:t>
      </w:r>
    </w:p>
    <w:p w:rsidR="002B7787" w:rsidRPr="009D3F60" w:rsidRDefault="002B7787" w:rsidP="002C3019">
      <w:pPr>
        <w:ind w:firstLineChars="200" w:firstLine="632"/>
        <w:rPr>
          <w:rFonts w:eastAsia="方正仿宋_GBK"/>
          <w:szCs w:val="32"/>
        </w:rPr>
      </w:pPr>
      <w:r w:rsidRPr="009D3F60">
        <w:rPr>
          <w:rFonts w:eastAsia="方正仿宋_GBK" w:hint="eastAsia"/>
          <w:szCs w:val="32"/>
        </w:rPr>
        <w:t>优化科学发展考核评价体系，增设科技型企业引进、高新技术企业培育、战略性新兴产业发展、核心知识产权创造等指标，充分调动各板块建设创新型县（市）的积极性与协同性，全面落实创新型县（市）建设的各项目标任务和工作责任。探索完善现有企业统计体系，将人力资本投入、科技成果产出等指标纳入统计，体现创新要素导向。</w:t>
      </w:r>
    </w:p>
    <w:p w:rsidR="008A1992" w:rsidRPr="009D3F60" w:rsidRDefault="00A153A3" w:rsidP="002C3019">
      <w:pPr>
        <w:ind w:firstLineChars="200" w:firstLine="632"/>
        <w:rPr>
          <w:rFonts w:eastAsia="方正楷体_GBK"/>
          <w:szCs w:val="32"/>
        </w:rPr>
      </w:pPr>
      <w:r w:rsidRPr="009D3F60">
        <w:rPr>
          <w:rFonts w:eastAsia="方正楷体_GBK" w:cs="仿宋_GB2312" w:hint="eastAsia"/>
          <w:bCs/>
          <w:szCs w:val="32"/>
        </w:rPr>
        <w:t>（四）</w:t>
      </w:r>
      <w:r w:rsidR="002B7787" w:rsidRPr="009D3F60">
        <w:rPr>
          <w:rFonts w:eastAsia="方正楷体_GBK" w:hint="eastAsia"/>
          <w:szCs w:val="32"/>
        </w:rPr>
        <w:t>强化科技资金保障</w:t>
      </w:r>
    </w:p>
    <w:p w:rsidR="002B7787" w:rsidRPr="009D3F60" w:rsidRDefault="00CF6269" w:rsidP="002C3019">
      <w:pPr>
        <w:ind w:firstLineChars="200" w:firstLine="632"/>
        <w:rPr>
          <w:rFonts w:eastAsia="方正仿宋_GBK"/>
          <w:szCs w:val="32"/>
        </w:rPr>
      </w:pPr>
      <w:r w:rsidRPr="009D3F60">
        <w:rPr>
          <w:rFonts w:eastAsia="方正仿宋_GBK" w:hint="eastAsia"/>
          <w:szCs w:val="32"/>
        </w:rPr>
        <w:t>按照江苏省委科技改革</w:t>
      </w:r>
      <w:r w:rsidRPr="009D3F60">
        <w:rPr>
          <w:rFonts w:eastAsia="方正仿宋_GBK" w:hint="eastAsia"/>
          <w:szCs w:val="32"/>
        </w:rPr>
        <w:t>30</w:t>
      </w:r>
      <w:r w:rsidRPr="009D3F60">
        <w:rPr>
          <w:rFonts w:eastAsia="方正仿宋_GBK" w:hint="eastAsia"/>
          <w:szCs w:val="32"/>
        </w:rPr>
        <w:t>条的文件要求，建立市财政科技投入增长机制，</w:t>
      </w:r>
      <w:r w:rsidR="002B7787" w:rsidRPr="009D3F60">
        <w:rPr>
          <w:rFonts w:eastAsia="方正仿宋_GBK" w:hint="eastAsia"/>
          <w:szCs w:val="32"/>
        </w:rPr>
        <w:t>加大财政对科技工作的投入，确保财政科技投入增长幅度明显高于经常性财政收入增幅。充分发挥财政资金的引导和杠杆作用，逐步完善企业为主体的创新投入制度，鼓励社会资金投入创新研发，形成</w:t>
      </w:r>
      <w:r w:rsidR="00B65A5F" w:rsidRPr="009D3F60">
        <w:rPr>
          <w:rFonts w:eastAsia="方正仿宋_GBK" w:hint="eastAsia"/>
          <w:szCs w:val="32"/>
        </w:rPr>
        <w:t>全</w:t>
      </w:r>
      <w:r w:rsidR="002B7787" w:rsidRPr="009D3F60">
        <w:rPr>
          <w:rFonts w:eastAsia="方正仿宋_GBK" w:hint="eastAsia"/>
          <w:szCs w:val="32"/>
        </w:rPr>
        <w:t>方位、多渠道的创新资金投入体系。推动科技与金融的合作，创新金融服务，建立服务科技型中小企业融资需求的金融创新机制，综合利用基金、贴息、担保等方式，解决科技创新融资难题。</w:t>
      </w:r>
    </w:p>
    <w:p w:rsidR="008A1992" w:rsidRPr="009D3F60" w:rsidRDefault="00A153A3" w:rsidP="002C3019">
      <w:pPr>
        <w:ind w:firstLineChars="200" w:firstLine="632"/>
        <w:rPr>
          <w:rFonts w:eastAsia="方正楷体_GBK"/>
          <w:szCs w:val="32"/>
        </w:rPr>
      </w:pPr>
      <w:r w:rsidRPr="009D3F60">
        <w:rPr>
          <w:rFonts w:eastAsia="方正楷体_GBK" w:cs="仿宋_GB2312" w:hint="eastAsia"/>
          <w:bCs/>
          <w:szCs w:val="32"/>
        </w:rPr>
        <w:t>（五）</w:t>
      </w:r>
      <w:r w:rsidR="002B7787" w:rsidRPr="009D3F60">
        <w:rPr>
          <w:rFonts w:eastAsia="方正楷体_GBK" w:hint="eastAsia"/>
          <w:szCs w:val="32"/>
        </w:rPr>
        <w:t>深化科技体制改革</w:t>
      </w:r>
    </w:p>
    <w:p w:rsidR="002B7787" w:rsidRPr="009D3F60" w:rsidRDefault="002B7787" w:rsidP="002C3019">
      <w:pPr>
        <w:overflowPunct w:val="0"/>
        <w:ind w:firstLineChars="200" w:firstLine="632"/>
        <w:rPr>
          <w:rFonts w:eastAsia="方正仿宋_GBK"/>
          <w:szCs w:val="32"/>
        </w:rPr>
      </w:pPr>
      <w:r w:rsidRPr="009D3F60">
        <w:rPr>
          <w:rFonts w:eastAsia="方正仿宋_GBK" w:hint="eastAsia"/>
          <w:szCs w:val="32"/>
        </w:rPr>
        <w:t>加</w:t>
      </w:r>
      <w:r w:rsidRPr="009D3F60">
        <w:rPr>
          <w:rFonts w:eastAsia="方正仿宋_GBK" w:hint="eastAsia"/>
          <w:spacing w:val="-3"/>
          <w:szCs w:val="32"/>
        </w:rPr>
        <w:t>快推动科技计划项目改革，实行前期资助和后补助相结合的引导式科技经费投入方式，发挥政府科技资金对不同科技创新领域稳定支持和竞争支持的导向作用，实现财政资金效益最大化。</w:t>
      </w:r>
      <w:r w:rsidR="00CF6269" w:rsidRPr="009D3F60">
        <w:rPr>
          <w:rFonts w:eastAsia="方正仿宋_GBK" w:hint="eastAsia"/>
          <w:spacing w:val="-3"/>
          <w:szCs w:val="32"/>
        </w:rPr>
        <w:t>探索试行</w:t>
      </w:r>
      <w:r w:rsidRPr="009D3F60">
        <w:rPr>
          <w:rFonts w:eastAsia="方正仿宋_GBK" w:hint="eastAsia"/>
          <w:spacing w:val="-3"/>
          <w:szCs w:val="32"/>
        </w:rPr>
        <w:t>企业研发准备金制度，研究相关配套政策，全面落实企业研发费用加计扣除政策。深化科技领域“放管服”改革，优化科研项目评审管理机制、科技投入绩效评价机制，激发科技创新潜能。统筹推进科技奖励制度改革，加大奖励力度，扩大品牌影响。</w:t>
      </w:r>
    </w:p>
    <w:p w:rsidR="008A1992" w:rsidRPr="009D3F60" w:rsidRDefault="00A153A3" w:rsidP="002C3019">
      <w:pPr>
        <w:ind w:firstLineChars="200" w:firstLine="632"/>
        <w:rPr>
          <w:rFonts w:eastAsia="方正楷体_GBK"/>
          <w:szCs w:val="32"/>
        </w:rPr>
      </w:pPr>
      <w:r w:rsidRPr="009D3F60">
        <w:rPr>
          <w:rFonts w:eastAsia="方正楷体_GBK" w:cs="仿宋_GB2312" w:hint="eastAsia"/>
          <w:bCs/>
          <w:szCs w:val="32"/>
        </w:rPr>
        <w:t>（六）</w:t>
      </w:r>
      <w:r w:rsidR="002B7787" w:rsidRPr="009D3F60">
        <w:rPr>
          <w:rFonts w:eastAsia="方正楷体_GBK" w:hint="eastAsia"/>
          <w:szCs w:val="32"/>
        </w:rPr>
        <w:t>优化创新创业环境</w:t>
      </w:r>
    </w:p>
    <w:p w:rsidR="00851450" w:rsidRPr="009D3F60" w:rsidRDefault="002B7787" w:rsidP="002C3019">
      <w:pPr>
        <w:ind w:firstLineChars="200" w:firstLine="632"/>
        <w:rPr>
          <w:rFonts w:eastAsia="方正仿宋_GBK"/>
          <w:szCs w:val="32"/>
        </w:rPr>
      </w:pPr>
      <w:r w:rsidRPr="009D3F60">
        <w:rPr>
          <w:rFonts w:eastAsia="方正仿宋_GBK" w:hint="eastAsia"/>
          <w:szCs w:val="32"/>
        </w:rPr>
        <w:t>加强科技人才管理队伍建设，完善队伍网络，加强业务培训，强化绩效考核，形成一支业务精、能力强、纪律严、作风正的科技管理队伍。完善江阴创新创业服务广场建设，优化科技人才项目服务流程，提高服务效率，为科技人才创新创业提供一站式、全过程、不打折的“店小二”服务。借助网络、微信、微博等互联网载体以及电视、报纸等新闻媒体，大力宣传典型创新创业人才、创新型企业、重大科技成果，鼓励举办各类创新创业大赛、科技人才项目路演等活动，浓厚创新文化氛围。开展群众性科普活动，加强科普资源开发、集成与共享工作，培育全社会良好的科学素养和创新氛围。</w:t>
      </w:r>
    </w:p>
    <w:p w:rsidR="00275F33" w:rsidRPr="009D3F60" w:rsidRDefault="00851450" w:rsidP="001F5E54">
      <w:pPr>
        <w:rPr>
          <w:rFonts w:eastAsia="方正黑体_GBK"/>
          <w:szCs w:val="32"/>
        </w:rPr>
      </w:pPr>
      <w:r w:rsidRPr="009D3F60">
        <w:rPr>
          <w:rFonts w:eastAsia="方正仿宋_GBK"/>
          <w:szCs w:val="32"/>
        </w:rPr>
        <w:br w:type="page"/>
      </w:r>
      <w:r w:rsidR="00275F33" w:rsidRPr="009D3F60">
        <w:rPr>
          <w:rFonts w:eastAsia="方正黑体_GBK" w:hint="eastAsia"/>
          <w:szCs w:val="32"/>
        </w:rPr>
        <w:t>附件一</w:t>
      </w:r>
    </w:p>
    <w:p w:rsidR="00275F33" w:rsidRPr="009D3F60" w:rsidRDefault="00275F33" w:rsidP="001F5E54">
      <w:pPr>
        <w:jc w:val="center"/>
        <w:rPr>
          <w:rFonts w:eastAsia="方正小标宋_GBK"/>
          <w:sz w:val="44"/>
          <w:szCs w:val="44"/>
        </w:rPr>
      </w:pPr>
      <w:r w:rsidRPr="009D3F60">
        <w:rPr>
          <w:rFonts w:eastAsia="方正小标宋_GBK" w:hint="eastAsia"/>
          <w:sz w:val="44"/>
          <w:szCs w:val="44"/>
        </w:rPr>
        <w:t>江阴市基本信息表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840"/>
        <w:gridCol w:w="3931"/>
        <w:gridCol w:w="2081"/>
      </w:tblGrid>
      <w:tr w:rsidR="00275F33" w:rsidRPr="009D3F60" w:rsidTr="004F3AC7">
        <w:trPr>
          <w:trHeight w:val="624"/>
          <w:jc w:val="center"/>
        </w:trPr>
        <w:tc>
          <w:tcPr>
            <w:tcW w:w="6771" w:type="dxa"/>
            <w:gridSpan w:val="2"/>
            <w:shd w:val="clear" w:color="auto" w:fill="auto"/>
            <w:vAlign w:val="center"/>
          </w:tcPr>
          <w:p w:rsidR="00275F33" w:rsidRPr="009D3F60" w:rsidRDefault="00275F33" w:rsidP="001F5E54">
            <w:pPr>
              <w:spacing w:line="300" w:lineRule="exact"/>
              <w:jc w:val="center"/>
              <w:rPr>
                <w:rFonts w:eastAsia="方正黑体_GBK"/>
                <w:sz w:val="24"/>
              </w:rPr>
            </w:pPr>
            <w:r w:rsidRPr="009D3F60">
              <w:rPr>
                <w:rFonts w:eastAsia="方正黑体_GBK" w:hint="eastAsia"/>
                <w:sz w:val="24"/>
              </w:rPr>
              <w:t>名称</w:t>
            </w:r>
          </w:p>
        </w:tc>
        <w:tc>
          <w:tcPr>
            <w:tcW w:w="2081" w:type="dxa"/>
            <w:shd w:val="clear" w:color="auto" w:fill="auto"/>
            <w:vAlign w:val="center"/>
          </w:tcPr>
          <w:p w:rsidR="00275F33" w:rsidRPr="009D3F60" w:rsidRDefault="00275F33" w:rsidP="001F5E54">
            <w:pPr>
              <w:spacing w:line="300" w:lineRule="exact"/>
              <w:jc w:val="center"/>
              <w:rPr>
                <w:rFonts w:eastAsia="方正黑体_GBK"/>
                <w:sz w:val="24"/>
              </w:rPr>
            </w:pPr>
            <w:r w:rsidRPr="009D3F60">
              <w:rPr>
                <w:rFonts w:eastAsia="方正黑体_GBK" w:hint="eastAsia"/>
                <w:sz w:val="24"/>
              </w:rPr>
              <w:t>数据</w:t>
            </w:r>
          </w:p>
        </w:tc>
      </w:tr>
      <w:tr w:rsidR="00275F33" w:rsidRPr="009D3F60" w:rsidTr="004F3AC7">
        <w:trPr>
          <w:trHeight w:val="624"/>
          <w:jc w:val="center"/>
        </w:trPr>
        <w:tc>
          <w:tcPr>
            <w:tcW w:w="6771" w:type="dxa"/>
            <w:gridSpan w:val="2"/>
            <w:shd w:val="clear" w:color="auto" w:fill="auto"/>
            <w:vAlign w:val="center"/>
          </w:tcPr>
          <w:p w:rsidR="00275F33" w:rsidRPr="009D3F60" w:rsidRDefault="00275F33" w:rsidP="001F5E54">
            <w:pPr>
              <w:spacing w:line="300" w:lineRule="exact"/>
              <w:rPr>
                <w:rFonts w:eastAsia="方正楷体_GBK"/>
                <w:sz w:val="24"/>
              </w:rPr>
            </w:pPr>
            <w:r w:rsidRPr="009D3F60">
              <w:rPr>
                <w:rFonts w:eastAsia="方正楷体_GBK" w:hint="eastAsia"/>
                <w:sz w:val="24"/>
              </w:rPr>
              <w:t>1</w:t>
            </w:r>
            <w:r w:rsidR="004F3AC7" w:rsidRPr="009D3F60">
              <w:rPr>
                <w:rFonts w:eastAsia="方正楷体_GBK" w:hint="eastAsia"/>
                <w:sz w:val="24"/>
              </w:rPr>
              <w:t>．</w:t>
            </w:r>
            <w:r w:rsidRPr="009D3F60">
              <w:rPr>
                <w:rFonts w:eastAsia="方正楷体_GBK" w:hint="eastAsia"/>
                <w:sz w:val="24"/>
              </w:rPr>
              <w:t>行政区域面积（</w:t>
            </w:r>
            <w:r w:rsidRPr="009D3F60">
              <w:rPr>
                <w:rFonts w:eastAsia="方正楷体_GBK" w:hint="eastAsia"/>
                <w:sz w:val="24"/>
              </w:rPr>
              <w:t>km</w:t>
            </w:r>
            <w:r w:rsidRPr="009D3F60">
              <w:rPr>
                <w:rFonts w:eastAsia="方正楷体_GBK" w:hint="eastAsia"/>
                <w:sz w:val="24"/>
                <w:vertAlign w:val="superscript"/>
              </w:rPr>
              <w:t>2</w:t>
            </w:r>
            <w:r w:rsidRPr="009D3F60">
              <w:rPr>
                <w:rFonts w:eastAsia="方正楷体_GBK" w:hint="eastAsia"/>
                <w:sz w:val="24"/>
              </w:rPr>
              <w:t>）</w:t>
            </w:r>
          </w:p>
        </w:tc>
        <w:tc>
          <w:tcPr>
            <w:tcW w:w="2081" w:type="dxa"/>
            <w:shd w:val="clear" w:color="auto" w:fill="auto"/>
            <w:vAlign w:val="center"/>
          </w:tcPr>
          <w:p w:rsidR="00275F33" w:rsidRPr="009D3F60" w:rsidRDefault="00275F33" w:rsidP="001F5E54">
            <w:pPr>
              <w:spacing w:line="300" w:lineRule="exact"/>
              <w:jc w:val="center"/>
              <w:rPr>
                <w:rFonts w:eastAsia="方正楷体_GBK"/>
                <w:sz w:val="24"/>
              </w:rPr>
            </w:pPr>
            <w:r w:rsidRPr="009D3F60">
              <w:rPr>
                <w:rFonts w:eastAsia="方正楷体_GBK" w:hint="eastAsia"/>
                <w:sz w:val="24"/>
              </w:rPr>
              <w:t>986.87</w:t>
            </w:r>
          </w:p>
        </w:tc>
      </w:tr>
      <w:tr w:rsidR="00275F33" w:rsidRPr="009D3F60" w:rsidTr="004F3AC7">
        <w:trPr>
          <w:trHeight w:val="624"/>
          <w:jc w:val="center"/>
        </w:trPr>
        <w:tc>
          <w:tcPr>
            <w:tcW w:w="6771" w:type="dxa"/>
            <w:gridSpan w:val="2"/>
            <w:shd w:val="clear" w:color="auto" w:fill="auto"/>
            <w:vAlign w:val="center"/>
          </w:tcPr>
          <w:p w:rsidR="00275F33" w:rsidRPr="009D3F60" w:rsidRDefault="00275F33" w:rsidP="001F5E54">
            <w:pPr>
              <w:spacing w:line="300" w:lineRule="exact"/>
              <w:rPr>
                <w:rFonts w:eastAsia="方正楷体_GBK"/>
                <w:sz w:val="24"/>
              </w:rPr>
            </w:pPr>
            <w:r w:rsidRPr="009D3F60">
              <w:rPr>
                <w:rFonts w:eastAsia="方正楷体_GBK" w:hint="eastAsia"/>
                <w:sz w:val="24"/>
              </w:rPr>
              <w:t>2</w:t>
            </w:r>
            <w:r w:rsidR="004F3AC7" w:rsidRPr="009D3F60">
              <w:rPr>
                <w:rFonts w:eastAsia="方正楷体_GBK" w:hint="eastAsia"/>
                <w:sz w:val="24"/>
              </w:rPr>
              <w:t>．</w:t>
            </w:r>
            <w:r w:rsidRPr="009D3F60">
              <w:rPr>
                <w:rFonts w:eastAsia="方正楷体_GBK" w:hint="eastAsia"/>
                <w:sz w:val="24"/>
              </w:rPr>
              <w:t>户籍人口（万人）</w:t>
            </w:r>
          </w:p>
        </w:tc>
        <w:tc>
          <w:tcPr>
            <w:tcW w:w="2081" w:type="dxa"/>
            <w:shd w:val="clear" w:color="auto" w:fill="auto"/>
            <w:vAlign w:val="center"/>
          </w:tcPr>
          <w:p w:rsidR="00275F33" w:rsidRPr="009D3F60" w:rsidRDefault="00275F33" w:rsidP="001F5E54">
            <w:pPr>
              <w:spacing w:line="300" w:lineRule="exact"/>
              <w:jc w:val="center"/>
              <w:rPr>
                <w:rFonts w:eastAsia="方正楷体_GBK"/>
                <w:sz w:val="24"/>
              </w:rPr>
            </w:pPr>
            <w:r w:rsidRPr="009D3F60">
              <w:rPr>
                <w:rFonts w:eastAsia="方正楷体_GBK" w:hint="eastAsia"/>
                <w:sz w:val="24"/>
              </w:rPr>
              <w:t>125.</w:t>
            </w:r>
            <w:r w:rsidR="00FD6321" w:rsidRPr="009D3F60">
              <w:rPr>
                <w:rFonts w:eastAsia="方正楷体_GBK" w:hint="eastAsia"/>
                <w:sz w:val="24"/>
              </w:rPr>
              <w:t>95</w:t>
            </w:r>
          </w:p>
        </w:tc>
      </w:tr>
      <w:tr w:rsidR="00275F33" w:rsidRPr="009D3F60" w:rsidTr="004F3AC7">
        <w:trPr>
          <w:trHeight w:val="624"/>
          <w:jc w:val="center"/>
        </w:trPr>
        <w:tc>
          <w:tcPr>
            <w:tcW w:w="2840" w:type="dxa"/>
            <w:vMerge w:val="restart"/>
            <w:shd w:val="clear" w:color="auto" w:fill="auto"/>
            <w:vAlign w:val="center"/>
          </w:tcPr>
          <w:p w:rsidR="00275F33" w:rsidRPr="009D3F60" w:rsidRDefault="00275F33" w:rsidP="001F5E54">
            <w:pPr>
              <w:spacing w:line="300" w:lineRule="exact"/>
              <w:rPr>
                <w:rFonts w:eastAsia="方正楷体_GBK"/>
                <w:sz w:val="24"/>
              </w:rPr>
            </w:pPr>
            <w:r w:rsidRPr="009D3F60">
              <w:rPr>
                <w:rFonts w:eastAsia="方正楷体_GBK" w:hint="eastAsia"/>
                <w:sz w:val="24"/>
              </w:rPr>
              <w:t>3</w:t>
            </w:r>
            <w:r w:rsidR="004F3AC7" w:rsidRPr="009D3F60">
              <w:rPr>
                <w:rFonts w:eastAsia="方正楷体_GBK" w:hint="eastAsia"/>
                <w:sz w:val="24"/>
              </w:rPr>
              <w:t>．</w:t>
            </w:r>
            <w:r w:rsidRPr="009D3F60">
              <w:rPr>
                <w:rFonts w:eastAsia="方正楷体_GBK" w:hint="eastAsia"/>
                <w:sz w:val="24"/>
              </w:rPr>
              <w:t>常住人口</w:t>
            </w:r>
          </w:p>
        </w:tc>
        <w:tc>
          <w:tcPr>
            <w:tcW w:w="3931" w:type="dxa"/>
            <w:shd w:val="clear" w:color="auto" w:fill="auto"/>
            <w:vAlign w:val="center"/>
          </w:tcPr>
          <w:p w:rsidR="00275F33" w:rsidRPr="009D3F60" w:rsidRDefault="00275F33" w:rsidP="001F5E54">
            <w:pPr>
              <w:spacing w:line="300" w:lineRule="exact"/>
              <w:rPr>
                <w:rFonts w:eastAsia="方正楷体_GBK"/>
                <w:sz w:val="24"/>
              </w:rPr>
            </w:pPr>
            <w:r w:rsidRPr="009D3F60">
              <w:rPr>
                <w:rFonts w:eastAsia="方正楷体_GBK" w:hint="eastAsia"/>
                <w:sz w:val="24"/>
              </w:rPr>
              <w:t>城市人口（万人）</w:t>
            </w:r>
          </w:p>
        </w:tc>
        <w:tc>
          <w:tcPr>
            <w:tcW w:w="2081" w:type="dxa"/>
            <w:shd w:val="clear" w:color="auto" w:fill="auto"/>
            <w:vAlign w:val="center"/>
          </w:tcPr>
          <w:p w:rsidR="00275F33" w:rsidRPr="009D3F60" w:rsidRDefault="00275F33" w:rsidP="001F5E54">
            <w:pPr>
              <w:spacing w:line="300" w:lineRule="exact"/>
              <w:jc w:val="center"/>
              <w:rPr>
                <w:rFonts w:eastAsia="方正楷体_GBK"/>
                <w:sz w:val="24"/>
              </w:rPr>
            </w:pPr>
            <w:r w:rsidRPr="009D3F60">
              <w:rPr>
                <w:rFonts w:eastAsia="方正楷体_GBK" w:hint="eastAsia"/>
                <w:sz w:val="24"/>
              </w:rPr>
              <w:t>11</w:t>
            </w:r>
            <w:r w:rsidR="00FD6321" w:rsidRPr="009D3F60">
              <w:rPr>
                <w:rFonts w:eastAsia="方正楷体_GBK" w:hint="eastAsia"/>
                <w:sz w:val="24"/>
              </w:rPr>
              <w:t>6</w:t>
            </w:r>
            <w:r w:rsidRPr="009D3F60">
              <w:rPr>
                <w:rFonts w:eastAsia="方正楷体_GBK" w:hint="eastAsia"/>
                <w:sz w:val="24"/>
              </w:rPr>
              <w:t>.</w:t>
            </w:r>
            <w:r w:rsidR="00FD6321" w:rsidRPr="009D3F60">
              <w:rPr>
                <w:rFonts w:eastAsia="方正楷体_GBK" w:hint="eastAsia"/>
                <w:sz w:val="24"/>
              </w:rPr>
              <w:t>45</w:t>
            </w:r>
          </w:p>
        </w:tc>
      </w:tr>
      <w:tr w:rsidR="00275F33" w:rsidRPr="009D3F60" w:rsidTr="004F3AC7">
        <w:trPr>
          <w:trHeight w:val="624"/>
          <w:jc w:val="center"/>
        </w:trPr>
        <w:tc>
          <w:tcPr>
            <w:tcW w:w="2840" w:type="dxa"/>
            <w:vMerge/>
            <w:shd w:val="clear" w:color="auto" w:fill="auto"/>
            <w:vAlign w:val="center"/>
          </w:tcPr>
          <w:p w:rsidR="00275F33" w:rsidRPr="009D3F60" w:rsidRDefault="00275F33" w:rsidP="001F5E54">
            <w:pPr>
              <w:spacing w:line="300" w:lineRule="exact"/>
              <w:rPr>
                <w:rFonts w:eastAsia="方正楷体_GBK"/>
                <w:sz w:val="24"/>
              </w:rPr>
            </w:pPr>
          </w:p>
        </w:tc>
        <w:tc>
          <w:tcPr>
            <w:tcW w:w="3931" w:type="dxa"/>
            <w:shd w:val="clear" w:color="auto" w:fill="auto"/>
            <w:vAlign w:val="center"/>
          </w:tcPr>
          <w:p w:rsidR="00275F33" w:rsidRPr="009D3F60" w:rsidRDefault="00275F33" w:rsidP="001F5E54">
            <w:pPr>
              <w:spacing w:line="300" w:lineRule="exact"/>
              <w:rPr>
                <w:rFonts w:eastAsia="方正楷体_GBK"/>
                <w:sz w:val="24"/>
              </w:rPr>
            </w:pPr>
            <w:r w:rsidRPr="009D3F60">
              <w:rPr>
                <w:rFonts w:eastAsia="方正楷体_GBK" w:hint="eastAsia"/>
                <w:sz w:val="24"/>
              </w:rPr>
              <w:t>农村人口（万人）</w:t>
            </w:r>
          </w:p>
        </w:tc>
        <w:tc>
          <w:tcPr>
            <w:tcW w:w="2081" w:type="dxa"/>
            <w:shd w:val="clear" w:color="auto" w:fill="auto"/>
            <w:vAlign w:val="center"/>
          </w:tcPr>
          <w:p w:rsidR="00275F33" w:rsidRPr="009D3F60" w:rsidRDefault="00FD6321" w:rsidP="001F5E54">
            <w:pPr>
              <w:spacing w:line="300" w:lineRule="exact"/>
              <w:jc w:val="center"/>
              <w:rPr>
                <w:rFonts w:eastAsia="方正楷体_GBK"/>
                <w:sz w:val="24"/>
              </w:rPr>
            </w:pPr>
            <w:r w:rsidRPr="009D3F60">
              <w:rPr>
                <w:rFonts w:eastAsia="方正楷体_GBK" w:hint="eastAsia"/>
                <w:sz w:val="24"/>
              </w:rPr>
              <w:t>48.73</w:t>
            </w:r>
          </w:p>
        </w:tc>
      </w:tr>
      <w:tr w:rsidR="00275F33" w:rsidRPr="009D3F60" w:rsidTr="004F3AC7">
        <w:trPr>
          <w:trHeight w:val="624"/>
          <w:jc w:val="center"/>
        </w:trPr>
        <w:tc>
          <w:tcPr>
            <w:tcW w:w="6771" w:type="dxa"/>
            <w:gridSpan w:val="2"/>
            <w:shd w:val="clear" w:color="auto" w:fill="auto"/>
            <w:vAlign w:val="center"/>
          </w:tcPr>
          <w:p w:rsidR="00275F33" w:rsidRPr="009D3F60" w:rsidRDefault="00275F33" w:rsidP="001F5E54">
            <w:pPr>
              <w:spacing w:line="300" w:lineRule="exact"/>
              <w:rPr>
                <w:rFonts w:eastAsia="方正楷体_GBK"/>
                <w:sz w:val="24"/>
              </w:rPr>
            </w:pPr>
            <w:r w:rsidRPr="009D3F60">
              <w:rPr>
                <w:rFonts w:eastAsia="方正楷体_GBK" w:hint="eastAsia"/>
                <w:sz w:val="24"/>
              </w:rPr>
              <w:t>4</w:t>
            </w:r>
            <w:r w:rsidR="004F3AC7" w:rsidRPr="009D3F60">
              <w:rPr>
                <w:rFonts w:eastAsia="方正楷体_GBK" w:hint="eastAsia"/>
                <w:sz w:val="24"/>
              </w:rPr>
              <w:t>．</w:t>
            </w:r>
            <w:r w:rsidRPr="009D3F60">
              <w:rPr>
                <w:rFonts w:eastAsia="方正楷体_GBK" w:hint="eastAsia"/>
                <w:sz w:val="24"/>
              </w:rPr>
              <w:t>地区生产总值（亿元）</w:t>
            </w:r>
          </w:p>
        </w:tc>
        <w:tc>
          <w:tcPr>
            <w:tcW w:w="2081" w:type="dxa"/>
            <w:shd w:val="clear" w:color="auto" w:fill="auto"/>
            <w:vAlign w:val="center"/>
          </w:tcPr>
          <w:p w:rsidR="00275F33" w:rsidRPr="009D3F60" w:rsidRDefault="00EA2FC5" w:rsidP="001F5E54">
            <w:pPr>
              <w:spacing w:line="300" w:lineRule="exact"/>
              <w:jc w:val="center"/>
              <w:rPr>
                <w:rFonts w:eastAsia="方正楷体_GBK"/>
                <w:sz w:val="24"/>
              </w:rPr>
            </w:pPr>
            <w:r w:rsidRPr="009D3F60">
              <w:rPr>
                <w:rFonts w:eastAsia="方正楷体_GBK"/>
                <w:sz w:val="24"/>
              </w:rPr>
              <w:t>3806.18</w:t>
            </w:r>
          </w:p>
        </w:tc>
      </w:tr>
      <w:tr w:rsidR="00275F33" w:rsidRPr="009D3F60" w:rsidTr="004F3AC7">
        <w:trPr>
          <w:trHeight w:val="624"/>
          <w:jc w:val="center"/>
        </w:trPr>
        <w:tc>
          <w:tcPr>
            <w:tcW w:w="6771" w:type="dxa"/>
            <w:gridSpan w:val="2"/>
            <w:shd w:val="clear" w:color="auto" w:fill="auto"/>
            <w:vAlign w:val="center"/>
          </w:tcPr>
          <w:p w:rsidR="00275F33" w:rsidRPr="009D3F60" w:rsidRDefault="00275F33" w:rsidP="001F5E54">
            <w:pPr>
              <w:spacing w:line="300" w:lineRule="exact"/>
              <w:rPr>
                <w:rFonts w:eastAsia="方正楷体_GBK"/>
                <w:sz w:val="24"/>
              </w:rPr>
            </w:pPr>
            <w:r w:rsidRPr="009D3F60">
              <w:rPr>
                <w:rFonts w:eastAsia="方正楷体_GBK" w:hint="eastAsia"/>
                <w:sz w:val="24"/>
              </w:rPr>
              <w:t>5</w:t>
            </w:r>
            <w:r w:rsidR="004F3AC7" w:rsidRPr="009D3F60">
              <w:rPr>
                <w:rFonts w:eastAsia="方正楷体_GBK" w:hint="eastAsia"/>
                <w:sz w:val="24"/>
              </w:rPr>
              <w:t>．</w:t>
            </w:r>
            <w:r w:rsidRPr="009D3F60">
              <w:rPr>
                <w:rFonts w:eastAsia="方正楷体_GBK" w:hint="eastAsia"/>
                <w:sz w:val="24"/>
              </w:rPr>
              <w:t>规模以上工业增加值（亿元）</w:t>
            </w:r>
          </w:p>
        </w:tc>
        <w:tc>
          <w:tcPr>
            <w:tcW w:w="2081" w:type="dxa"/>
            <w:shd w:val="clear" w:color="auto" w:fill="auto"/>
            <w:vAlign w:val="center"/>
          </w:tcPr>
          <w:p w:rsidR="00275F33" w:rsidRPr="009D3F60" w:rsidRDefault="003F2772" w:rsidP="001F5E54">
            <w:pPr>
              <w:spacing w:line="300" w:lineRule="exact"/>
              <w:jc w:val="center"/>
              <w:rPr>
                <w:rFonts w:eastAsia="方正楷体_GBK"/>
                <w:sz w:val="24"/>
              </w:rPr>
            </w:pPr>
            <w:r w:rsidRPr="009D3F60">
              <w:rPr>
                <w:rFonts w:eastAsia="方正楷体_GBK" w:hint="eastAsia"/>
                <w:sz w:val="24"/>
              </w:rPr>
              <w:t>1253.14</w:t>
            </w:r>
          </w:p>
        </w:tc>
      </w:tr>
      <w:tr w:rsidR="00275F33" w:rsidRPr="009D3F60" w:rsidTr="004F3AC7">
        <w:trPr>
          <w:trHeight w:val="624"/>
          <w:jc w:val="center"/>
        </w:trPr>
        <w:tc>
          <w:tcPr>
            <w:tcW w:w="6771" w:type="dxa"/>
            <w:gridSpan w:val="2"/>
            <w:shd w:val="clear" w:color="auto" w:fill="auto"/>
            <w:vAlign w:val="center"/>
          </w:tcPr>
          <w:p w:rsidR="00275F33" w:rsidRPr="009D3F60" w:rsidRDefault="00275F33" w:rsidP="001F5E54">
            <w:pPr>
              <w:spacing w:line="300" w:lineRule="exact"/>
              <w:rPr>
                <w:rFonts w:eastAsia="方正楷体_GBK"/>
                <w:sz w:val="24"/>
              </w:rPr>
            </w:pPr>
            <w:r w:rsidRPr="009D3F60">
              <w:rPr>
                <w:rFonts w:eastAsia="方正楷体_GBK" w:hint="eastAsia"/>
                <w:sz w:val="24"/>
              </w:rPr>
              <w:t>6</w:t>
            </w:r>
            <w:r w:rsidR="004F3AC7" w:rsidRPr="009D3F60">
              <w:rPr>
                <w:rFonts w:eastAsia="方正楷体_GBK" w:hint="eastAsia"/>
                <w:sz w:val="24"/>
              </w:rPr>
              <w:t>．</w:t>
            </w:r>
            <w:r w:rsidRPr="009D3F60">
              <w:rPr>
                <w:rFonts w:eastAsia="方正楷体_GBK" w:hint="eastAsia"/>
                <w:sz w:val="24"/>
              </w:rPr>
              <w:t>财政收入（亿元）</w:t>
            </w:r>
          </w:p>
        </w:tc>
        <w:tc>
          <w:tcPr>
            <w:tcW w:w="2081" w:type="dxa"/>
            <w:shd w:val="clear" w:color="auto" w:fill="auto"/>
            <w:vAlign w:val="center"/>
          </w:tcPr>
          <w:p w:rsidR="00275F33" w:rsidRPr="009D3F60" w:rsidRDefault="0093374F" w:rsidP="001F5E54">
            <w:pPr>
              <w:spacing w:line="300" w:lineRule="exact"/>
              <w:jc w:val="center"/>
              <w:rPr>
                <w:rFonts w:eastAsia="方正楷体_GBK"/>
                <w:sz w:val="24"/>
              </w:rPr>
            </w:pPr>
            <w:r w:rsidRPr="009D3F60">
              <w:rPr>
                <w:rFonts w:eastAsia="方正楷体_GBK" w:hint="eastAsia"/>
                <w:sz w:val="24"/>
              </w:rPr>
              <w:t>567.67</w:t>
            </w:r>
          </w:p>
        </w:tc>
      </w:tr>
      <w:tr w:rsidR="00275F33" w:rsidRPr="009D3F60" w:rsidTr="004F3AC7">
        <w:trPr>
          <w:trHeight w:val="624"/>
          <w:jc w:val="center"/>
        </w:trPr>
        <w:tc>
          <w:tcPr>
            <w:tcW w:w="6771" w:type="dxa"/>
            <w:gridSpan w:val="2"/>
            <w:shd w:val="clear" w:color="auto" w:fill="auto"/>
            <w:vAlign w:val="center"/>
          </w:tcPr>
          <w:p w:rsidR="00275F33" w:rsidRPr="009D3F60" w:rsidRDefault="00275F33" w:rsidP="001F5E54">
            <w:pPr>
              <w:spacing w:line="300" w:lineRule="exact"/>
              <w:rPr>
                <w:rFonts w:eastAsia="方正楷体_GBK"/>
                <w:sz w:val="24"/>
              </w:rPr>
            </w:pPr>
            <w:r w:rsidRPr="009D3F60">
              <w:rPr>
                <w:rFonts w:eastAsia="方正楷体_GBK" w:hint="eastAsia"/>
                <w:sz w:val="24"/>
              </w:rPr>
              <w:t>7</w:t>
            </w:r>
            <w:r w:rsidR="004F3AC7" w:rsidRPr="009D3F60">
              <w:rPr>
                <w:rFonts w:eastAsia="方正楷体_GBK" w:hint="eastAsia"/>
                <w:sz w:val="24"/>
              </w:rPr>
              <w:t>．</w:t>
            </w:r>
            <w:r w:rsidRPr="009D3F60">
              <w:rPr>
                <w:rFonts w:eastAsia="方正楷体_GBK" w:hint="eastAsia"/>
                <w:sz w:val="24"/>
              </w:rPr>
              <w:t>地方公共财政预算收入（亿元）</w:t>
            </w:r>
          </w:p>
        </w:tc>
        <w:tc>
          <w:tcPr>
            <w:tcW w:w="2081" w:type="dxa"/>
            <w:shd w:val="clear" w:color="auto" w:fill="auto"/>
            <w:vAlign w:val="center"/>
          </w:tcPr>
          <w:p w:rsidR="00275F33" w:rsidRPr="009D3F60" w:rsidRDefault="00C269DB" w:rsidP="001F5E54">
            <w:pPr>
              <w:spacing w:line="300" w:lineRule="exact"/>
              <w:jc w:val="center"/>
              <w:rPr>
                <w:rFonts w:eastAsia="方正楷体_GBK"/>
                <w:sz w:val="24"/>
              </w:rPr>
            </w:pPr>
            <w:r w:rsidRPr="009D3F60">
              <w:rPr>
                <w:rFonts w:eastAsia="方正楷体_GBK" w:hint="eastAsia"/>
                <w:sz w:val="24"/>
              </w:rPr>
              <w:t>254</w:t>
            </w:r>
          </w:p>
        </w:tc>
      </w:tr>
      <w:tr w:rsidR="00275F33" w:rsidRPr="009D3F60" w:rsidTr="004F3AC7">
        <w:trPr>
          <w:trHeight w:val="624"/>
          <w:jc w:val="center"/>
        </w:trPr>
        <w:tc>
          <w:tcPr>
            <w:tcW w:w="2840" w:type="dxa"/>
            <w:vMerge w:val="restart"/>
            <w:shd w:val="clear" w:color="auto" w:fill="auto"/>
            <w:vAlign w:val="center"/>
          </w:tcPr>
          <w:p w:rsidR="00275F33" w:rsidRPr="009D3F60" w:rsidRDefault="00275F33" w:rsidP="001F5E54">
            <w:pPr>
              <w:spacing w:line="300" w:lineRule="exact"/>
              <w:rPr>
                <w:rFonts w:eastAsia="方正楷体_GBK"/>
                <w:sz w:val="24"/>
              </w:rPr>
            </w:pPr>
            <w:r w:rsidRPr="009D3F60">
              <w:rPr>
                <w:rFonts w:eastAsia="方正楷体_GBK" w:hint="eastAsia"/>
                <w:sz w:val="24"/>
              </w:rPr>
              <w:t>8</w:t>
            </w:r>
            <w:r w:rsidR="004F3AC7" w:rsidRPr="009D3F60">
              <w:rPr>
                <w:rFonts w:eastAsia="方正楷体_GBK" w:hint="eastAsia"/>
                <w:sz w:val="24"/>
              </w:rPr>
              <w:t>．</w:t>
            </w:r>
            <w:r w:rsidRPr="009D3F60">
              <w:rPr>
                <w:rFonts w:eastAsia="方正楷体_GBK" w:hint="eastAsia"/>
                <w:sz w:val="24"/>
              </w:rPr>
              <w:t>第一、二、三产业分别占</w:t>
            </w:r>
            <w:r w:rsidRPr="009D3F60">
              <w:rPr>
                <w:rFonts w:eastAsia="方正楷体_GBK" w:hint="eastAsia"/>
                <w:sz w:val="24"/>
              </w:rPr>
              <w:t>GDP</w:t>
            </w:r>
            <w:r w:rsidRPr="009D3F60">
              <w:rPr>
                <w:rFonts w:eastAsia="方正楷体_GBK" w:hint="eastAsia"/>
                <w:sz w:val="24"/>
              </w:rPr>
              <w:t>比例</w:t>
            </w:r>
          </w:p>
        </w:tc>
        <w:tc>
          <w:tcPr>
            <w:tcW w:w="3931" w:type="dxa"/>
            <w:shd w:val="clear" w:color="auto" w:fill="auto"/>
            <w:vAlign w:val="center"/>
          </w:tcPr>
          <w:p w:rsidR="00275F33" w:rsidRPr="009D3F60" w:rsidRDefault="00275F33" w:rsidP="001F5E54">
            <w:pPr>
              <w:spacing w:line="300" w:lineRule="exact"/>
              <w:rPr>
                <w:rFonts w:eastAsia="方正楷体_GBK"/>
                <w:sz w:val="24"/>
              </w:rPr>
            </w:pPr>
            <w:r w:rsidRPr="009D3F60">
              <w:rPr>
                <w:rFonts w:eastAsia="方正楷体_GBK" w:hint="eastAsia"/>
                <w:sz w:val="24"/>
              </w:rPr>
              <w:t>第一产业占</w:t>
            </w:r>
            <w:r w:rsidRPr="009D3F60">
              <w:rPr>
                <w:rFonts w:eastAsia="方正楷体_GBK" w:hint="eastAsia"/>
                <w:sz w:val="24"/>
              </w:rPr>
              <w:t>GDP</w:t>
            </w:r>
            <w:r w:rsidRPr="009D3F60">
              <w:rPr>
                <w:rFonts w:eastAsia="方正楷体_GBK" w:hint="eastAsia"/>
                <w:sz w:val="24"/>
              </w:rPr>
              <w:t>比例（</w:t>
            </w:r>
            <w:r w:rsidRPr="009D3F60">
              <w:rPr>
                <w:rFonts w:eastAsia="方正楷体_GBK" w:hint="eastAsia"/>
                <w:sz w:val="24"/>
              </w:rPr>
              <w:t>%</w:t>
            </w:r>
            <w:r w:rsidRPr="009D3F60">
              <w:rPr>
                <w:rFonts w:eastAsia="方正楷体_GBK" w:hint="eastAsia"/>
                <w:sz w:val="24"/>
              </w:rPr>
              <w:t>）</w:t>
            </w:r>
          </w:p>
        </w:tc>
        <w:tc>
          <w:tcPr>
            <w:tcW w:w="2081" w:type="dxa"/>
            <w:shd w:val="clear" w:color="auto" w:fill="auto"/>
            <w:vAlign w:val="center"/>
          </w:tcPr>
          <w:p w:rsidR="00275F33" w:rsidRPr="009D3F60" w:rsidRDefault="00275F33" w:rsidP="001F5E54">
            <w:pPr>
              <w:spacing w:line="300" w:lineRule="exact"/>
              <w:jc w:val="center"/>
              <w:rPr>
                <w:rFonts w:eastAsia="方正楷体_GBK"/>
                <w:sz w:val="24"/>
              </w:rPr>
            </w:pPr>
            <w:r w:rsidRPr="009D3F60">
              <w:rPr>
                <w:rFonts w:eastAsia="方正楷体_GBK" w:hint="eastAsia"/>
                <w:sz w:val="24"/>
              </w:rPr>
              <w:t>1.</w:t>
            </w:r>
            <w:r w:rsidR="002F7F35" w:rsidRPr="009D3F60">
              <w:rPr>
                <w:rFonts w:eastAsia="方正楷体_GBK" w:hint="eastAsia"/>
                <w:sz w:val="24"/>
              </w:rPr>
              <w:t>0</w:t>
            </w:r>
          </w:p>
        </w:tc>
      </w:tr>
      <w:tr w:rsidR="00275F33" w:rsidRPr="009D3F60" w:rsidTr="004F3AC7">
        <w:trPr>
          <w:trHeight w:val="624"/>
          <w:jc w:val="center"/>
        </w:trPr>
        <w:tc>
          <w:tcPr>
            <w:tcW w:w="2840" w:type="dxa"/>
            <w:vMerge/>
            <w:shd w:val="clear" w:color="auto" w:fill="auto"/>
            <w:vAlign w:val="center"/>
          </w:tcPr>
          <w:p w:rsidR="00275F33" w:rsidRPr="009D3F60" w:rsidRDefault="00275F33" w:rsidP="001F5E54">
            <w:pPr>
              <w:spacing w:line="300" w:lineRule="exact"/>
              <w:rPr>
                <w:rFonts w:eastAsia="方正楷体_GBK"/>
                <w:sz w:val="24"/>
              </w:rPr>
            </w:pPr>
          </w:p>
        </w:tc>
        <w:tc>
          <w:tcPr>
            <w:tcW w:w="3931" w:type="dxa"/>
            <w:shd w:val="clear" w:color="auto" w:fill="auto"/>
            <w:vAlign w:val="center"/>
          </w:tcPr>
          <w:p w:rsidR="00275F33" w:rsidRPr="009D3F60" w:rsidRDefault="00275F33" w:rsidP="001F5E54">
            <w:pPr>
              <w:spacing w:line="300" w:lineRule="exact"/>
              <w:rPr>
                <w:rFonts w:eastAsia="方正楷体_GBK"/>
                <w:sz w:val="24"/>
              </w:rPr>
            </w:pPr>
            <w:r w:rsidRPr="009D3F60">
              <w:rPr>
                <w:rFonts w:eastAsia="方正楷体_GBK" w:hint="eastAsia"/>
                <w:sz w:val="24"/>
              </w:rPr>
              <w:t>第二产业占</w:t>
            </w:r>
            <w:r w:rsidRPr="009D3F60">
              <w:rPr>
                <w:rFonts w:eastAsia="方正楷体_GBK" w:hint="eastAsia"/>
                <w:sz w:val="24"/>
              </w:rPr>
              <w:t>GDP</w:t>
            </w:r>
            <w:r w:rsidRPr="009D3F60">
              <w:rPr>
                <w:rFonts w:eastAsia="方正楷体_GBK" w:hint="eastAsia"/>
                <w:sz w:val="24"/>
              </w:rPr>
              <w:t>比例（</w:t>
            </w:r>
            <w:r w:rsidRPr="009D3F60">
              <w:rPr>
                <w:rFonts w:eastAsia="方正楷体_GBK" w:hint="eastAsia"/>
                <w:sz w:val="24"/>
              </w:rPr>
              <w:t>%</w:t>
            </w:r>
            <w:r w:rsidRPr="009D3F60">
              <w:rPr>
                <w:rFonts w:eastAsia="方正楷体_GBK" w:hint="eastAsia"/>
                <w:sz w:val="24"/>
              </w:rPr>
              <w:t>）</w:t>
            </w:r>
          </w:p>
        </w:tc>
        <w:tc>
          <w:tcPr>
            <w:tcW w:w="2081" w:type="dxa"/>
            <w:shd w:val="clear" w:color="auto" w:fill="auto"/>
            <w:vAlign w:val="center"/>
          </w:tcPr>
          <w:p w:rsidR="00275F33" w:rsidRPr="009D3F60" w:rsidRDefault="00275F33" w:rsidP="001F5E54">
            <w:pPr>
              <w:spacing w:line="300" w:lineRule="exact"/>
              <w:jc w:val="center"/>
              <w:rPr>
                <w:rFonts w:eastAsia="方正楷体_GBK"/>
                <w:sz w:val="24"/>
              </w:rPr>
            </w:pPr>
            <w:r w:rsidRPr="009D3F60">
              <w:rPr>
                <w:rFonts w:eastAsia="方正楷体_GBK" w:hint="eastAsia"/>
                <w:sz w:val="24"/>
              </w:rPr>
              <w:t>54.4</w:t>
            </w:r>
          </w:p>
        </w:tc>
      </w:tr>
      <w:tr w:rsidR="00275F33" w:rsidRPr="009D3F60" w:rsidTr="004F3AC7">
        <w:trPr>
          <w:trHeight w:val="624"/>
          <w:jc w:val="center"/>
        </w:trPr>
        <w:tc>
          <w:tcPr>
            <w:tcW w:w="2840" w:type="dxa"/>
            <w:vMerge/>
            <w:shd w:val="clear" w:color="auto" w:fill="auto"/>
            <w:vAlign w:val="center"/>
          </w:tcPr>
          <w:p w:rsidR="00275F33" w:rsidRPr="009D3F60" w:rsidRDefault="00275F33" w:rsidP="001F5E54">
            <w:pPr>
              <w:spacing w:line="300" w:lineRule="exact"/>
              <w:rPr>
                <w:rFonts w:eastAsia="方正楷体_GBK"/>
                <w:sz w:val="24"/>
              </w:rPr>
            </w:pPr>
          </w:p>
        </w:tc>
        <w:tc>
          <w:tcPr>
            <w:tcW w:w="3931" w:type="dxa"/>
            <w:shd w:val="clear" w:color="auto" w:fill="auto"/>
            <w:vAlign w:val="center"/>
          </w:tcPr>
          <w:p w:rsidR="00275F33" w:rsidRPr="009D3F60" w:rsidRDefault="00275F33" w:rsidP="001F5E54">
            <w:pPr>
              <w:spacing w:line="300" w:lineRule="exact"/>
              <w:rPr>
                <w:rFonts w:eastAsia="方正楷体_GBK"/>
                <w:sz w:val="24"/>
              </w:rPr>
            </w:pPr>
            <w:r w:rsidRPr="009D3F60">
              <w:rPr>
                <w:rFonts w:eastAsia="方正楷体_GBK" w:hint="eastAsia"/>
                <w:sz w:val="24"/>
              </w:rPr>
              <w:t>第三产业占</w:t>
            </w:r>
            <w:r w:rsidRPr="009D3F60">
              <w:rPr>
                <w:rFonts w:eastAsia="方正楷体_GBK" w:hint="eastAsia"/>
                <w:sz w:val="24"/>
              </w:rPr>
              <w:t>GDP</w:t>
            </w:r>
            <w:r w:rsidRPr="009D3F60">
              <w:rPr>
                <w:rFonts w:eastAsia="方正楷体_GBK" w:hint="eastAsia"/>
                <w:sz w:val="24"/>
              </w:rPr>
              <w:t>比例（</w:t>
            </w:r>
            <w:r w:rsidRPr="009D3F60">
              <w:rPr>
                <w:rFonts w:eastAsia="方正楷体_GBK" w:hint="eastAsia"/>
                <w:sz w:val="24"/>
              </w:rPr>
              <w:t>%</w:t>
            </w:r>
            <w:r w:rsidRPr="009D3F60">
              <w:rPr>
                <w:rFonts w:eastAsia="方正楷体_GBK" w:hint="eastAsia"/>
                <w:sz w:val="24"/>
              </w:rPr>
              <w:t>）</w:t>
            </w:r>
          </w:p>
        </w:tc>
        <w:tc>
          <w:tcPr>
            <w:tcW w:w="2081" w:type="dxa"/>
            <w:shd w:val="clear" w:color="auto" w:fill="auto"/>
            <w:vAlign w:val="center"/>
          </w:tcPr>
          <w:p w:rsidR="00275F33" w:rsidRPr="009D3F60" w:rsidRDefault="00275F33" w:rsidP="001F5E54">
            <w:pPr>
              <w:spacing w:line="300" w:lineRule="exact"/>
              <w:jc w:val="center"/>
              <w:rPr>
                <w:rFonts w:eastAsia="方正楷体_GBK"/>
                <w:sz w:val="24"/>
              </w:rPr>
            </w:pPr>
            <w:r w:rsidRPr="009D3F60">
              <w:rPr>
                <w:rFonts w:eastAsia="方正楷体_GBK" w:hint="eastAsia"/>
                <w:sz w:val="24"/>
              </w:rPr>
              <w:t>44.</w:t>
            </w:r>
            <w:r w:rsidR="002F7F35" w:rsidRPr="009D3F60">
              <w:rPr>
                <w:rFonts w:eastAsia="方正楷体_GBK" w:hint="eastAsia"/>
                <w:sz w:val="24"/>
              </w:rPr>
              <w:t>6</w:t>
            </w:r>
          </w:p>
        </w:tc>
      </w:tr>
      <w:tr w:rsidR="00275F33" w:rsidRPr="009D3F60" w:rsidTr="004F3AC7">
        <w:trPr>
          <w:trHeight w:val="624"/>
          <w:jc w:val="center"/>
        </w:trPr>
        <w:tc>
          <w:tcPr>
            <w:tcW w:w="2840" w:type="dxa"/>
            <w:vMerge w:val="restart"/>
            <w:shd w:val="clear" w:color="auto" w:fill="auto"/>
            <w:vAlign w:val="center"/>
          </w:tcPr>
          <w:p w:rsidR="00275F33" w:rsidRPr="009D3F60" w:rsidRDefault="00275F33" w:rsidP="001F5E54">
            <w:pPr>
              <w:spacing w:line="300" w:lineRule="exact"/>
              <w:rPr>
                <w:rFonts w:eastAsia="方正楷体_GBK"/>
                <w:sz w:val="24"/>
              </w:rPr>
            </w:pPr>
            <w:r w:rsidRPr="009D3F60">
              <w:rPr>
                <w:rFonts w:eastAsia="方正楷体_GBK" w:hint="eastAsia"/>
                <w:sz w:val="24"/>
              </w:rPr>
              <w:t>9</w:t>
            </w:r>
            <w:r w:rsidR="004F3AC7" w:rsidRPr="009D3F60">
              <w:rPr>
                <w:rFonts w:eastAsia="方正楷体_GBK" w:hint="eastAsia"/>
                <w:sz w:val="24"/>
              </w:rPr>
              <w:t>．</w:t>
            </w:r>
            <w:r w:rsidRPr="009D3F60">
              <w:rPr>
                <w:rFonts w:eastAsia="方正楷体_GBK" w:hint="eastAsia"/>
                <w:sz w:val="24"/>
              </w:rPr>
              <w:t>科技管理部门基本情况</w:t>
            </w:r>
          </w:p>
        </w:tc>
        <w:tc>
          <w:tcPr>
            <w:tcW w:w="3931" w:type="dxa"/>
            <w:shd w:val="clear" w:color="auto" w:fill="auto"/>
            <w:vAlign w:val="center"/>
          </w:tcPr>
          <w:p w:rsidR="00275F33" w:rsidRPr="009D3F60" w:rsidRDefault="00275F33" w:rsidP="001F5E54">
            <w:pPr>
              <w:spacing w:line="300" w:lineRule="exact"/>
              <w:rPr>
                <w:rFonts w:eastAsia="方正楷体_GBK"/>
                <w:sz w:val="24"/>
              </w:rPr>
            </w:pPr>
            <w:r w:rsidRPr="009D3F60">
              <w:rPr>
                <w:rFonts w:eastAsia="方正楷体_GBK" w:hint="eastAsia"/>
                <w:sz w:val="24"/>
              </w:rPr>
              <w:t>科技管理部门名称</w:t>
            </w:r>
          </w:p>
        </w:tc>
        <w:tc>
          <w:tcPr>
            <w:tcW w:w="2081" w:type="dxa"/>
            <w:shd w:val="clear" w:color="auto" w:fill="auto"/>
            <w:vAlign w:val="center"/>
          </w:tcPr>
          <w:p w:rsidR="00275F33" w:rsidRPr="009D3F60" w:rsidRDefault="00275F33" w:rsidP="001F5E54">
            <w:pPr>
              <w:spacing w:line="300" w:lineRule="exact"/>
              <w:jc w:val="center"/>
              <w:rPr>
                <w:rFonts w:eastAsia="方正楷体_GBK"/>
                <w:sz w:val="24"/>
              </w:rPr>
            </w:pPr>
            <w:r w:rsidRPr="009D3F60">
              <w:rPr>
                <w:rFonts w:eastAsia="方正楷体_GBK" w:hint="eastAsia"/>
                <w:sz w:val="24"/>
              </w:rPr>
              <w:t>科学技术局</w:t>
            </w:r>
          </w:p>
        </w:tc>
      </w:tr>
      <w:tr w:rsidR="00275F33" w:rsidRPr="009D3F60" w:rsidTr="004F3AC7">
        <w:trPr>
          <w:trHeight w:val="624"/>
          <w:jc w:val="center"/>
        </w:trPr>
        <w:tc>
          <w:tcPr>
            <w:tcW w:w="2840" w:type="dxa"/>
            <w:vMerge/>
            <w:shd w:val="clear" w:color="auto" w:fill="auto"/>
            <w:vAlign w:val="center"/>
          </w:tcPr>
          <w:p w:rsidR="00275F33" w:rsidRPr="009D3F60" w:rsidRDefault="00275F33" w:rsidP="001F5E54">
            <w:pPr>
              <w:spacing w:line="300" w:lineRule="exact"/>
              <w:rPr>
                <w:rFonts w:eastAsia="方正楷体_GBK"/>
                <w:sz w:val="24"/>
              </w:rPr>
            </w:pPr>
          </w:p>
        </w:tc>
        <w:tc>
          <w:tcPr>
            <w:tcW w:w="3931" w:type="dxa"/>
            <w:shd w:val="clear" w:color="auto" w:fill="auto"/>
            <w:vAlign w:val="center"/>
          </w:tcPr>
          <w:p w:rsidR="00275F33" w:rsidRPr="009D3F60" w:rsidRDefault="00275F33" w:rsidP="001F5E54">
            <w:pPr>
              <w:spacing w:line="300" w:lineRule="exact"/>
              <w:rPr>
                <w:rFonts w:eastAsia="方正楷体_GBK"/>
                <w:sz w:val="24"/>
              </w:rPr>
            </w:pPr>
            <w:r w:rsidRPr="009D3F60">
              <w:rPr>
                <w:rFonts w:eastAsia="方正楷体_GBK" w:hint="eastAsia"/>
                <w:sz w:val="24"/>
              </w:rPr>
              <w:t>科技管理人员数</w:t>
            </w:r>
          </w:p>
        </w:tc>
        <w:tc>
          <w:tcPr>
            <w:tcW w:w="2081" w:type="dxa"/>
            <w:shd w:val="clear" w:color="auto" w:fill="auto"/>
            <w:vAlign w:val="center"/>
          </w:tcPr>
          <w:p w:rsidR="00275F33" w:rsidRPr="009D3F60" w:rsidRDefault="00275F33" w:rsidP="001F5E54">
            <w:pPr>
              <w:spacing w:line="300" w:lineRule="exact"/>
              <w:jc w:val="center"/>
              <w:rPr>
                <w:rFonts w:eastAsia="方正楷体_GBK"/>
                <w:sz w:val="24"/>
              </w:rPr>
            </w:pPr>
            <w:r w:rsidRPr="009D3F60">
              <w:rPr>
                <w:rFonts w:eastAsia="方正楷体_GBK" w:hint="eastAsia"/>
                <w:sz w:val="24"/>
              </w:rPr>
              <w:t>49</w:t>
            </w:r>
          </w:p>
        </w:tc>
      </w:tr>
      <w:tr w:rsidR="00275F33" w:rsidRPr="009D3F60" w:rsidTr="004F3AC7">
        <w:trPr>
          <w:trHeight w:val="624"/>
          <w:jc w:val="center"/>
        </w:trPr>
        <w:tc>
          <w:tcPr>
            <w:tcW w:w="2840" w:type="dxa"/>
            <w:vMerge/>
            <w:shd w:val="clear" w:color="auto" w:fill="auto"/>
            <w:vAlign w:val="center"/>
          </w:tcPr>
          <w:p w:rsidR="00275F33" w:rsidRPr="009D3F60" w:rsidRDefault="00275F33" w:rsidP="001F5E54">
            <w:pPr>
              <w:spacing w:line="300" w:lineRule="exact"/>
              <w:rPr>
                <w:rFonts w:eastAsia="方正楷体_GBK"/>
                <w:sz w:val="24"/>
              </w:rPr>
            </w:pPr>
          </w:p>
        </w:tc>
        <w:tc>
          <w:tcPr>
            <w:tcW w:w="3931" w:type="dxa"/>
            <w:shd w:val="clear" w:color="auto" w:fill="auto"/>
            <w:vAlign w:val="center"/>
          </w:tcPr>
          <w:p w:rsidR="00275F33" w:rsidRPr="009D3F60" w:rsidRDefault="00275F33" w:rsidP="001F5E54">
            <w:pPr>
              <w:spacing w:line="300" w:lineRule="exact"/>
              <w:rPr>
                <w:rFonts w:eastAsia="方正楷体_GBK"/>
                <w:sz w:val="24"/>
              </w:rPr>
            </w:pPr>
            <w:r w:rsidRPr="009D3F60">
              <w:rPr>
                <w:rFonts w:eastAsia="方正楷体_GBK" w:hint="eastAsia"/>
                <w:sz w:val="24"/>
              </w:rPr>
              <w:t>科技管理部门直接管理的本级科学技术支出（万元）</w:t>
            </w:r>
          </w:p>
        </w:tc>
        <w:tc>
          <w:tcPr>
            <w:tcW w:w="2081" w:type="dxa"/>
            <w:shd w:val="clear" w:color="auto" w:fill="auto"/>
            <w:vAlign w:val="center"/>
          </w:tcPr>
          <w:p w:rsidR="00275F33" w:rsidRPr="009D3F60" w:rsidRDefault="002F7F35" w:rsidP="001F5E54">
            <w:pPr>
              <w:spacing w:line="300" w:lineRule="exact"/>
              <w:jc w:val="center"/>
              <w:rPr>
                <w:rFonts w:eastAsia="方正楷体_GBK"/>
                <w:sz w:val="24"/>
              </w:rPr>
            </w:pPr>
            <w:r w:rsidRPr="009D3F60">
              <w:rPr>
                <w:rFonts w:eastAsia="方正楷体_GBK" w:hint="eastAsia"/>
                <w:sz w:val="24"/>
              </w:rPr>
              <w:t>9200</w:t>
            </w:r>
          </w:p>
        </w:tc>
      </w:tr>
      <w:tr w:rsidR="00275F33" w:rsidRPr="009D3F60" w:rsidTr="004F3AC7">
        <w:trPr>
          <w:trHeight w:val="624"/>
          <w:jc w:val="center"/>
        </w:trPr>
        <w:tc>
          <w:tcPr>
            <w:tcW w:w="6771" w:type="dxa"/>
            <w:gridSpan w:val="2"/>
            <w:shd w:val="clear" w:color="auto" w:fill="auto"/>
            <w:vAlign w:val="center"/>
          </w:tcPr>
          <w:p w:rsidR="00275F33" w:rsidRPr="009D3F60" w:rsidRDefault="00275F33" w:rsidP="001F5E54">
            <w:pPr>
              <w:spacing w:line="300" w:lineRule="exact"/>
              <w:rPr>
                <w:rFonts w:eastAsia="方正楷体_GBK"/>
                <w:sz w:val="24"/>
              </w:rPr>
            </w:pPr>
            <w:r w:rsidRPr="009D3F60">
              <w:rPr>
                <w:rFonts w:eastAsia="方正楷体_GBK" w:hint="eastAsia"/>
                <w:sz w:val="24"/>
              </w:rPr>
              <w:t>10</w:t>
            </w:r>
            <w:r w:rsidR="004F3AC7" w:rsidRPr="009D3F60">
              <w:rPr>
                <w:rFonts w:eastAsia="方正楷体_GBK" w:hint="eastAsia"/>
                <w:sz w:val="24"/>
              </w:rPr>
              <w:t>．</w:t>
            </w:r>
            <w:r w:rsidRPr="009D3F60">
              <w:rPr>
                <w:rFonts w:eastAsia="方正楷体_GBK" w:hint="eastAsia"/>
                <w:sz w:val="24"/>
              </w:rPr>
              <w:t>2013</w:t>
            </w:r>
            <w:r w:rsidR="00F36116" w:rsidRPr="009D3F60">
              <w:rPr>
                <w:rFonts w:eastAsia="方正楷体_GBK" w:hint="eastAsia"/>
                <w:sz w:val="24"/>
              </w:rPr>
              <w:t>—</w:t>
            </w:r>
            <w:r w:rsidRPr="009D3F60">
              <w:rPr>
                <w:rFonts w:eastAsia="方正楷体_GBK" w:hint="eastAsia"/>
                <w:sz w:val="24"/>
              </w:rPr>
              <w:t>201</w:t>
            </w:r>
            <w:r w:rsidR="009A70F0" w:rsidRPr="009D3F60">
              <w:rPr>
                <w:rFonts w:eastAsia="方正楷体_GBK" w:hint="eastAsia"/>
                <w:sz w:val="24"/>
              </w:rPr>
              <w:t>8</w:t>
            </w:r>
            <w:r w:rsidRPr="009D3F60">
              <w:rPr>
                <w:rFonts w:eastAsia="方正楷体_GBK" w:hint="eastAsia"/>
                <w:sz w:val="24"/>
              </w:rPr>
              <w:t>年获得国家级荣誉称号情况</w:t>
            </w:r>
          </w:p>
        </w:tc>
        <w:tc>
          <w:tcPr>
            <w:tcW w:w="2081" w:type="dxa"/>
            <w:shd w:val="clear" w:color="auto" w:fill="auto"/>
            <w:vAlign w:val="center"/>
          </w:tcPr>
          <w:p w:rsidR="00F36116" w:rsidRPr="009D3F60" w:rsidRDefault="009A70F0" w:rsidP="001F5E54">
            <w:pPr>
              <w:spacing w:line="300" w:lineRule="exact"/>
              <w:jc w:val="center"/>
              <w:rPr>
                <w:rFonts w:eastAsia="方正楷体_GBK"/>
                <w:sz w:val="24"/>
              </w:rPr>
            </w:pPr>
            <w:r w:rsidRPr="009D3F60">
              <w:rPr>
                <w:rFonts w:eastAsia="方正楷体_GBK" w:hint="eastAsia"/>
                <w:sz w:val="24"/>
              </w:rPr>
              <w:t>44</w:t>
            </w:r>
            <w:r w:rsidR="00275F33" w:rsidRPr="009D3F60">
              <w:rPr>
                <w:rFonts w:eastAsia="方正楷体_GBK" w:hint="eastAsia"/>
                <w:sz w:val="24"/>
              </w:rPr>
              <w:t>个</w:t>
            </w:r>
          </w:p>
          <w:p w:rsidR="00275F33" w:rsidRPr="009D3F60" w:rsidRDefault="00275F33" w:rsidP="001F5E54">
            <w:pPr>
              <w:spacing w:line="300" w:lineRule="exact"/>
              <w:jc w:val="center"/>
              <w:rPr>
                <w:rFonts w:eastAsia="方正楷体_GBK"/>
                <w:sz w:val="24"/>
              </w:rPr>
            </w:pPr>
            <w:r w:rsidRPr="009D3F60">
              <w:rPr>
                <w:rFonts w:eastAsia="方正楷体_GBK" w:hint="eastAsia"/>
                <w:sz w:val="24"/>
              </w:rPr>
              <w:t>（具体见下表）</w:t>
            </w:r>
          </w:p>
        </w:tc>
      </w:tr>
    </w:tbl>
    <w:p w:rsidR="00275F33" w:rsidRPr="009D3F60" w:rsidRDefault="00275F33" w:rsidP="001F5E54">
      <w:pPr>
        <w:jc w:val="center"/>
        <w:rPr>
          <w:rFonts w:eastAsia="方正小标宋_GBK"/>
          <w:sz w:val="44"/>
          <w:szCs w:val="44"/>
        </w:rPr>
      </w:pPr>
      <w:r w:rsidRPr="009D3F60">
        <w:rPr>
          <w:rFonts w:eastAsia="方正仿宋_GBK"/>
          <w:sz w:val="44"/>
          <w:szCs w:val="44"/>
        </w:rPr>
        <w:br w:type="page"/>
      </w:r>
      <w:r w:rsidRPr="009D3F60">
        <w:rPr>
          <w:rFonts w:eastAsia="方正小标宋_GBK" w:hint="eastAsia"/>
          <w:sz w:val="44"/>
          <w:szCs w:val="44"/>
        </w:rPr>
        <w:t>2013</w:t>
      </w:r>
      <w:r w:rsidRPr="009D3F60">
        <w:rPr>
          <w:rFonts w:eastAsia="方正小标宋_GBK" w:hint="eastAsia"/>
          <w:sz w:val="44"/>
          <w:szCs w:val="44"/>
        </w:rPr>
        <w:t>—</w:t>
      </w:r>
      <w:r w:rsidRPr="009D3F60">
        <w:rPr>
          <w:rFonts w:eastAsia="方正小标宋_GBK" w:hint="eastAsia"/>
          <w:sz w:val="44"/>
          <w:szCs w:val="44"/>
        </w:rPr>
        <w:t>201</w:t>
      </w:r>
      <w:r w:rsidR="00A0749A" w:rsidRPr="009D3F60">
        <w:rPr>
          <w:rFonts w:eastAsia="方正小标宋_GBK" w:hint="eastAsia"/>
          <w:sz w:val="44"/>
          <w:szCs w:val="44"/>
        </w:rPr>
        <w:t>8</w:t>
      </w:r>
      <w:r w:rsidRPr="009D3F60">
        <w:rPr>
          <w:rFonts w:eastAsia="方正小标宋_GBK" w:hint="eastAsia"/>
          <w:sz w:val="44"/>
          <w:szCs w:val="44"/>
        </w:rPr>
        <w:t>年江阴市获得国家级荣誉清单</w:t>
      </w:r>
    </w:p>
    <w:p w:rsidR="00275F33" w:rsidRPr="009D3F60" w:rsidRDefault="00275F33" w:rsidP="001F5E54">
      <w:pPr>
        <w:spacing w:line="580" w:lineRule="exact"/>
        <w:rPr>
          <w:rFonts w:eastAsia="方正仿宋_GBK"/>
          <w:szCs w:val="32"/>
        </w:rPr>
      </w:pPr>
    </w:p>
    <w:p w:rsidR="00275F33" w:rsidRPr="009D3F60" w:rsidRDefault="00275F33" w:rsidP="001F5E54">
      <w:pPr>
        <w:spacing w:line="580" w:lineRule="exact"/>
        <w:rPr>
          <w:rFonts w:eastAsia="方正黑体_GBK"/>
          <w:szCs w:val="32"/>
        </w:rPr>
      </w:pPr>
      <w:r w:rsidRPr="009D3F60">
        <w:rPr>
          <w:rFonts w:eastAsia="方正黑体_GBK" w:hint="eastAsia"/>
          <w:szCs w:val="32"/>
        </w:rPr>
        <w:t>2013</w:t>
      </w:r>
      <w:r w:rsidRPr="009D3F60">
        <w:rPr>
          <w:rFonts w:eastAsia="方正黑体_GBK" w:hint="eastAsia"/>
          <w:szCs w:val="32"/>
        </w:rPr>
        <w:t>年</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1</w:t>
      </w:r>
      <w:r w:rsidR="004F3AC7" w:rsidRPr="009D3F60">
        <w:rPr>
          <w:rFonts w:eastAsia="方正仿宋_GBK" w:hint="eastAsia"/>
          <w:szCs w:val="32"/>
        </w:rPr>
        <w:t>．</w:t>
      </w:r>
      <w:r w:rsidRPr="009D3F60">
        <w:rPr>
          <w:rFonts w:eastAsia="方正仿宋_GBK" w:hint="eastAsia"/>
          <w:szCs w:val="32"/>
        </w:rPr>
        <w:t>蝉联全国县域经济基本竞争力排名“十一连冠”</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2</w:t>
      </w:r>
      <w:r w:rsidR="004F3AC7" w:rsidRPr="009D3F60">
        <w:rPr>
          <w:rFonts w:eastAsia="方正仿宋_GBK" w:hint="eastAsia"/>
          <w:szCs w:val="32"/>
        </w:rPr>
        <w:t>．</w:t>
      </w:r>
      <w:r w:rsidRPr="009D3F60">
        <w:rPr>
          <w:rFonts w:eastAsia="方正仿宋_GBK" w:hint="eastAsia"/>
          <w:szCs w:val="32"/>
        </w:rPr>
        <w:t>蝉联中国全面小康十大示范县市“六连冠”</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3</w:t>
      </w:r>
      <w:r w:rsidR="004F3AC7" w:rsidRPr="009D3F60">
        <w:rPr>
          <w:rFonts w:eastAsia="方正仿宋_GBK" w:hint="eastAsia"/>
          <w:szCs w:val="32"/>
        </w:rPr>
        <w:t>．</w:t>
      </w:r>
      <w:r w:rsidRPr="009D3F60">
        <w:rPr>
          <w:rFonts w:eastAsia="方正仿宋_GBK" w:hint="eastAsia"/>
          <w:szCs w:val="32"/>
        </w:rPr>
        <w:t>获评中国大陆最佳县级城市</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4</w:t>
      </w:r>
      <w:r w:rsidR="004F3AC7" w:rsidRPr="009D3F60">
        <w:rPr>
          <w:rFonts w:eastAsia="方正仿宋_GBK" w:hint="eastAsia"/>
          <w:szCs w:val="32"/>
        </w:rPr>
        <w:t>．</w:t>
      </w:r>
      <w:r w:rsidRPr="009D3F60">
        <w:rPr>
          <w:rFonts w:eastAsia="方正仿宋_GBK" w:hint="eastAsia"/>
          <w:szCs w:val="32"/>
        </w:rPr>
        <w:t>被评为全国社会主义新农村建设档案工作示范市</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5</w:t>
      </w:r>
      <w:r w:rsidR="004F3AC7" w:rsidRPr="009D3F60">
        <w:rPr>
          <w:rFonts w:eastAsia="方正仿宋_GBK" w:hint="eastAsia"/>
          <w:szCs w:val="32"/>
        </w:rPr>
        <w:t>．</w:t>
      </w:r>
      <w:r w:rsidRPr="009D3F60">
        <w:rPr>
          <w:rFonts w:eastAsia="方正仿宋_GBK" w:hint="eastAsia"/>
          <w:szCs w:val="32"/>
        </w:rPr>
        <w:t>被评为</w:t>
      </w:r>
      <w:r w:rsidRPr="009D3F60">
        <w:rPr>
          <w:rFonts w:eastAsia="方正仿宋_GBK" w:hint="eastAsia"/>
          <w:szCs w:val="32"/>
        </w:rPr>
        <w:t>2013</w:t>
      </w:r>
      <w:r w:rsidRPr="009D3F60">
        <w:rPr>
          <w:rFonts w:eastAsia="方正仿宋_GBK" w:hint="eastAsia"/>
          <w:szCs w:val="32"/>
        </w:rPr>
        <w:t>年全国县市科技进步考核先进县（市）</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6</w:t>
      </w:r>
      <w:r w:rsidR="004F3AC7" w:rsidRPr="009D3F60">
        <w:rPr>
          <w:rFonts w:eastAsia="方正仿宋_GBK" w:hint="eastAsia"/>
          <w:szCs w:val="32"/>
        </w:rPr>
        <w:t>．</w:t>
      </w:r>
      <w:r w:rsidRPr="009D3F60">
        <w:rPr>
          <w:rFonts w:eastAsia="方正仿宋_GBK" w:hint="eastAsia"/>
          <w:szCs w:val="32"/>
        </w:rPr>
        <w:t>成功创建国家级体育产业基地</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7</w:t>
      </w:r>
      <w:r w:rsidR="004F3AC7" w:rsidRPr="009D3F60">
        <w:rPr>
          <w:rFonts w:eastAsia="方正仿宋_GBK" w:hint="eastAsia"/>
          <w:szCs w:val="32"/>
        </w:rPr>
        <w:t>．</w:t>
      </w:r>
      <w:r w:rsidRPr="009D3F60">
        <w:rPr>
          <w:rFonts w:eastAsia="方正仿宋_GBK" w:hint="eastAsia"/>
          <w:szCs w:val="32"/>
        </w:rPr>
        <w:t>被评为全国群众体育先进单位</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8</w:t>
      </w:r>
      <w:r w:rsidR="004F3AC7" w:rsidRPr="009D3F60">
        <w:rPr>
          <w:rFonts w:eastAsia="方正仿宋_GBK" w:hint="eastAsia"/>
          <w:szCs w:val="32"/>
        </w:rPr>
        <w:t>．</w:t>
      </w:r>
      <w:r w:rsidRPr="009D3F60">
        <w:rPr>
          <w:rFonts w:eastAsia="方正仿宋_GBK" w:hint="eastAsia"/>
          <w:szCs w:val="32"/>
        </w:rPr>
        <w:t>被评为</w:t>
      </w:r>
      <w:r w:rsidRPr="009D3F60">
        <w:rPr>
          <w:rFonts w:eastAsia="方正仿宋_GBK" w:hint="eastAsia"/>
          <w:szCs w:val="32"/>
        </w:rPr>
        <w:t>2009</w:t>
      </w:r>
      <w:r w:rsidRPr="009D3F60">
        <w:rPr>
          <w:rFonts w:eastAsia="方正仿宋_GBK" w:hint="eastAsia"/>
          <w:szCs w:val="32"/>
        </w:rPr>
        <w:t>—</w:t>
      </w:r>
      <w:r w:rsidRPr="009D3F60">
        <w:rPr>
          <w:rFonts w:eastAsia="方正仿宋_GBK" w:hint="eastAsia"/>
          <w:szCs w:val="32"/>
        </w:rPr>
        <w:t>2011</w:t>
      </w:r>
      <w:r w:rsidRPr="009D3F60">
        <w:rPr>
          <w:rFonts w:eastAsia="方正仿宋_GBK" w:hint="eastAsia"/>
          <w:szCs w:val="32"/>
        </w:rPr>
        <w:t>年度全国平安铁路示范市（县）</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9</w:t>
      </w:r>
      <w:r w:rsidR="004F3AC7" w:rsidRPr="009D3F60">
        <w:rPr>
          <w:rFonts w:eastAsia="方正仿宋_GBK" w:hint="eastAsia"/>
          <w:szCs w:val="32"/>
        </w:rPr>
        <w:t>．</w:t>
      </w:r>
      <w:r w:rsidRPr="009D3F60">
        <w:rPr>
          <w:rFonts w:eastAsia="方正仿宋_GBK" w:hint="eastAsia"/>
          <w:szCs w:val="32"/>
        </w:rPr>
        <w:t>复评为中国纺织产业基地市</w:t>
      </w:r>
    </w:p>
    <w:p w:rsidR="00275F33" w:rsidRPr="009D3F60" w:rsidRDefault="00275F33" w:rsidP="001F5E54">
      <w:pPr>
        <w:spacing w:line="580" w:lineRule="exact"/>
        <w:rPr>
          <w:rFonts w:eastAsia="方正黑体_GBK"/>
          <w:szCs w:val="32"/>
        </w:rPr>
      </w:pPr>
      <w:r w:rsidRPr="009D3F60">
        <w:rPr>
          <w:rFonts w:eastAsia="方正黑体_GBK" w:hint="eastAsia"/>
          <w:szCs w:val="32"/>
        </w:rPr>
        <w:t>2014</w:t>
      </w:r>
      <w:r w:rsidRPr="009D3F60">
        <w:rPr>
          <w:rFonts w:eastAsia="方正黑体_GBK" w:hint="eastAsia"/>
          <w:szCs w:val="32"/>
        </w:rPr>
        <w:t>年</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1</w:t>
      </w:r>
      <w:r w:rsidR="004F3AC7" w:rsidRPr="009D3F60">
        <w:rPr>
          <w:rFonts w:eastAsia="方正仿宋_GBK" w:hint="eastAsia"/>
          <w:szCs w:val="32"/>
        </w:rPr>
        <w:t>．</w:t>
      </w:r>
      <w:r w:rsidRPr="009D3F60">
        <w:rPr>
          <w:rFonts w:eastAsia="方正仿宋_GBK" w:hint="eastAsia"/>
          <w:szCs w:val="32"/>
        </w:rPr>
        <w:t>蝉联全国县域经济基本竞争力排名“十二连冠”</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2</w:t>
      </w:r>
      <w:r w:rsidR="004F3AC7" w:rsidRPr="009D3F60">
        <w:rPr>
          <w:rFonts w:eastAsia="方正仿宋_GBK" w:hint="eastAsia"/>
          <w:szCs w:val="32"/>
        </w:rPr>
        <w:t>．</w:t>
      </w:r>
      <w:r w:rsidRPr="009D3F60">
        <w:rPr>
          <w:rFonts w:eastAsia="方正仿宋_GBK" w:hint="eastAsia"/>
          <w:szCs w:val="32"/>
        </w:rPr>
        <w:t>蝉联中国全面小康十大示范县市“七连冠”</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3</w:t>
      </w:r>
      <w:r w:rsidR="004F3AC7" w:rsidRPr="009D3F60">
        <w:rPr>
          <w:rFonts w:eastAsia="方正仿宋_GBK" w:hint="eastAsia"/>
          <w:szCs w:val="32"/>
        </w:rPr>
        <w:t>．</w:t>
      </w:r>
      <w:r w:rsidRPr="009D3F60">
        <w:rPr>
          <w:rFonts w:eastAsia="方正仿宋_GBK" w:hint="eastAsia"/>
          <w:szCs w:val="32"/>
        </w:rPr>
        <w:t>荣膺</w:t>
      </w:r>
      <w:r w:rsidRPr="009D3F60">
        <w:rPr>
          <w:rFonts w:eastAsia="方正仿宋_GBK" w:hint="eastAsia"/>
          <w:szCs w:val="32"/>
        </w:rPr>
        <w:t>2014</w:t>
      </w:r>
      <w:r w:rsidRPr="009D3F60">
        <w:rPr>
          <w:rFonts w:eastAsia="方正仿宋_GBK" w:hint="eastAsia"/>
          <w:szCs w:val="32"/>
        </w:rPr>
        <w:t>年中国中小城市综合实力百强县市第一名</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4</w:t>
      </w:r>
      <w:r w:rsidR="004F3AC7" w:rsidRPr="009D3F60">
        <w:rPr>
          <w:rFonts w:eastAsia="方正仿宋_GBK" w:hint="eastAsia"/>
          <w:szCs w:val="32"/>
        </w:rPr>
        <w:t>．</w:t>
      </w:r>
      <w:r w:rsidRPr="009D3F60">
        <w:rPr>
          <w:rFonts w:eastAsia="方正仿宋_GBK" w:hint="eastAsia"/>
          <w:szCs w:val="32"/>
        </w:rPr>
        <w:t>荣获全国地质灾害防治高标准“十有县”</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5</w:t>
      </w:r>
      <w:r w:rsidR="004F3AC7" w:rsidRPr="009D3F60">
        <w:rPr>
          <w:rFonts w:eastAsia="方正仿宋_GBK" w:hint="eastAsia"/>
          <w:szCs w:val="32"/>
        </w:rPr>
        <w:t>．</w:t>
      </w:r>
      <w:r w:rsidRPr="009D3F60">
        <w:rPr>
          <w:rFonts w:eastAsia="方正仿宋_GBK" w:hint="eastAsia"/>
          <w:szCs w:val="32"/>
        </w:rPr>
        <w:t>被评定为国家知识产权示范城市</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6</w:t>
      </w:r>
      <w:r w:rsidR="004F3AC7" w:rsidRPr="009D3F60">
        <w:rPr>
          <w:rFonts w:eastAsia="方正仿宋_GBK" w:hint="eastAsia"/>
          <w:szCs w:val="32"/>
        </w:rPr>
        <w:t>．</w:t>
      </w:r>
      <w:r w:rsidRPr="009D3F60">
        <w:rPr>
          <w:rFonts w:eastAsia="方正仿宋_GBK" w:hint="eastAsia"/>
          <w:szCs w:val="32"/>
        </w:rPr>
        <w:t>被命名为“全国游泳之乡”</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7</w:t>
      </w:r>
      <w:r w:rsidR="004F3AC7" w:rsidRPr="009D3F60">
        <w:rPr>
          <w:rFonts w:eastAsia="方正仿宋_GBK" w:hint="eastAsia"/>
          <w:szCs w:val="32"/>
        </w:rPr>
        <w:t>．</w:t>
      </w:r>
      <w:r w:rsidRPr="009D3F60">
        <w:rPr>
          <w:rFonts w:eastAsia="方正仿宋_GBK" w:hint="eastAsia"/>
          <w:szCs w:val="32"/>
        </w:rPr>
        <w:t>连续三届获评“中国城市公益慈善七星城市”</w:t>
      </w:r>
    </w:p>
    <w:p w:rsidR="00275F33" w:rsidRPr="009D3F60" w:rsidRDefault="00275F33" w:rsidP="001F5E54">
      <w:pPr>
        <w:spacing w:line="580" w:lineRule="exact"/>
        <w:rPr>
          <w:rFonts w:eastAsia="方正黑体_GBK"/>
          <w:szCs w:val="32"/>
        </w:rPr>
      </w:pPr>
      <w:r w:rsidRPr="009D3F60">
        <w:rPr>
          <w:rFonts w:eastAsia="方正黑体_GBK" w:hint="eastAsia"/>
          <w:szCs w:val="32"/>
        </w:rPr>
        <w:t>2015</w:t>
      </w:r>
      <w:r w:rsidRPr="009D3F60">
        <w:rPr>
          <w:rFonts w:eastAsia="方正黑体_GBK" w:hint="eastAsia"/>
          <w:szCs w:val="32"/>
        </w:rPr>
        <w:t>年</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1</w:t>
      </w:r>
      <w:r w:rsidR="004F3AC7" w:rsidRPr="009D3F60">
        <w:rPr>
          <w:rFonts w:eastAsia="方正仿宋_GBK" w:hint="eastAsia"/>
          <w:szCs w:val="32"/>
        </w:rPr>
        <w:t>．</w:t>
      </w:r>
      <w:r w:rsidRPr="009D3F60">
        <w:rPr>
          <w:rFonts w:eastAsia="方正仿宋_GBK" w:hint="eastAsia"/>
          <w:szCs w:val="32"/>
        </w:rPr>
        <w:t>蝉联全国县域经济基本竞争力排名“十三连冠”</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2</w:t>
      </w:r>
      <w:r w:rsidR="004F3AC7" w:rsidRPr="009D3F60">
        <w:rPr>
          <w:rFonts w:eastAsia="方正仿宋_GBK" w:hint="eastAsia"/>
          <w:szCs w:val="32"/>
        </w:rPr>
        <w:t>．</w:t>
      </w:r>
      <w:r w:rsidRPr="009D3F60">
        <w:rPr>
          <w:rFonts w:eastAsia="方正仿宋_GBK" w:hint="eastAsia"/>
          <w:szCs w:val="32"/>
        </w:rPr>
        <w:t>蝉联中国全面小康十大示范县市“八连冠”</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3</w:t>
      </w:r>
      <w:r w:rsidR="004F3AC7" w:rsidRPr="009D3F60">
        <w:rPr>
          <w:rFonts w:eastAsia="方正仿宋_GBK" w:hint="eastAsia"/>
          <w:szCs w:val="32"/>
        </w:rPr>
        <w:t>．</w:t>
      </w:r>
      <w:r w:rsidRPr="009D3F60">
        <w:rPr>
          <w:rFonts w:eastAsia="方正仿宋_GBK" w:hint="eastAsia"/>
          <w:szCs w:val="32"/>
        </w:rPr>
        <w:t>被评为全国青少年校园足球试点县（区）</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4</w:t>
      </w:r>
      <w:r w:rsidR="004F3AC7" w:rsidRPr="009D3F60">
        <w:rPr>
          <w:rFonts w:eastAsia="方正仿宋_GBK" w:hint="eastAsia"/>
          <w:szCs w:val="32"/>
        </w:rPr>
        <w:t>．</w:t>
      </w:r>
      <w:r w:rsidRPr="009D3F60">
        <w:rPr>
          <w:rFonts w:eastAsia="方正仿宋_GBK" w:hint="eastAsia"/>
          <w:szCs w:val="32"/>
        </w:rPr>
        <w:t>通过国家卫生城市复审</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5</w:t>
      </w:r>
      <w:r w:rsidR="004F3AC7" w:rsidRPr="009D3F60">
        <w:rPr>
          <w:rFonts w:eastAsia="方正仿宋_GBK" w:hint="eastAsia"/>
          <w:szCs w:val="32"/>
        </w:rPr>
        <w:t>．</w:t>
      </w:r>
      <w:r w:rsidRPr="009D3F60">
        <w:rPr>
          <w:rFonts w:eastAsia="方正仿宋_GBK" w:hint="eastAsia"/>
          <w:szCs w:val="32"/>
        </w:rPr>
        <w:t>被评为全国超千亿元产值纺织产业集群地区</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6</w:t>
      </w:r>
      <w:r w:rsidR="004F3AC7" w:rsidRPr="009D3F60">
        <w:rPr>
          <w:rFonts w:eastAsia="方正仿宋_GBK" w:hint="eastAsia"/>
          <w:szCs w:val="32"/>
        </w:rPr>
        <w:t>．</w:t>
      </w:r>
      <w:r w:rsidRPr="009D3F60">
        <w:rPr>
          <w:rFonts w:eastAsia="方正仿宋_GBK" w:hint="eastAsia"/>
          <w:szCs w:val="32"/>
        </w:rPr>
        <w:t>列外籍人才知晓县级市第一名</w:t>
      </w:r>
    </w:p>
    <w:p w:rsidR="00275F33" w:rsidRPr="009D3F60" w:rsidRDefault="00275F33" w:rsidP="001F5E54">
      <w:pPr>
        <w:spacing w:line="580" w:lineRule="exact"/>
        <w:rPr>
          <w:rFonts w:eastAsia="方正黑体_GBK"/>
          <w:szCs w:val="32"/>
        </w:rPr>
      </w:pPr>
      <w:r w:rsidRPr="009D3F60">
        <w:rPr>
          <w:rFonts w:eastAsia="方正黑体_GBK" w:hint="eastAsia"/>
          <w:szCs w:val="32"/>
        </w:rPr>
        <w:t>2016</w:t>
      </w:r>
      <w:r w:rsidRPr="009D3F60">
        <w:rPr>
          <w:rFonts w:eastAsia="方正黑体_GBK" w:hint="eastAsia"/>
          <w:szCs w:val="32"/>
        </w:rPr>
        <w:t>年</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1</w:t>
      </w:r>
      <w:r w:rsidR="004F3AC7" w:rsidRPr="009D3F60">
        <w:rPr>
          <w:rFonts w:eastAsia="方正仿宋_GBK" w:hint="eastAsia"/>
          <w:szCs w:val="32"/>
        </w:rPr>
        <w:t>．</w:t>
      </w:r>
      <w:r w:rsidRPr="009D3F60">
        <w:rPr>
          <w:rFonts w:eastAsia="方正仿宋_GBK" w:hint="eastAsia"/>
          <w:szCs w:val="32"/>
        </w:rPr>
        <w:t>蝉联全国县域经济基本竞争力排名“十四连冠”</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2</w:t>
      </w:r>
      <w:r w:rsidR="004F3AC7" w:rsidRPr="009D3F60">
        <w:rPr>
          <w:rFonts w:eastAsia="方正仿宋_GBK" w:hint="eastAsia"/>
          <w:szCs w:val="32"/>
        </w:rPr>
        <w:t>．</w:t>
      </w:r>
      <w:r w:rsidRPr="009D3F60">
        <w:rPr>
          <w:rFonts w:eastAsia="方正仿宋_GBK" w:hint="eastAsia"/>
          <w:szCs w:val="32"/>
        </w:rPr>
        <w:t>蝉联中国全面小康十大示范县市“九连冠”</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3</w:t>
      </w:r>
      <w:r w:rsidR="004F3AC7" w:rsidRPr="009D3F60">
        <w:rPr>
          <w:rFonts w:eastAsia="方正仿宋_GBK" w:hint="eastAsia"/>
          <w:szCs w:val="32"/>
        </w:rPr>
        <w:t>．</w:t>
      </w:r>
      <w:r w:rsidRPr="009D3F60">
        <w:rPr>
          <w:rFonts w:eastAsia="方正仿宋_GBK" w:hint="eastAsia"/>
          <w:szCs w:val="32"/>
        </w:rPr>
        <w:t>第四次全国双拥模范城（县）</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4</w:t>
      </w:r>
      <w:r w:rsidR="004F3AC7" w:rsidRPr="009D3F60">
        <w:rPr>
          <w:rFonts w:eastAsia="方正仿宋_GBK" w:hint="eastAsia"/>
          <w:szCs w:val="32"/>
        </w:rPr>
        <w:t>．</w:t>
      </w:r>
      <w:r w:rsidRPr="009D3F60">
        <w:rPr>
          <w:rFonts w:eastAsia="方正仿宋_GBK" w:hint="eastAsia"/>
          <w:szCs w:val="32"/>
        </w:rPr>
        <w:t>全国法治宣传教育先进市</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5</w:t>
      </w:r>
      <w:r w:rsidR="004F3AC7" w:rsidRPr="009D3F60">
        <w:rPr>
          <w:rFonts w:eastAsia="方正仿宋_GBK" w:hint="eastAsia"/>
          <w:szCs w:val="32"/>
        </w:rPr>
        <w:t>．</w:t>
      </w:r>
      <w:r w:rsidRPr="009D3F60">
        <w:rPr>
          <w:rFonts w:eastAsia="方正仿宋_GBK" w:hint="eastAsia"/>
          <w:szCs w:val="32"/>
        </w:rPr>
        <w:t>全国知识产权示范城市工作先进集体</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6</w:t>
      </w:r>
      <w:r w:rsidR="004F3AC7" w:rsidRPr="009D3F60">
        <w:rPr>
          <w:rFonts w:eastAsia="方正仿宋_GBK" w:hint="eastAsia"/>
          <w:szCs w:val="32"/>
        </w:rPr>
        <w:t>．</w:t>
      </w:r>
      <w:r w:rsidRPr="009D3F60">
        <w:rPr>
          <w:rFonts w:eastAsia="方正仿宋_GBK" w:hint="eastAsia"/>
          <w:szCs w:val="32"/>
        </w:rPr>
        <w:t>国家级妇幼健康优质服务示范县（市、区）</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7</w:t>
      </w:r>
      <w:r w:rsidR="004F3AC7" w:rsidRPr="009D3F60">
        <w:rPr>
          <w:rFonts w:eastAsia="方正仿宋_GBK" w:hint="eastAsia"/>
          <w:szCs w:val="32"/>
        </w:rPr>
        <w:t>．</w:t>
      </w:r>
      <w:r w:rsidRPr="009D3F60">
        <w:rPr>
          <w:rFonts w:eastAsia="方正仿宋_GBK" w:hint="eastAsia"/>
          <w:szCs w:val="32"/>
        </w:rPr>
        <w:t>2016</w:t>
      </w:r>
      <w:r w:rsidRPr="009D3F60">
        <w:rPr>
          <w:rFonts w:eastAsia="方正仿宋_GBK" w:hint="eastAsia"/>
          <w:szCs w:val="32"/>
        </w:rPr>
        <w:t>年全国“书香城市（区县级）”</w:t>
      </w:r>
    </w:p>
    <w:p w:rsidR="00275F33" w:rsidRPr="009D3F60" w:rsidRDefault="004F3AC7" w:rsidP="001F5E54">
      <w:pPr>
        <w:spacing w:line="580" w:lineRule="exact"/>
        <w:ind w:left="632"/>
        <w:rPr>
          <w:rFonts w:eastAsia="方正仿宋_GBK"/>
          <w:szCs w:val="32"/>
        </w:rPr>
      </w:pPr>
      <w:r w:rsidRPr="009D3F60">
        <w:rPr>
          <w:rFonts w:eastAsia="方正仿宋_GBK" w:hint="eastAsia"/>
          <w:szCs w:val="32"/>
        </w:rPr>
        <w:t>8</w:t>
      </w:r>
      <w:r w:rsidRPr="009D3F60">
        <w:rPr>
          <w:rFonts w:eastAsia="方正仿宋_GBK" w:hint="eastAsia"/>
          <w:szCs w:val="32"/>
        </w:rPr>
        <w:t>．</w:t>
      </w:r>
      <w:r w:rsidR="00275F33" w:rsidRPr="009D3F60">
        <w:rPr>
          <w:rFonts w:eastAsia="方正仿宋_GBK" w:hint="eastAsia"/>
          <w:szCs w:val="32"/>
        </w:rPr>
        <w:t>全国科普示范县（市、区）</w:t>
      </w:r>
    </w:p>
    <w:p w:rsidR="00275F33" w:rsidRPr="009D3F60" w:rsidRDefault="004F3AC7" w:rsidP="001F5E54">
      <w:pPr>
        <w:spacing w:line="580" w:lineRule="exact"/>
        <w:ind w:left="632"/>
        <w:rPr>
          <w:rFonts w:eastAsia="方正仿宋_GBK"/>
          <w:szCs w:val="32"/>
        </w:rPr>
      </w:pPr>
      <w:r w:rsidRPr="009D3F60">
        <w:rPr>
          <w:rFonts w:eastAsia="方正仿宋_GBK" w:hint="eastAsia"/>
          <w:szCs w:val="32"/>
        </w:rPr>
        <w:t>9</w:t>
      </w:r>
      <w:r w:rsidRPr="009D3F60">
        <w:rPr>
          <w:rFonts w:eastAsia="方正仿宋_GBK" w:hint="eastAsia"/>
          <w:szCs w:val="32"/>
        </w:rPr>
        <w:t>．</w:t>
      </w:r>
      <w:r w:rsidR="00275F33" w:rsidRPr="009D3F60">
        <w:rPr>
          <w:rFonts w:eastAsia="方正仿宋_GBK" w:hint="eastAsia"/>
          <w:szCs w:val="32"/>
        </w:rPr>
        <w:t>蝉联“中国城市公益慈善指数”县级市“四连冠”</w:t>
      </w:r>
    </w:p>
    <w:p w:rsidR="00275F33" w:rsidRPr="009D3F60" w:rsidRDefault="00275F33" w:rsidP="001F5E54">
      <w:pPr>
        <w:spacing w:line="580" w:lineRule="exact"/>
        <w:rPr>
          <w:rFonts w:eastAsia="方正黑体_GBK"/>
          <w:szCs w:val="32"/>
        </w:rPr>
      </w:pPr>
      <w:r w:rsidRPr="009D3F60">
        <w:rPr>
          <w:rFonts w:eastAsia="方正黑体_GBK" w:hint="eastAsia"/>
          <w:szCs w:val="32"/>
        </w:rPr>
        <w:t>2017</w:t>
      </w:r>
      <w:r w:rsidRPr="009D3F60">
        <w:rPr>
          <w:rFonts w:eastAsia="方正黑体_GBK" w:hint="eastAsia"/>
          <w:szCs w:val="32"/>
        </w:rPr>
        <w:t>年</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1</w:t>
      </w:r>
      <w:r w:rsidR="004F3AC7" w:rsidRPr="009D3F60">
        <w:rPr>
          <w:rFonts w:eastAsia="方正仿宋_GBK" w:hint="eastAsia"/>
          <w:szCs w:val="32"/>
        </w:rPr>
        <w:t>．</w:t>
      </w:r>
      <w:r w:rsidRPr="009D3F60">
        <w:rPr>
          <w:rFonts w:eastAsia="方正仿宋_GBK" w:hint="eastAsia"/>
          <w:szCs w:val="32"/>
        </w:rPr>
        <w:t>被评为全国文明城市</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2</w:t>
      </w:r>
      <w:r w:rsidR="004F3AC7" w:rsidRPr="009D3F60">
        <w:rPr>
          <w:rFonts w:eastAsia="方正仿宋_GBK" w:hint="eastAsia"/>
          <w:szCs w:val="32"/>
        </w:rPr>
        <w:t>．</w:t>
      </w:r>
      <w:r w:rsidRPr="009D3F60">
        <w:rPr>
          <w:rFonts w:eastAsia="方正仿宋_GBK" w:hint="eastAsia"/>
          <w:szCs w:val="32"/>
        </w:rPr>
        <w:t>位列中国工业百强县第一名</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3</w:t>
      </w:r>
      <w:r w:rsidR="004F3AC7" w:rsidRPr="009D3F60">
        <w:rPr>
          <w:rFonts w:eastAsia="方正仿宋_GBK" w:hint="eastAsia"/>
          <w:szCs w:val="32"/>
        </w:rPr>
        <w:t>．</w:t>
      </w:r>
      <w:r w:rsidRPr="009D3F60">
        <w:rPr>
          <w:rFonts w:eastAsia="方正仿宋_GBK" w:hint="eastAsia"/>
          <w:szCs w:val="32"/>
        </w:rPr>
        <w:t>位列全国县域经济与县域综合发展第一名</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4</w:t>
      </w:r>
      <w:r w:rsidR="004F3AC7" w:rsidRPr="009D3F60">
        <w:rPr>
          <w:rFonts w:eastAsia="方正仿宋_GBK" w:hint="eastAsia"/>
          <w:szCs w:val="32"/>
        </w:rPr>
        <w:t>．</w:t>
      </w:r>
      <w:r w:rsidRPr="009D3F60">
        <w:rPr>
          <w:rFonts w:eastAsia="方正仿宋_GBK" w:hint="eastAsia"/>
          <w:szCs w:val="32"/>
        </w:rPr>
        <w:t>蝉联中国全面小康十大示范县市“十连冠”</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5</w:t>
      </w:r>
      <w:r w:rsidR="004F3AC7" w:rsidRPr="009D3F60">
        <w:rPr>
          <w:rFonts w:eastAsia="方正仿宋_GBK" w:hint="eastAsia"/>
          <w:szCs w:val="32"/>
        </w:rPr>
        <w:t>．</w:t>
      </w:r>
      <w:r w:rsidRPr="009D3F60">
        <w:rPr>
          <w:rFonts w:eastAsia="方正仿宋_GBK" w:hint="eastAsia"/>
          <w:szCs w:val="32"/>
        </w:rPr>
        <w:t>被评为</w:t>
      </w:r>
      <w:r w:rsidRPr="009D3F60">
        <w:rPr>
          <w:rFonts w:eastAsia="方正仿宋_GBK" w:hint="eastAsia"/>
          <w:szCs w:val="32"/>
        </w:rPr>
        <w:t>2013</w:t>
      </w:r>
      <w:r w:rsidRPr="009D3F60">
        <w:rPr>
          <w:rFonts w:eastAsia="方正仿宋_GBK" w:hint="eastAsia"/>
          <w:szCs w:val="32"/>
        </w:rPr>
        <w:t>—</w:t>
      </w:r>
      <w:r w:rsidRPr="009D3F60">
        <w:rPr>
          <w:rFonts w:eastAsia="方正仿宋_GBK" w:hint="eastAsia"/>
          <w:szCs w:val="32"/>
        </w:rPr>
        <w:t>2016</w:t>
      </w:r>
      <w:r w:rsidRPr="009D3F60">
        <w:rPr>
          <w:rFonts w:eastAsia="方正仿宋_GBK" w:hint="eastAsia"/>
          <w:szCs w:val="32"/>
        </w:rPr>
        <w:t>年度全国群众体育先进单位</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6</w:t>
      </w:r>
      <w:r w:rsidR="004F3AC7" w:rsidRPr="009D3F60">
        <w:rPr>
          <w:rFonts w:eastAsia="方正仿宋_GBK" w:hint="eastAsia"/>
          <w:szCs w:val="32"/>
        </w:rPr>
        <w:t>．</w:t>
      </w:r>
      <w:r w:rsidRPr="009D3F60">
        <w:rPr>
          <w:rFonts w:eastAsia="方正仿宋_GBK" w:hint="eastAsia"/>
          <w:szCs w:val="32"/>
        </w:rPr>
        <w:t>被评为全国象棋之乡</w:t>
      </w:r>
    </w:p>
    <w:p w:rsidR="00275F33" w:rsidRPr="009D3F60" w:rsidRDefault="00275F33" w:rsidP="001F5E54">
      <w:pPr>
        <w:spacing w:line="580" w:lineRule="exact"/>
        <w:ind w:firstLineChars="200" w:firstLine="632"/>
        <w:rPr>
          <w:rFonts w:eastAsia="方正仿宋_GBK"/>
          <w:szCs w:val="32"/>
        </w:rPr>
      </w:pPr>
      <w:r w:rsidRPr="009D3F60">
        <w:rPr>
          <w:rFonts w:eastAsia="方正仿宋_GBK" w:hint="eastAsia"/>
          <w:szCs w:val="32"/>
        </w:rPr>
        <w:t>7</w:t>
      </w:r>
      <w:r w:rsidR="004F3AC7" w:rsidRPr="009D3F60">
        <w:rPr>
          <w:rFonts w:eastAsia="方正仿宋_GBK" w:hint="eastAsia"/>
          <w:szCs w:val="32"/>
        </w:rPr>
        <w:t>．</w:t>
      </w:r>
      <w:r w:rsidRPr="009D3F60">
        <w:rPr>
          <w:rFonts w:eastAsia="方正仿宋_GBK" w:hint="eastAsia"/>
          <w:szCs w:val="32"/>
        </w:rPr>
        <w:t>被评为</w:t>
      </w:r>
      <w:r w:rsidRPr="009D3F60">
        <w:rPr>
          <w:rFonts w:eastAsia="方正仿宋_GBK" w:hint="eastAsia"/>
          <w:szCs w:val="32"/>
        </w:rPr>
        <w:t>2017</w:t>
      </w:r>
      <w:r w:rsidRPr="009D3F60">
        <w:rPr>
          <w:rFonts w:eastAsia="方正仿宋_GBK" w:hint="eastAsia"/>
          <w:szCs w:val="32"/>
        </w:rPr>
        <w:t>中国最具幸福感城市</w:t>
      </w:r>
    </w:p>
    <w:p w:rsidR="006E0C2B" w:rsidRPr="009D3F60" w:rsidRDefault="006E0C2B" w:rsidP="001F5E54">
      <w:pPr>
        <w:spacing w:line="580" w:lineRule="exact"/>
        <w:rPr>
          <w:rFonts w:eastAsia="方正黑体_GBK"/>
          <w:szCs w:val="32"/>
        </w:rPr>
      </w:pPr>
      <w:r w:rsidRPr="009D3F60">
        <w:rPr>
          <w:rFonts w:eastAsia="方正黑体_GBK" w:hint="eastAsia"/>
          <w:szCs w:val="32"/>
        </w:rPr>
        <w:t>2018</w:t>
      </w:r>
      <w:r w:rsidRPr="009D3F60">
        <w:rPr>
          <w:rFonts w:eastAsia="方正黑体_GBK" w:hint="eastAsia"/>
          <w:szCs w:val="32"/>
        </w:rPr>
        <w:t>年</w:t>
      </w:r>
    </w:p>
    <w:p w:rsidR="009A70F0" w:rsidRPr="009D3F60" w:rsidRDefault="009A70F0" w:rsidP="001F5E54">
      <w:pPr>
        <w:spacing w:line="580" w:lineRule="exact"/>
        <w:ind w:firstLineChars="200" w:firstLine="632"/>
        <w:rPr>
          <w:rFonts w:eastAsia="方正仿宋_GBK"/>
          <w:szCs w:val="32"/>
        </w:rPr>
      </w:pPr>
      <w:r w:rsidRPr="009D3F60">
        <w:rPr>
          <w:rFonts w:eastAsia="方正仿宋_GBK" w:hint="eastAsia"/>
          <w:szCs w:val="32"/>
        </w:rPr>
        <w:t>1</w:t>
      </w:r>
      <w:r w:rsidR="004F3AC7" w:rsidRPr="009D3F60">
        <w:rPr>
          <w:rFonts w:eastAsia="方正仿宋_GBK" w:hint="eastAsia"/>
          <w:szCs w:val="32"/>
        </w:rPr>
        <w:t>．</w:t>
      </w:r>
      <w:r w:rsidRPr="009D3F60">
        <w:rPr>
          <w:rFonts w:eastAsia="方正仿宋_GBK" w:hint="eastAsia"/>
          <w:szCs w:val="32"/>
        </w:rPr>
        <w:t>蝉联</w:t>
      </w:r>
      <w:r w:rsidR="006E0C2B" w:rsidRPr="009D3F60">
        <w:rPr>
          <w:rFonts w:eastAsia="方正仿宋_GBK" w:hint="eastAsia"/>
          <w:szCs w:val="32"/>
        </w:rPr>
        <w:t>全国县域经济和综合发展“十六连冠”</w:t>
      </w:r>
    </w:p>
    <w:p w:rsidR="009A70F0" w:rsidRPr="009D3F60" w:rsidRDefault="009A70F0" w:rsidP="001F5E54">
      <w:pPr>
        <w:spacing w:line="580" w:lineRule="exact"/>
        <w:ind w:firstLineChars="200" w:firstLine="632"/>
        <w:rPr>
          <w:rFonts w:eastAsia="方正仿宋_GBK"/>
          <w:szCs w:val="32"/>
        </w:rPr>
      </w:pPr>
      <w:r w:rsidRPr="009D3F60">
        <w:rPr>
          <w:rFonts w:eastAsia="方正仿宋_GBK" w:hint="eastAsia"/>
          <w:szCs w:val="32"/>
        </w:rPr>
        <w:t>2</w:t>
      </w:r>
      <w:r w:rsidR="004F3AC7" w:rsidRPr="009D3F60">
        <w:rPr>
          <w:rFonts w:eastAsia="方正仿宋_GBK" w:hint="eastAsia"/>
          <w:szCs w:val="32"/>
        </w:rPr>
        <w:t>．</w:t>
      </w:r>
      <w:r w:rsidRPr="009D3F60">
        <w:rPr>
          <w:rFonts w:eastAsia="方正仿宋_GBK" w:hint="eastAsia"/>
          <w:szCs w:val="32"/>
        </w:rPr>
        <w:t>蝉联</w:t>
      </w:r>
      <w:r w:rsidR="006E0C2B" w:rsidRPr="009D3F60">
        <w:rPr>
          <w:rFonts w:eastAsia="方正仿宋_GBK" w:hint="eastAsia"/>
          <w:szCs w:val="32"/>
        </w:rPr>
        <w:t>中国全面小康十大示范县市“十一连冠”</w:t>
      </w:r>
    </w:p>
    <w:p w:rsidR="009A70F0" w:rsidRPr="009D3F60" w:rsidRDefault="009A70F0" w:rsidP="001F5E54">
      <w:pPr>
        <w:spacing w:line="580" w:lineRule="exact"/>
        <w:ind w:firstLineChars="200" w:firstLine="632"/>
        <w:rPr>
          <w:rFonts w:eastAsia="方正仿宋_GBK"/>
          <w:szCs w:val="32"/>
        </w:rPr>
      </w:pPr>
      <w:r w:rsidRPr="009D3F60">
        <w:rPr>
          <w:rFonts w:eastAsia="方正仿宋_GBK" w:hint="eastAsia"/>
          <w:szCs w:val="32"/>
        </w:rPr>
        <w:t>3</w:t>
      </w:r>
      <w:r w:rsidR="004F3AC7" w:rsidRPr="009D3F60">
        <w:rPr>
          <w:rFonts w:eastAsia="方正仿宋_GBK" w:hint="eastAsia"/>
          <w:szCs w:val="32"/>
        </w:rPr>
        <w:t>．</w:t>
      </w:r>
      <w:r w:rsidR="006E0C2B" w:rsidRPr="009D3F60">
        <w:rPr>
          <w:rFonts w:eastAsia="方正仿宋_GBK" w:hint="eastAsia"/>
          <w:szCs w:val="32"/>
        </w:rPr>
        <w:t>中国十佳幸福县市第一名</w:t>
      </w:r>
    </w:p>
    <w:p w:rsidR="009A70F0" w:rsidRPr="009D3F60" w:rsidRDefault="009A70F0" w:rsidP="001F5E54">
      <w:pPr>
        <w:spacing w:line="580" w:lineRule="exact"/>
        <w:ind w:firstLineChars="200" w:firstLine="632"/>
        <w:rPr>
          <w:rFonts w:eastAsia="方正仿宋_GBK"/>
          <w:szCs w:val="32"/>
        </w:rPr>
      </w:pPr>
      <w:r w:rsidRPr="009D3F60">
        <w:rPr>
          <w:rFonts w:eastAsia="方正仿宋_GBK" w:hint="eastAsia"/>
          <w:szCs w:val="32"/>
        </w:rPr>
        <w:t>4</w:t>
      </w:r>
      <w:r w:rsidR="004F3AC7" w:rsidRPr="009D3F60">
        <w:rPr>
          <w:rFonts w:eastAsia="方正仿宋_GBK" w:hint="eastAsia"/>
          <w:szCs w:val="32"/>
        </w:rPr>
        <w:t>．</w:t>
      </w:r>
      <w:r w:rsidR="006E0C2B" w:rsidRPr="009D3F60">
        <w:rPr>
          <w:rFonts w:eastAsia="方正仿宋_GBK" w:hint="eastAsia"/>
          <w:szCs w:val="32"/>
        </w:rPr>
        <w:t>中国十佳营商环境示范县市第一名</w:t>
      </w:r>
    </w:p>
    <w:p w:rsidR="006E0C2B" w:rsidRPr="009D3F60" w:rsidRDefault="009A70F0" w:rsidP="001F5E54">
      <w:pPr>
        <w:spacing w:line="580" w:lineRule="exact"/>
        <w:ind w:firstLineChars="200" w:firstLine="632"/>
        <w:rPr>
          <w:rFonts w:eastAsia="方正仿宋_GBK"/>
          <w:szCs w:val="32"/>
        </w:rPr>
      </w:pPr>
      <w:r w:rsidRPr="009D3F60">
        <w:rPr>
          <w:rFonts w:eastAsia="方正仿宋_GBK" w:hint="eastAsia"/>
          <w:szCs w:val="32"/>
        </w:rPr>
        <w:t>5</w:t>
      </w:r>
      <w:r w:rsidR="004F3AC7" w:rsidRPr="009D3F60">
        <w:rPr>
          <w:rFonts w:eastAsia="方正仿宋_GBK" w:hint="eastAsia"/>
          <w:szCs w:val="32"/>
        </w:rPr>
        <w:t>．</w:t>
      </w:r>
      <w:r w:rsidR="006E0C2B" w:rsidRPr="009D3F60">
        <w:rPr>
          <w:rFonts w:eastAsia="方正仿宋_GBK" w:hint="eastAsia"/>
          <w:szCs w:val="32"/>
        </w:rPr>
        <w:t>蝉联中国工业百强县（市）第一名</w:t>
      </w:r>
    </w:p>
    <w:p w:rsidR="009A70F0" w:rsidRDefault="009A70F0" w:rsidP="001F5E54">
      <w:pPr>
        <w:spacing w:line="580" w:lineRule="exact"/>
        <w:ind w:firstLineChars="200" w:firstLine="632"/>
        <w:rPr>
          <w:rFonts w:eastAsia="方正仿宋_GBK"/>
          <w:szCs w:val="32"/>
        </w:rPr>
      </w:pPr>
      <w:r w:rsidRPr="009D3F60">
        <w:rPr>
          <w:rFonts w:eastAsia="方正仿宋_GBK" w:hint="eastAsia"/>
          <w:szCs w:val="32"/>
        </w:rPr>
        <w:t>6</w:t>
      </w:r>
      <w:r w:rsidR="004F3AC7" w:rsidRPr="009D3F60">
        <w:rPr>
          <w:rFonts w:eastAsia="方正仿宋_GBK" w:hint="eastAsia"/>
          <w:szCs w:val="32"/>
        </w:rPr>
        <w:t>．</w:t>
      </w:r>
      <w:r w:rsidRPr="009D3F60">
        <w:rPr>
          <w:rFonts w:eastAsia="方正仿宋_GBK" w:hint="eastAsia"/>
          <w:szCs w:val="32"/>
        </w:rPr>
        <w:t>首批国家创新型县（市）建设县（市）</w:t>
      </w:r>
    </w:p>
    <w:p w:rsidR="00525841" w:rsidRDefault="00525841" w:rsidP="001F5E54">
      <w:pPr>
        <w:widowControl/>
        <w:jc w:val="left"/>
        <w:rPr>
          <w:rFonts w:eastAsia="方正仿宋_GBK"/>
          <w:szCs w:val="32"/>
        </w:rPr>
      </w:pPr>
      <w:r>
        <w:rPr>
          <w:rFonts w:eastAsia="方正仿宋_GBK"/>
          <w:szCs w:val="32"/>
        </w:rPr>
        <w:br w:type="page"/>
      </w:r>
    </w:p>
    <w:p w:rsidR="00275F33" w:rsidRPr="009D3F60" w:rsidRDefault="00275F33" w:rsidP="001F5E54">
      <w:pPr>
        <w:rPr>
          <w:rFonts w:eastAsia="方正黑体_GBK"/>
          <w:szCs w:val="32"/>
        </w:rPr>
      </w:pPr>
      <w:r w:rsidRPr="009D3F60">
        <w:rPr>
          <w:rFonts w:eastAsia="方正黑体_GBK" w:hint="eastAsia"/>
          <w:szCs w:val="32"/>
        </w:rPr>
        <w:t>附件二</w:t>
      </w:r>
    </w:p>
    <w:p w:rsidR="00275F33" w:rsidRPr="009D3F60" w:rsidRDefault="00275F33" w:rsidP="001F5E54">
      <w:pPr>
        <w:jc w:val="center"/>
        <w:rPr>
          <w:rFonts w:eastAsia="方正小标宋_GBK"/>
          <w:sz w:val="44"/>
          <w:szCs w:val="44"/>
        </w:rPr>
      </w:pPr>
      <w:r w:rsidRPr="009D3F60">
        <w:rPr>
          <w:rFonts w:eastAsia="方正小标宋_GBK" w:hint="eastAsia"/>
          <w:sz w:val="44"/>
          <w:szCs w:val="44"/>
        </w:rPr>
        <w:t>江阴市创新能力数据采集表</w:t>
      </w:r>
    </w:p>
    <w:tbl>
      <w:tblPr>
        <w:tblW w:w="88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096"/>
        <w:gridCol w:w="6483"/>
        <w:gridCol w:w="1268"/>
      </w:tblGrid>
      <w:tr w:rsidR="00275F33" w:rsidRPr="009D3F60" w:rsidTr="008156B0">
        <w:trPr>
          <w:trHeight w:val="369"/>
          <w:jc w:val="center"/>
        </w:trPr>
        <w:tc>
          <w:tcPr>
            <w:tcW w:w="1096" w:type="dxa"/>
            <w:shd w:val="clear" w:color="auto" w:fill="auto"/>
            <w:vAlign w:val="center"/>
          </w:tcPr>
          <w:p w:rsidR="00275F33" w:rsidRPr="009D3F60" w:rsidRDefault="00275F33" w:rsidP="001F5E54">
            <w:pPr>
              <w:spacing w:line="280" w:lineRule="exact"/>
              <w:jc w:val="center"/>
              <w:rPr>
                <w:rFonts w:eastAsia="方正黑体_GBK"/>
                <w:sz w:val="24"/>
              </w:rPr>
            </w:pPr>
            <w:r w:rsidRPr="009D3F60">
              <w:rPr>
                <w:rFonts w:eastAsia="方正黑体_GBK" w:hint="eastAsia"/>
                <w:sz w:val="24"/>
              </w:rPr>
              <w:t>一级</w:t>
            </w:r>
          </w:p>
          <w:p w:rsidR="00275F33" w:rsidRPr="009D3F60" w:rsidRDefault="00275F33" w:rsidP="001F5E54">
            <w:pPr>
              <w:spacing w:line="280" w:lineRule="exact"/>
              <w:jc w:val="center"/>
              <w:rPr>
                <w:rFonts w:eastAsia="方正黑体_GBK"/>
                <w:sz w:val="24"/>
              </w:rPr>
            </w:pPr>
            <w:r w:rsidRPr="009D3F60">
              <w:rPr>
                <w:rFonts w:eastAsia="方正黑体_GBK" w:hint="eastAsia"/>
                <w:sz w:val="24"/>
              </w:rPr>
              <w:t>指标</w:t>
            </w:r>
          </w:p>
        </w:tc>
        <w:tc>
          <w:tcPr>
            <w:tcW w:w="6483" w:type="dxa"/>
            <w:shd w:val="clear" w:color="auto" w:fill="auto"/>
            <w:vAlign w:val="center"/>
          </w:tcPr>
          <w:p w:rsidR="00275F33" w:rsidRPr="009D3F60" w:rsidRDefault="00275F33" w:rsidP="001F5E54">
            <w:pPr>
              <w:spacing w:line="280" w:lineRule="exact"/>
              <w:jc w:val="center"/>
              <w:rPr>
                <w:rFonts w:eastAsia="方正黑体_GBK"/>
                <w:sz w:val="24"/>
              </w:rPr>
            </w:pPr>
            <w:r w:rsidRPr="009D3F60">
              <w:rPr>
                <w:rFonts w:eastAsia="方正黑体_GBK" w:hint="eastAsia"/>
                <w:sz w:val="24"/>
              </w:rPr>
              <w:t>指标名称</w:t>
            </w:r>
          </w:p>
        </w:tc>
        <w:tc>
          <w:tcPr>
            <w:tcW w:w="1268" w:type="dxa"/>
            <w:shd w:val="clear" w:color="auto" w:fill="auto"/>
            <w:vAlign w:val="center"/>
          </w:tcPr>
          <w:p w:rsidR="00275F33" w:rsidRPr="009D3F60" w:rsidRDefault="00275F33" w:rsidP="001F5E54">
            <w:pPr>
              <w:spacing w:line="280" w:lineRule="exact"/>
              <w:jc w:val="center"/>
              <w:rPr>
                <w:rFonts w:eastAsia="方正黑体_GBK"/>
                <w:sz w:val="24"/>
              </w:rPr>
            </w:pPr>
            <w:r w:rsidRPr="009D3F60">
              <w:rPr>
                <w:rFonts w:eastAsia="方正黑体_GBK" w:hint="eastAsia"/>
                <w:sz w:val="24"/>
              </w:rPr>
              <w:t>数值</w:t>
            </w:r>
          </w:p>
        </w:tc>
      </w:tr>
      <w:tr w:rsidR="00275F33" w:rsidRPr="009D3F60" w:rsidTr="008156B0">
        <w:trPr>
          <w:trHeight w:val="369"/>
          <w:jc w:val="center"/>
        </w:trPr>
        <w:tc>
          <w:tcPr>
            <w:tcW w:w="1096" w:type="dxa"/>
            <w:vMerge w:val="restart"/>
            <w:shd w:val="clear" w:color="auto" w:fill="auto"/>
            <w:vAlign w:val="center"/>
          </w:tcPr>
          <w:p w:rsidR="00275F33" w:rsidRPr="009D3F60" w:rsidRDefault="00275F33" w:rsidP="001F5E54">
            <w:pPr>
              <w:spacing w:line="280" w:lineRule="exact"/>
              <w:jc w:val="center"/>
              <w:rPr>
                <w:rFonts w:eastAsia="方正楷体_GBK"/>
                <w:sz w:val="24"/>
              </w:rPr>
            </w:pPr>
            <w:r w:rsidRPr="009D3F60">
              <w:rPr>
                <w:rFonts w:eastAsia="方正楷体_GBK" w:hint="eastAsia"/>
                <w:sz w:val="24"/>
              </w:rPr>
              <w:t>创新</w:t>
            </w:r>
          </w:p>
          <w:p w:rsidR="00275F33" w:rsidRPr="009D3F60" w:rsidRDefault="00275F33" w:rsidP="001F5E54">
            <w:pPr>
              <w:spacing w:line="280" w:lineRule="exact"/>
              <w:jc w:val="center"/>
              <w:rPr>
                <w:rFonts w:eastAsia="方正楷体_GBK"/>
                <w:sz w:val="24"/>
              </w:rPr>
            </w:pPr>
            <w:r w:rsidRPr="009D3F60">
              <w:rPr>
                <w:rFonts w:eastAsia="方正楷体_GBK" w:hint="eastAsia"/>
                <w:sz w:val="24"/>
              </w:rPr>
              <w:t>投入</w:t>
            </w: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1</w:t>
            </w:r>
            <w:r w:rsidR="004F3AC7" w:rsidRPr="009D3F60">
              <w:rPr>
                <w:rFonts w:eastAsia="方正楷体_GBK" w:hint="eastAsia"/>
                <w:sz w:val="24"/>
              </w:rPr>
              <w:t>．</w:t>
            </w:r>
            <w:r w:rsidRPr="009D3F60">
              <w:rPr>
                <w:rFonts w:eastAsia="方正楷体_GBK" w:hint="eastAsia"/>
                <w:sz w:val="24"/>
              </w:rPr>
              <w:t>本级财政科学技术支出（万元）</w:t>
            </w:r>
          </w:p>
        </w:tc>
        <w:tc>
          <w:tcPr>
            <w:tcW w:w="1268" w:type="dxa"/>
            <w:shd w:val="clear" w:color="auto" w:fill="auto"/>
            <w:vAlign w:val="center"/>
          </w:tcPr>
          <w:p w:rsidR="00275F33" w:rsidRPr="009D3F60" w:rsidRDefault="0043363E" w:rsidP="001F5E54">
            <w:pPr>
              <w:spacing w:line="280" w:lineRule="exact"/>
              <w:jc w:val="center"/>
              <w:rPr>
                <w:rFonts w:eastAsia="方正楷体_GBK"/>
                <w:sz w:val="24"/>
              </w:rPr>
            </w:pPr>
            <w:r w:rsidRPr="009D3F60">
              <w:rPr>
                <w:rFonts w:eastAsia="方正楷体_GBK" w:hint="eastAsia"/>
                <w:sz w:val="24"/>
              </w:rPr>
              <w:t>71449</w:t>
            </w:r>
          </w:p>
        </w:tc>
      </w:tr>
      <w:tr w:rsidR="00275F33" w:rsidRPr="009D3F60" w:rsidTr="008156B0">
        <w:trPr>
          <w:trHeight w:val="369"/>
          <w:jc w:val="center"/>
        </w:trPr>
        <w:tc>
          <w:tcPr>
            <w:tcW w:w="1096" w:type="dxa"/>
            <w:vMerge/>
            <w:shd w:val="clear" w:color="auto" w:fill="auto"/>
            <w:vAlign w:val="center"/>
          </w:tcPr>
          <w:p w:rsidR="00275F33" w:rsidRPr="009D3F60" w:rsidRDefault="00275F33" w:rsidP="001F5E54">
            <w:pPr>
              <w:spacing w:line="280" w:lineRule="exact"/>
              <w:jc w:val="center"/>
              <w:rPr>
                <w:rFonts w:eastAsia="方正楷体_GBK"/>
                <w:sz w:val="24"/>
              </w:rPr>
            </w:pP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2</w:t>
            </w:r>
            <w:r w:rsidR="004F3AC7" w:rsidRPr="009D3F60">
              <w:rPr>
                <w:rFonts w:eastAsia="方正楷体_GBK" w:hint="eastAsia"/>
                <w:sz w:val="24"/>
              </w:rPr>
              <w:t>．</w:t>
            </w:r>
            <w:r w:rsidRPr="009D3F60">
              <w:rPr>
                <w:rFonts w:eastAsia="方正楷体_GBK" w:hint="eastAsia"/>
                <w:sz w:val="24"/>
              </w:rPr>
              <w:t>本级财政科学技术支出占当年本级财政一般公共预算支出比重（</w:t>
            </w:r>
            <w:r w:rsidRPr="009D3F60">
              <w:rPr>
                <w:rFonts w:eastAsia="方正楷体_GBK" w:hint="eastAsia"/>
                <w:sz w:val="24"/>
              </w:rPr>
              <w:t>%</w:t>
            </w:r>
            <w:r w:rsidRPr="009D3F60">
              <w:rPr>
                <w:rFonts w:eastAsia="方正楷体_GBK" w:hint="eastAsia"/>
                <w:sz w:val="24"/>
              </w:rPr>
              <w:t>）</w:t>
            </w:r>
          </w:p>
        </w:tc>
        <w:tc>
          <w:tcPr>
            <w:tcW w:w="1268" w:type="dxa"/>
            <w:shd w:val="clear" w:color="auto" w:fill="auto"/>
            <w:vAlign w:val="center"/>
          </w:tcPr>
          <w:p w:rsidR="00275F33" w:rsidRPr="009D3F60" w:rsidRDefault="0043363E" w:rsidP="001F5E54">
            <w:pPr>
              <w:spacing w:line="280" w:lineRule="exact"/>
              <w:jc w:val="center"/>
              <w:rPr>
                <w:rFonts w:eastAsia="方正楷体_GBK"/>
                <w:sz w:val="24"/>
              </w:rPr>
            </w:pPr>
            <w:r w:rsidRPr="009D3F60">
              <w:rPr>
                <w:rFonts w:eastAsia="方正楷体_GBK" w:hint="eastAsia"/>
                <w:sz w:val="24"/>
              </w:rPr>
              <w:t>3</w:t>
            </w:r>
          </w:p>
        </w:tc>
      </w:tr>
      <w:tr w:rsidR="00275F33" w:rsidRPr="009D3F60" w:rsidTr="008156B0">
        <w:trPr>
          <w:trHeight w:val="369"/>
          <w:jc w:val="center"/>
        </w:trPr>
        <w:tc>
          <w:tcPr>
            <w:tcW w:w="1096" w:type="dxa"/>
            <w:vMerge/>
            <w:shd w:val="clear" w:color="auto" w:fill="auto"/>
            <w:vAlign w:val="center"/>
          </w:tcPr>
          <w:p w:rsidR="00275F33" w:rsidRPr="009D3F60" w:rsidRDefault="00275F33" w:rsidP="001F5E54">
            <w:pPr>
              <w:spacing w:line="280" w:lineRule="exact"/>
              <w:jc w:val="center"/>
              <w:rPr>
                <w:rFonts w:eastAsia="方正楷体_GBK"/>
                <w:sz w:val="24"/>
              </w:rPr>
            </w:pP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3</w:t>
            </w:r>
            <w:r w:rsidR="004F3AC7" w:rsidRPr="009D3F60">
              <w:rPr>
                <w:rFonts w:eastAsia="方正楷体_GBK" w:hint="eastAsia"/>
                <w:sz w:val="24"/>
              </w:rPr>
              <w:t>．</w:t>
            </w:r>
            <w:r w:rsidRPr="009D3F60">
              <w:rPr>
                <w:rFonts w:eastAsia="方正楷体_GBK" w:hint="eastAsia"/>
                <w:sz w:val="24"/>
              </w:rPr>
              <w:t>万名就业人员中研究与试验发展（</w:t>
            </w:r>
            <w:r w:rsidRPr="009D3F60">
              <w:rPr>
                <w:rFonts w:eastAsia="方正楷体_GBK" w:hint="eastAsia"/>
                <w:sz w:val="24"/>
              </w:rPr>
              <w:t>R&amp;D</w:t>
            </w:r>
            <w:r w:rsidRPr="009D3F60">
              <w:rPr>
                <w:rFonts w:eastAsia="方正楷体_GBK" w:hint="eastAsia"/>
                <w:sz w:val="24"/>
              </w:rPr>
              <w:t>）人员数（人</w:t>
            </w:r>
            <w:r w:rsidRPr="009D3F60">
              <w:rPr>
                <w:rFonts w:eastAsia="方正楷体_GBK" w:hint="eastAsia"/>
                <w:sz w:val="24"/>
              </w:rPr>
              <w:t>/</w:t>
            </w:r>
            <w:r w:rsidRPr="009D3F60">
              <w:rPr>
                <w:rFonts w:eastAsia="方正楷体_GBK" w:hint="eastAsia"/>
                <w:sz w:val="24"/>
              </w:rPr>
              <w:t>万人）</w:t>
            </w:r>
          </w:p>
        </w:tc>
        <w:tc>
          <w:tcPr>
            <w:tcW w:w="1268" w:type="dxa"/>
            <w:shd w:val="clear" w:color="auto" w:fill="auto"/>
            <w:vAlign w:val="center"/>
          </w:tcPr>
          <w:p w:rsidR="00275F33" w:rsidRPr="009D3F60" w:rsidRDefault="0038299E" w:rsidP="001F5E54">
            <w:pPr>
              <w:spacing w:line="280" w:lineRule="exact"/>
              <w:jc w:val="center"/>
              <w:rPr>
                <w:rFonts w:eastAsia="方正楷体_GBK"/>
                <w:sz w:val="24"/>
              </w:rPr>
            </w:pPr>
            <w:r w:rsidRPr="009D3F60">
              <w:rPr>
                <w:rFonts w:eastAsia="方正楷体_GBK" w:hint="eastAsia"/>
                <w:sz w:val="24"/>
              </w:rPr>
              <w:t>245</w:t>
            </w:r>
          </w:p>
        </w:tc>
      </w:tr>
      <w:tr w:rsidR="00275F33" w:rsidRPr="009D3F60" w:rsidTr="008156B0">
        <w:trPr>
          <w:trHeight w:val="369"/>
          <w:jc w:val="center"/>
        </w:trPr>
        <w:tc>
          <w:tcPr>
            <w:tcW w:w="1096" w:type="dxa"/>
            <w:vMerge/>
            <w:shd w:val="clear" w:color="auto" w:fill="auto"/>
            <w:vAlign w:val="center"/>
          </w:tcPr>
          <w:p w:rsidR="00275F33" w:rsidRPr="009D3F60" w:rsidRDefault="00275F33" w:rsidP="001F5E54">
            <w:pPr>
              <w:spacing w:line="280" w:lineRule="exact"/>
              <w:jc w:val="center"/>
              <w:rPr>
                <w:rFonts w:eastAsia="方正楷体_GBK"/>
                <w:sz w:val="24"/>
              </w:rPr>
            </w:pP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4</w:t>
            </w:r>
            <w:r w:rsidR="004F3AC7" w:rsidRPr="009D3F60">
              <w:rPr>
                <w:rFonts w:eastAsia="方正楷体_GBK" w:hint="eastAsia"/>
                <w:sz w:val="24"/>
              </w:rPr>
              <w:t>．</w:t>
            </w:r>
            <w:r w:rsidRPr="009D3F60">
              <w:rPr>
                <w:rFonts w:eastAsia="方正楷体_GBK" w:hint="eastAsia"/>
                <w:sz w:val="24"/>
              </w:rPr>
              <w:t>科技金融支持力度（市级以上政府股权引导基金引入总额）（万元）</w:t>
            </w:r>
          </w:p>
        </w:tc>
        <w:tc>
          <w:tcPr>
            <w:tcW w:w="1268" w:type="dxa"/>
            <w:shd w:val="clear" w:color="auto" w:fill="auto"/>
            <w:vAlign w:val="center"/>
          </w:tcPr>
          <w:p w:rsidR="00275F33" w:rsidRPr="009D3F60" w:rsidRDefault="0043363E" w:rsidP="001F5E54">
            <w:pPr>
              <w:spacing w:line="280" w:lineRule="exact"/>
              <w:jc w:val="center"/>
              <w:rPr>
                <w:rFonts w:eastAsia="方正楷体_GBK"/>
                <w:sz w:val="24"/>
              </w:rPr>
            </w:pPr>
            <w:r w:rsidRPr="009D3F60">
              <w:rPr>
                <w:rFonts w:eastAsia="方正楷体_GBK" w:hint="eastAsia"/>
                <w:sz w:val="24"/>
              </w:rPr>
              <w:t>128500</w:t>
            </w:r>
          </w:p>
        </w:tc>
      </w:tr>
      <w:tr w:rsidR="00275F33" w:rsidRPr="009D3F60" w:rsidTr="008156B0">
        <w:trPr>
          <w:trHeight w:val="369"/>
          <w:jc w:val="center"/>
        </w:trPr>
        <w:tc>
          <w:tcPr>
            <w:tcW w:w="1096" w:type="dxa"/>
            <w:vMerge w:val="restart"/>
            <w:shd w:val="clear" w:color="auto" w:fill="auto"/>
            <w:vAlign w:val="center"/>
          </w:tcPr>
          <w:p w:rsidR="00275F33" w:rsidRPr="009D3F60" w:rsidRDefault="00275F33" w:rsidP="001F5E54">
            <w:pPr>
              <w:spacing w:line="280" w:lineRule="exact"/>
              <w:jc w:val="center"/>
              <w:rPr>
                <w:rFonts w:eastAsia="方正楷体_GBK"/>
                <w:sz w:val="24"/>
              </w:rPr>
            </w:pPr>
            <w:r w:rsidRPr="009D3F60">
              <w:rPr>
                <w:rFonts w:eastAsia="方正楷体_GBK" w:hint="eastAsia"/>
                <w:sz w:val="24"/>
              </w:rPr>
              <w:t>企业</w:t>
            </w:r>
          </w:p>
          <w:p w:rsidR="00275F33" w:rsidRPr="009D3F60" w:rsidRDefault="00275F33" w:rsidP="001F5E54">
            <w:pPr>
              <w:spacing w:line="280" w:lineRule="exact"/>
              <w:jc w:val="center"/>
              <w:rPr>
                <w:rFonts w:eastAsia="方正楷体_GBK"/>
                <w:sz w:val="24"/>
              </w:rPr>
            </w:pPr>
            <w:r w:rsidRPr="009D3F60">
              <w:rPr>
                <w:rFonts w:eastAsia="方正楷体_GBK" w:hint="eastAsia"/>
                <w:sz w:val="24"/>
              </w:rPr>
              <w:t>创新</w:t>
            </w: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5</w:t>
            </w:r>
            <w:r w:rsidR="004F3AC7" w:rsidRPr="009D3F60">
              <w:rPr>
                <w:rFonts w:eastAsia="方正楷体_GBK" w:hint="eastAsia"/>
                <w:sz w:val="24"/>
              </w:rPr>
              <w:t>．</w:t>
            </w:r>
            <w:r w:rsidRPr="009D3F60">
              <w:rPr>
                <w:rFonts w:eastAsia="方正楷体_GBK" w:hint="eastAsia"/>
                <w:sz w:val="24"/>
              </w:rPr>
              <w:t>规模以上工业企业研究与试验发展经费支出占主营业务收入的比值（</w:t>
            </w:r>
            <w:r w:rsidRPr="009D3F60">
              <w:rPr>
                <w:rFonts w:eastAsia="方正楷体_GBK" w:hint="eastAsia"/>
                <w:sz w:val="24"/>
              </w:rPr>
              <w:t>%</w:t>
            </w:r>
            <w:r w:rsidRPr="009D3F60">
              <w:rPr>
                <w:rFonts w:eastAsia="方正楷体_GBK" w:hint="eastAsia"/>
                <w:sz w:val="24"/>
              </w:rPr>
              <w:t>）</w:t>
            </w:r>
          </w:p>
        </w:tc>
        <w:tc>
          <w:tcPr>
            <w:tcW w:w="1268" w:type="dxa"/>
            <w:shd w:val="clear" w:color="auto" w:fill="auto"/>
            <w:vAlign w:val="center"/>
          </w:tcPr>
          <w:p w:rsidR="00275F33" w:rsidRPr="009D3F60" w:rsidRDefault="00275F33" w:rsidP="001F5E54">
            <w:pPr>
              <w:spacing w:line="280" w:lineRule="exact"/>
              <w:jc w:val="center"/>
              <w:rPr>
                <w:rFonts w:eastAsia="方正楷体_GBK"/>
                <w:sz w:val="24"/>
              </w:rPr>
            </w:pPr>
            <w:r w:rsidRPr="009D3F60">
              <w:rPr>
                <w:rFonts w:eastAsia="方正楷体_GBK" w:hint="eastAsia"/>
                <w:sz w:val="24"/>
              </w:rPr>
              <w:t>1.71</w:t>
            </w:r>
          </w:p>
        </w:tc>
      </w:tr>
      <w:tr w:rsidR="00275F33" w:rsidRPr="009D3F60" w:rsidTr="008156B0">
        <w:trPr>
          <w:trHeight w:val="369"/>
          <w:jc w:val="center"/>
        </w:trPr>
        <w:tc>
          <w:tcPr>
            <w:tcW w:w="1096" w:type="dxa"/>
            <w:vMerge/>
            <w:shd w:val="clear" w:color="auto" w:fill="auto"/>
            <w:vAlign w:val="center"/>
          </w:tcPr>
          <w:p w:rsidR="00275F33" w:rsidRPr="009D3F60" w:rsidRDefault="00275F33" w:rsidP="001F5E54">
            <w:pPr>
              <w:spacing w:line="280" w:lineRule="exact"/>
              <w:jc w:val="center"/>
              <w:rPr>
                <w:rFonts w:eastAsia="方正楷体_GBK"/>
                <w:sz w:val="24"/>
              </w:rPr>
            </w:pP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6</w:t>
            </w:r>
            <w:r w:rsidR="004F3AC7" w:rsidRPr="009D3F60">
              <w:rPr>
                <w:rFonts w:eastAsia="方正楷体_GBK" w:hint="eastAsia"/>
                <w:sz w:val="24"/>
              </w:rPr>
              <w:t>．</w:t>
            </w:r>
            <w:r w:rsidRPr="009D3F60">
              <w:rPr>
                <w:rFonts w:eastAsia="方正楷体_GBK" w:hint="eastAsia"/>
                <w:sz w:val="24"/>
              </w:rPr>
              <w:t>规模以上工业企业研究与试验发展人员（</w:t>
            </w:r>
            <w:r w:rsidRPr="009D3F60">
              <w:rPr>
                <w:rFonts w:eastAsia="方正楷体_GBK" w:hint="eastAsia"/>
                <w:sz w:val="24"/>
              </w:rPr>
              <w:t>R&amp;D</w:t>
            </w:r>
            <w:r w:rsidRPr="009D3F60">
              <w:rPr>
                <w:rFonts w:eastAsia="方正楷体_GBK" w:hint="eastAsia"/>
                <w:sz w:val="24"/>
              </w:rPr>
              <w:t>）占规模以上工业企业从业人员比重（</w:t>
            </w:r>
            <w:r w:rsidRPr="009D3F60">
              <w:rPr>
                <w:rFonts w:eastAsia="方正楷体_GBK" w:hint="eastAsia"/>
                <w:sz w:val="24"/>
              </w:rPr>
              <w:t>%</w:t>
            </w:r>
            <w:r w:rsidRPr="009D3F60">
              <w:rPr>
                <w:rFonts w:eastAsia="方正楷体_GBK" w:hint="eastAsia"/>
                <w:sz w:val="24"/>
              </w:rPr>
              <w:t>）</w:t>
            </w:r>
          </w:p>
        </w:tc>
        <w:tc>
          <w:tcPr>
            <w:tcW w:w="1268" w:type="dxa"/>
            <w:shd w:val="clear" w:color="auto" w:fill="auto"/>
            <w:vAlign w:val="center"/>
          </w:tcPr>
          <w:p w:rsidR="00275F33" w:rsidRPr="009D3F60" w:rsidRDefault="0038299E" w:rsidP="001F5E54">
            <w:pPr>
              <w:spacing w:line="280" w:lineRule="exact"/>
              <w:jc w:val="center"/>
              <w:rPr>
                <w:rFonts w:eastAsia="方正楷体_GBK"/>
                <w:sz w:val="24"/>
              </w:rPr>
            </w:pPr>
            <w:r w:rsidRPr="009D3F60">
              <w:rPr>
                <w:rFonts w:eastAsia="方正楷体_GBK" w:hint="eastAsia"/>
                <w:sz w:val="24"/>
              </w:rPr>
              <w:t>5.5</w:t>
            </w:r>
          </w:p>
        </w:tc>
      </w:tr>
      <w:tr w:rsidR="00275F33" w:rsidRPr="009D3F60" w:rsidTr="008156B0">
        <w:trPr>
          <w:trHeight w:val="369"/>
          <w:jc w:val="center"/>
        </w:trPr>
        <w:tc>
          <w:tcPr>
            <w:tcW w:w="1096" w:type="dxa"/>
            <w:vMerge/>
            <w:shd w:val="clear" w:color="auto" w:fill="auto"/>
            <w:vAlign w:val="center"/>
          </w:tcPr>
          <w:p w:rsidR="00275F33" w:rsidRPr="009D3F60" w:rsidRDefault="00275F33" w:rsidP="001F5E54">
            <w:pPr>
              <w:spacing w:line="280" w:lineRule="exact"/>
              <w:jc w:val="center"/>
              <w:rPr>
                <w:rFonts w:eastAsia="方正楷体_GBK"/>
                <w:sz w:val="24"/>
              </w:rPr>
            </w:pP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7</w:t>
            </w:r>
            <w:r w:rsidR="004F3AC7" w:rsidRPr="009D3F60">
              <w:rPr>
                <w:rFonts w:eastAsia="方正楷体_GBK" w:hint="eastAsia"/>
                <w:sz w:val="24"/>
              </w:rPr>
              <w:t>．</w:t>
            </w:r>
            <w:r w:rsidRPr="009D3F60">
              <w:rPr>
                <w:rFonts w:eastAsia="方正楷体_GBK" w:hint="eastAsia"/>
                <w:sz w:val="24"/>
              </w:rPr>
              <w:t>规模以上工业企业中建立研发机构的企业数量占比（</w:t>
            </w:r>
            <w:r w:rsidRPr="009D3F60">
              <w:rPr>
                <w:rFonts w:eastAsia="方正楷体_GBK" w:hint="eastAsia"/>
                <w:sz w:val="24"/>
              </w:rPr>
              <w:t>%</w:t>
            </w:r>
            <w:r w:rsidRPr="009D3F60">
              <w:rPr>
                <w:rFonts w:eastAsia="方正楷体_GBK" w:hint="eastAsia"/>
                <w:sz w:val="24"/>
              </w:rPr>
              <w:t>）</w:t>
            </w:r>
          </w:p>
        </w:tc>
        <w:tc>
          <w:tcPr>
            <w:tcW w:w="1268" w:type="dxa"/>
            <w:shd w:val="clear" w:color="auto" w:fill="auto"/>
            <w:vAlign w:val="center"/>
          </w:tcPr>
          <w:p w:rsidR="00275F33" w:rsidRPr="009D3F60" w:rsidRDefault="0038299E" w:rsidP="001F5E54">
            <w:pPr>
              <w:spacing w:line="280" w:lineRule="exact"/>
              <w:jc w:val="center"/>
              <w:rPr>
                <w:rFonts w:eastAsia="方正楷体_GBK"/>
                <w:sz w:val="24"/>
              </w:rPr>
            </w:pPr>
            <w:r w:rsidRPr="009D3F60">
              <w:rPr>
                <w:rFonts w:eastAsia="方正楷体_GBK" w:hint="eastAsia"/>
                <w:sz w:val="24"/>
              </w:rPr>
              <w:t>65</w:t>
            </w:r>
          </w:p>
        </w:tc>
      </w:tr>
      <w:tr w:rsidR="00275F33" w:rsidRPr="009D3F60" w:rsidTr="008156B0">
        <w:trPr>
          <w:trHeight w:val="369"/>
          <w:jc w:val="center"/>
        </w:trPr>
        <w:tc>
          <w:tcPr>
            <w:tcW w:w="1096" w:type="dxa"/>
            <w:vMerge w:val="restart"/>
            <w:shd w:val="clear" w:color="auto" w:fill="auto"/>
            <w:vAlign w:val="center"/>
          </w:tcPr>
          <w:p w:rsidR="00275F33" w:rsidRPr="009D3F60" w:rsidRDefault="00275F33" w:rsidP="001F5E54">
            <w:pPr>
              <w:spacing w:line="280" w:lineRule="exact"/>
              <w:jc w:val="center"/>
              <w:rPr>
                <w:rFonts w:eastAsia="方正楷体_GBK"/>
                <w:sz w:val="24"/>
              </w:rPr>
            </w:pPr>
            <w:r w:rsidRPr="009D3F60">
              <w:rPr>
                <w:rFonts w:eastAsia="方正楷体_GBK" w:hint="eastAsia"/>
                <w:sz w:val="24"/>
              </w:rPr>
              <w:t>创新</w:t>
            </w:r>
          </w:p>
          <w:p w:rsidR="00275F33" w:rsidRPr="009D3F60" w:rsidRDefault="00275F33" w:rsidP="001F5E54">
            <w:pPr>
              <w:spacing w:line="280" w:lineRule="exact"/>
              <w:jc w:val="center"/>
              <w:rPr>
                <w:rFonts w:eastAsia="方正楷体_GBK"/>
                <w:sz w:val="24"/>
              </w:rPr>
            </w:pPr>
            <w:r w:rsidRPr="009D3F60">
              <w:rPr>
                <w:rFonts w:eastAsia="方正楷体_GBK" w:hint="eastAsia"/>
                <w:sz w:val="24"/>
              </w:rPr>
              <w:t>环境</w:t>
            </w: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8</w:t>
            </w:r>
            <w:r w:rsidR="004F3AC7" w:rsidRPr="009D3F60">
              <w:rPr>
                <w:rFonts w:eastAsia="方正楷体_GBK" w:hint="eastAsia"/>
                <w:sz w:val="24"/>
              </w:rPr>
              <w:t>．</w:t>
            </w:r>
            <w:r w:rsidRPr="009D3F60">
              <w:rPr>
                <w:rFonts w:eastAsia="方正楷体_GBK" w:hint="eastAsia"/>
                <w:sz w:val="24"/>
              </w:rPr>
              <w:t>创新创业服务机构及研究开发机构数（个）</w:t>
            </w:r>
          </w:p>
        </w:tc>
        <w:tc>
          <w:tcPr>
            <w:tcW w:w="1268" w:type="dxa"/>
            <w:shd w:val="clear" w:color="auto" w:fill="auto"/>
            <w:vAlign w:val="center"/>
          </w:tcPr>
          <w:p w:rsidR="00275F33" w:rsidRPr="009D3F60" w:rsidRDefault="0038299E" w:rsidP="001F5E54">
            <w:pPr>
              <w:spacing w:line="280" w:lineRule="exact"/>
              <w:jc w:val="center"/>
              <w:rPr>
                <w:rFonts w:eastAsia="方正楷体_GBK"/>
                <w:sz w:val="24"/>
              </w:rPr>
            </w:pPr>
            <w:r w:rsidRPr="009D3F60">
              <w:rPr>
                <w:rFonts w:eastAsia="方正楷体_GBK" w:hint="eastAsia"/>
                <w:sz w:val="24"/>
              </w:rPr>
              <w:t>416</w:t>
            </w:r>
          </w:p>
        </w:tc>
      </w:tr>
      <w:tr w:rsidR="00275F33" w:rsidRPr="009D3F60" w:rsidTr="008156B0">
        <w:trPr>
          <w:trHeight w:val="369"/>
          <w:jc w:val="center"/>
        </w:trPr>
        <w:tc>
          <w:tcPr>
            <w:tcW w:w="1096" w:type="dxa"/>
            <w:vMerge/>
            <w:shd w:val="clear" w:color="auto" w:fill="auto"/>
            <w:vAlign w:val="center"/>
          </w:tcPr>
          <w:p w:rsidR="00275F33" w:rsidRPr="009D3F60" w:rsidRDefault="00275F33" w:rsidP="001F5E54">
            <w:pPr>
              <w:spacing w:line="280" w:lineRule="exact"/>
              <w:jc w:val="center"/>
              <w:rPr>
                <w:rFonts w:eastAsia="方正楷体_GBK"/>
                <w:sz w:val="24"/>
              </w:rPr>
            </w:pP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9</w:t>
            </w:r>
            <w:r w:rsidR="004F3AC7" w:rsidRPr="009D3F60">
              <w:rPr>
                <w:rFonts w:eastAsia="方正楷体_GBK" w:hint="eastAsia"/>
                <w:sz w:val="24"/>
              </w:rPr>
              <w:t>．</w:t>
            </w:r>
            <w:r w:rsidRPr="009D3F60">
              <w:rPr>
                <w:rFonts w:eastAsia="方正楷体_GBK" w:hint="eastAsia"/>
                <w:sz w:val="24"/>
              </w:rPr>
              <w:t>创新密集区数（个）</w:t>
            </w:r>
          </w:p>
        </w:tc>
        <w:tc>
          <w:tcPr>
            <w:tcW w:w="1268" w:type="dxa"/>
            <w:shd w:val="clear" w:color="auto" w:fill="auto"/>
            <w:vAlign w:val="center"/>
          </w:tcPr>
          <w:p w:rsidR="00275F33" w:rsidRPr="009D3F60" w:rsidRDefault="00275F33" w:rsidP="001F5E54">
            <w:pPr>
              <w:spacing w:line="280" w:lineRule="exact"/>
              <w:jc w:val="center"/>
              <w:rPr>
                <w:rFonts w:eastAsia="方正楷体_GBK"/>
                <w:sz w:val="24"/>
              </w:rPr>
            </w:pPr>
            <w:r w:rsidRPr="009D3F60">
              <w:rPr>
                <w:rFonts w:eastAsia="方正楷体_GBK" w:hint="eastAsia"/>
                <w:sz w:val="24"/>
              </w:rPr>
              <w:t>11</w:t>
            </w:r>
          </w:p>
        </w:tc>
      </w:tr>
      <w:tr w:rsidR="00275F33" w:rsidRPr="009D3F60" w:rsidTr="008156B0">
        <w:trPr>
          <w:trHeight w:val="369"/>
          <w:jc w:val="center"/>
        </w:trPr>
        <w:tc>
          <w:tcPr>
            <w:tcW w:w="1096" w:type="dxa"/>
            <w:vMerge/>
            <w:shd w:val="clear" w:color="auto" w:fill="auto"/>
            <w:vAlign w:val="center"/>
          </w:tcPr>
          <w:p w:rsidR="00275F33" w:rsidRPr="009D3F60" w:rsidRDefault="00275F33" w:rsidP="001F5E54">
            <w:pPr>
              <w:spacing w:line="280" w:lineRule="exact"/>
              <w:jc w:val="center"/>
              <w:rPr>
                <w:rFonts w:eastAsia="方正楷体_GBK"/>
                <w:sz w:val="24"/>
              </w:rPr>
            </w:pP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10</w:t>
            </w:r>
            <w:r w:rsidR="004F3AC7" w:rsidRPr="009D3F60">
              <w:rPr>
                <w:rFonts w:eastAsia="方正楷体_GBK" w:hint="eastAsia"/>
                <w:sz w:val="24"/>
              </w:rPr>
              <w:t>．</w:t>
            </w:r>
            <w:r w:rsidRPr="009D3F60">
              <w:rPr>
                <w:rFonts w:eastAsia="方正楷体_GBK" w:hint="eastAsia"/>
                <w:sz w:val="24"/>
              </w:rPr>
              <w:t>企业享受研发费用加计扣除优惠政策获得的税收减免额（万元）</w:t>
            </w:r>
          </w:p>
        </w:tc>
        <w:tc>
          <w:tcPr>
            <w:tcW w:w="1268" w:type="dxa"/>
            <w:shd w:val="clear" w:color="auto" w:fill="auto"/>
            <w:vAlign w:val="center"/>
          </w:tcPr>
          <w:p w:rsidR="00275F33" w:rsidRPr="009D3F60" w:rsidRDefault="0038299E" w:rsidP="001F5E54">
            <w:pPr>
              <w:spacing w:line="280" w:lineRule="exact"/>
              <w:jc w:val="center"/>
              <w:rPr>
                <w:rFonts w:eastAsia="方正楷体_GBK"/>
                <w:sz w:val="24"/>
              </w:rPr>
            </w:pPr>
            <w:r w:rsidRPr="009D3F60">
              <w:rPr>
                <w:rFonts w:eastAsia="方正楷体_GBK" w:hint="eastAsia"/>
                <w:sz w:val="24"/>
              </w:rPr>
              <w:t>25000</w:t>
            </w:r>
          </w:p>
        </w:tc>
      </w:tr>
      <w:tr w:rsidR="00275F33" w:rsidRPr="009D3F60" w:rsidTr="008156B0">
        <w:trPr>
          <w:trHeight w:val="369"/>
          <w:jc w:val="center"/>
        </w:trPr>
        <w:tc>
          <w:tcPr>
            <w:tcW w:w="1096" w:type="dxa"/>
            <w:vMerge/>
            <w:shd w:val="clear" w:color="auto" w:fill="auto"/>
            <w:vAlign w:val="center"/>
          </w:tcPr>
          <w:p w:rsidR="00275F33" w:rsidRPr="009D3F60" w:rsidRDefault="00275F33" w:rsidP="001F5E54">
            <w:pPr>
              <w:spacing w:line="280" w:lineRule="exact"/>
              <w:jc w:val="center"/>
              <w:rPr>
                <w:rFonts w:eastAsia="方正楷体_GBK"/>
                <w:sz w:val="24"/>
              </w:rPr>
            </w:pP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11</w:t>
            </w:r>
            <w:r w:rsidR="004F3AC7" w:rsidRPr="009D3F60">
              <w:rPr>
                <w:rFonts w:eastAsia="方正楷体_GBK" w:hint="eastAsia"/>
                <w:sz w:val="24"/>
              </w:rPr>
              <w:t>．</w:t>
            </w:r>
            <w:r w:rsidRPr="009D3F60">
              <w:rPr>
                <w:rFonts w:eastAsia="方正楷体_GBK" w:hint="eastAsia"/>
                <w:sz w:val="24"/>
              </w:rPr>
              <w:t>高新技术企业所得税优惠额（万元）</w:t>
            </w:r>
          </w:p>
        </w:tc>
        <w:tc>
          <w:tcPr>
            <w:tcW w:w="1268" w:type="dxa"/>
            <w:shd w:val="clear" w:color="auto" w:fill="auto"/>
            <w:vAlign w:val="center"/>
          </w:tcPr>
          <w:p w:rsidR="00275F33" w:rsidRPr="009D3F60" w:rsidRDefault="0038299E" w:rsidP="001F5E54">
            <w:pPr>
              <w:spacing w:line="280" w:lineRule="exact"/>
              <w:jc w:val="center"/>
              <w:rPr>
                <w:rFonts w:eastAsia="方正楷体_GBK"/>
                <w:sz w:val="24"/>
              </w:rPr>
            </w:pPr>
            <w:r w:rsidRPr="009D3F60">
              <w:rPr>
                <w:rFonts w:eastAsia="方正楷体_GBK" w:hint="eastAsia"/>
                <w:sz w:val="24"/>
              </w:rPr>
              <w:t>180000</w:t>
            </w:r>
          </w:p>
        </w:tc>
      </w:tr>
      <w:tr w:rsidR="00275F33" w:rsidRPr="009D3F60" w:rsidTr="008156B0">
        <w:trPr>
          <w:trHeight w:val="369"/>
          <w:jc w:val="center"/>
        </w:trPr>
        <w:tc>
          <w:tcPr>
            <w:tcW w:w="1096" w:type="dxa"/>
            <w:vMerge/>
            <w:shd w:val="clear" w:color="auto" w:fill="auto"/>
            <w:vAlign w:val="center"/>
          </w:tcPr>
          <w:p w:rsidR="00275F33" w:rsidRPr="009D3F60" w:rsidRDefault="00275F33" w:rsidP="001F5E54">
            <w:pPr>
              <w:spacing w:line="280" w:lineRule="exact"/>
              <w:jc w:val="center"/>
              <w:rPr>
                <w:rFonts w:eastAsia="方正楷体_GBK"/>
                <w:sz w:val="24"/>
              </w:rPr>
            </w:pP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12</w:t>
            </w:r>
            <w:r w:rsidR="004F3AC7" w:rsidRPr="009D3F60">
              <w:rPr>
                <w:rFonts w:eastAsia="方正楷体_GBK" w:hint="eastAsia"/>
                <w:sz w:val="24"/>
              </w:rPr>
              <w:t>．</w:t>
            </w:r>
            <w:r w:rsidRPr="009D3F60">
              <w:rPr>
                <w:rFonts w:eastAsia="方正楷体_GBK" w:hint="eastAsia"/>
                <w:sz w:val="24"/>
              </w:rPr>
              <w:t>地区财政性教育经费支出与地区生产总值（</w:t>
            </w:r>
            <w:r w:rsidRPr="009D3F60">
              <w:rPr>
                <w:rFonts w:eastAsia="方正楷体_GBK" w:hint="eastAsia"/>
                <w:sz w:val="24"/>
              </w:rPr>
              <w:t>GDP</w:t>
            </w:r>
            <w:r w:rsidRPr="009D3F60">
              <w:rPr>
                <w:rFonts w:eastAsia="方正楷体_GBK" w:hint="eastAsia"/>
                <w:sz w:val="24"/>
              </w:rPr>
              <w:t>）比例（</w:t>
            </w:r>
            <w:r w:rsidRPr="009D3F60">
              <w:rPr>
                <w:rFonts w:eastAsia="方正楷体_GBK" w:hint="eastAsia"/>
                <w:sz w:val="24"/>
              </w:rPr>
              <w:t>%</w:t>
            </w:r>
            <w:r w:rsidRPr="009D3F60">
              <w:rPr>
                <w:rFonts w:eastAsia="方正楷体_GBK" w:hint="eastAsia"/>
                <w:sz w:val="24"/>
              </w:rPr>
              <w:t>）</w:t>
            </w:r>
          </w:p>
        </w:tc>
        <w:tc>
          <w:tcPr>
            <w:tcW w:w="1268" w:type="dxa"/>
            <w:shd w:val="clear" w:color="auto" w:fill="auto"/>
            <w:vAlign w:val="center"/>
          </w:tcPr>
          <w:p w:rsidR="00275F33" w:rsidRPr="009D3F60" w:rsidRDefault="0043363E" w:rsidP="001F5E54">
            <w:pPr>
              <w:spacing w:line="280" w:lineRule="exact"/>
              <w:jc w:val="center"/>
              <w:rPr>
                <w:rFonts w:eastAsia="方正楷体_GBK"/>
                <w:sz w:val="24"/>
              </w:rPr>
            </w:pPr>
            <w:r w:rsidRPr="009D3F60">
              <w:rPr>
                <w:rFonts w:eastAsia="方正楷体_GBK" w:hint="eastAsia"/>
                <w:sz w:val="24"/>
              </w:rPr>
              <w:t>1.08</w:t>
            </w:r>
          </w:p>
        </w:tc>
      </w:tr>
      <w:tr w:rsidR="00275F33" w:rsidRPr="009D3F60" w:rsidTr="008156B0">
        <w:trPr>
          <w:trHeight w:val="369"/>
          <w:jc w:val="center"/>
        </w:trPr>
        <w:tc>
          <w:tcPr>
            <w:tcW w:w="1096" w:type="dxa"/>
            <w:vMerge/>
            <w:shd w:val="clear" w:color="auto" w:fill="auto"/>
            <w:vAlign w:val="center"/>
          </w:tcPr>
          <w:p w:rsidR="00275F33" w:rsidRPr="009D3F60" w:rsidRDefault="00275F33" w:rsidP="001F5E54">
            <w:pPr>
              <w:spacing w:line="280" w:lineRule="exact"/>
              <w:jc w:val="center"/>
              <w:rPr>
                <w:rFonts w:eastAsia="方正楷体_GBK"/>
                <w:sz w:val="24"/>
              </w:rPr>
            </w:pP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13</w:t>
            </w:r>
            <w:r w:rsidR="004F3AC7" w:rsidRPr="009D3F60">
              <w:rPr>
                <w:rFonts w:eastAsia="方正楷体_GBK" w:hint="eastAsia"/>
                <w:sz w:val="24"/>
              </w:rPr>
              <w:t>．</w:t>
            </w:r>
            <w:r w:rsidRPr="009D3F60">
              <w:rPr>
                <w:rFonts w:eastAsia="方正楷体_GBK" w:hint="eastAsia"/>
                <w:sz w:val="24"/>
              </w:rPr>
              <w:t>市级以上科技特派员数（人）</w:t>
            </w:r>
          </w:p>
        </w:tc>
        <w:tc>
          <w:tcPr>
            <w:tcW w:w="1268" w:type="dxa"/>
            <w:shd w:val="clear" w:color="auto" w:fill="auto"/>
            <w:vAlign w:val="center"/>
          </w:tcPr>
          <w:p w:rsidR="00275F33" w:rsidRPr="009D3F60" w:rsidRDefault="0038299E" w:rsidP="001F5E54">
            <w:pPr>
              <w:spacing w:line="280" w:lineRule="exact"/>
              <w:jc w:val="center"/>
              <w:rPr>
                <w:rFonts w:eastAsia="方正楷体_GBK"/>
                <w:sz w:val="24"/>
              </w:rPr>
            </w:pPr>
            <w:r w:rsidRPr="009D3F60">
              <w:rPr>
                <w:rFonts w:eastAsia="方正楷体_GBK" w:hint="eastAsia"/>
                <w:sz w:val="24"/>
              </w:rPr>
              <w:t>70</w:t>
            </w:r>
          </w:p>
        </w:tc>
      </w:tr>
      <w:tr w:rsidR="00275F33" w:rsidRPr="009D3F60" w:rsidTr="008156B0">
        <w:trPr>
          <w:trHeight w:val="369"/>
          <w:jc w:val="center"/>
        </w:trPr>
        <w:tc>
          <w:tcPr>
            <w:tcW w:w="1096" w:type="dxa"/>
            <w:vMerge w:val="restart"/>
            <w:shd w:val="clear" w:color="auto" w:fill="auto"/>
            <w:vAlign w:val="center"/>
          </w:tcPr>
          <w:p w:rsidR="00275F33" w:rsidRPr="009D3F60" w:rsidRDefault="00275F33" w:rsidP="001F5E54">
            <w:pPr>
              <w:spacing w:line="280" w:lineRule="exact"/>
              <w:jc w:val="center"/>
              <w:rPr>
                <w:rFonts w:eastAsia="方正楷体_GBK"/>
                <w:sz w:val="24"/>
              </w:rPr>
            </w:pPr>
            <w:r w:rsidRPr="009D3F60">
              <w:rPr>
                <w:rFonts w:eastAsia="方正楷体_GBK" w:hint="eastAsia"/>
                <w:sz w:val="24"/>
              </w:rPr>
              <w:t>创新</w:t>
            </w:r>
          </w:p>
          <w:p w:rsidR="00275F33" w:rsidRPr="009D3F60" w:rsidRDefault="00275F33" w:rsidP="001F5E54">
            <w:pPr>
              <w:spacing w:line="280" w:lineRule="exact"/>
              <w:jc w:val="center"/>
              <w:rPr>
                <w:rFonts w:eastAsia="方正楷体_GBK"/>
                <w:sz w:val="24"/>
              </w:rPr>
            </w:pPr>
            <w:r w:rsidRPr="009D3F60">
              <w:rPr>
                <w:rFonts w:eastAsia="方正楷体_GBK" w:hint="eastAsia"/>
                <w:sz w:val="24"/>
              </w:rPr>
              <w:t>绩效</w:t>
            </w: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14</w:t>
            </w:r>
            <w:r w:rsidR="004F3AC7" w:rsidRPr="009D3F60">
              <w:rPr>
                <w:rFonts w:eastAsia="方正楷体_GBK" w:hint="eastAsia"/>
                <w:sz w:val="24"/>
              </w:rPr>
              <w:t>．</w:t>
            </w:r>
            <w:r w:rsidRPr="009D3F60">
              <w:rPr>
                <w:rFonts w:eastAsia="方正楷体_GBK" w:hint="eastAsia"/>
                <w:sz w:val="24"/>
              </w:rPr>
              <w:t>高技术产业主营业务收入占工业主营业务收入的比重（</w:t>
            </w:r>
            <w:r w:rsidRPr="009D3F60">
              <w:rPr>
                <w:rFonts w:eastAsia="方正楷体_GBK" w:hint="eastAsia"/>
                <w:sz w:val="24"/>
              </w:rPr>
              <w:t>%</w:t>
            </w:r>
            <w:r w:rsidRPr="009D3F60">
              <w:rPr>
                <w:rFonts w:eastAsia="方正楷体_GBK" w:hint="eastAsia"/>
                <w:sz w:val="24"/>
              </w:rPr>
              <w:t>）</w:t>
            </w:r>
          </w:p>
        </w:tc>
        <w:tc>
          <w:tcPr>
            <w:tcW w:w="1268" w:type="dxa"/>
            <w:shd w:val="clear" w:color="auto" w:fill="auto"/>
            <w:vAlign w:val="center"/>
          </w:tcPr>
          <w:p w:rsidR="00275F33" w:rsidRPr="009D3F60" w:rsidRDefault="0038299E" w:rsidP="001F5E54">
            <w:pPr>
              <w:spacing w:line="280" w:lineRule="exact"/>
              <w:jc w:val="center"/>
              <w:rPr>
                <w:rFonts w:eastAsia="方正楷体_GBK"/>
                <w:sz w:val="24"/>
              </w:rPr>
            </w:pPr>
            <w:r w:rsidRPr="009D3F60">
              <w:rPr>
                <w:rFonts w:eastAsia="方正楷体_GBK" w:hint="eastAsia"/>
                <w:sz w:val="24"/>
              </w:rPr>
              <w:t>7.9</w:t>
            </w:r>
          </w:p>
        </w:tc>
      </w:tr>
      <w:tr w:rsidR="00275F33" w:rsidRPr="009D3F60" w:rsidTr="008156B0">
        <w:trPr>
          <w:trHeight w:val="369"/>
          <w:jc w:val="center"/>
        </w:trPr>
        <w:tc>
          <w:tcPr>
            <w:tcW w:w="1096" w:type="dxa"/>
            <w:vMerge/>
            <w:shd w:val="clear" w:color="auto" w:fill="auto"/>
            <w:vAlign w:val="center"/>
          </w:tcPr>
          <w:p w:rsidR="00275F33" w:rsidRPr="009D3F60" w:rsidRDefault="00275F33" w:rsidP="001F5E54">
            <w:pPr>
              <w:spacing w:line="280" w:lineRule="exact"/>
              <w:jc w:val="center"/>
              <w:rPr>
                <w:rFonts w:eastAsia="方正楷体_GBK"/>
                <w:sz w:val="24"/>
              </w:rPr>
            </w:pP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15</w:t>
            </w:r>
            <w:r w:rsidR="004F3AC7" w:rsidRPr="009D3F60">
              <w:rPr>
                <w:rFonts w:eastAsia="方正楷体_GBK" w:hint="eastAsia"/>
                <w:sz w:val="24"/>
              </w:rPr>
              <w:t>．</w:t>
            </w:r>
            <w:r w:rsidRPr="009D3F60">
              <w:rPr>
                <w:rFonts w:eastAsia="方正楷体_GBK" w:hint="eastAsia"/>
                <w:sz w:val="24"/>
              </w:rPr>
              <w:t>高新技术企业数（家）</w:t>
            </w:r>
          </w:p>
        </w:tc>
        <w:tc>
          <w:tcPr>
            <w:tcW w:w="1268" w:type="dxa"/>
            <w:shd w:val="clear" w:color="auto" w:fill="auto"/>
            <w:vAlign w:val="center"/>
          </w:tcPr>
          <w:p w:rsidR="00275F33" w:rsidRPr="009D3F60" w:rsidRDefault="0038299E" w:rsidP="001F5E54">
            <w:pPr>
              <w:spacing w:line="280" w:lineRule="exact"/>
              <w:jc w:val="center"/>
              <w:rPr>
                <w:rFonts w:eastAsia="方正楷体_GBK"/>
                <w:sz w:val="24"/>
              </w:rPr>
            </w:pPr>
            <w:r w:rsidRPr="009D3F60">
              <w:rPr>
                <w:rFonts w:eastAsia="方正楷体_GBK" w:hint="eastAsia"/>
                <w:sz w:val="24"/>
              </w:rPr>
              <w:t>383</w:t>
            </w:r>
          </w:p>
        </w:tc>
      </w:tr>
      <w:tr w:rsidR="00275F33" w:rsidRPr="009D3F60" w:rsidTr="008156B0">
        <w:trPr>
          <w:trHeight w:val="369"/>
          <w:jc w:val="center"/>
        </w:trPr>
        <w:tc>
          <w:tcPr>
            <w:tcW w:w="1096" w:type="dxa"/>
            <w:vMerge/>
            <w:shd w:val="clear" w:color="auto" w:fill="auto"/>
            <w:vAlign w:val="center"/>
          </w:tcPr>
          <w:p w:rsidR="00275F33" w:rsidRPr="009D3F60" w:rsidRDefault="00275F33" w:rsidP="001F5E54">
            <w:pPr>
              <w:spacing w:line="280" w:lineRule="exact"/>
              <w:jc w:val="center"/>
              <w:rPr>
                <w:rFonts w:eastAsia="方正楷体_GBK"/>
                <w:sz w:val="24"/>
              </w:rPr>
            </w:pP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16</w:t>
            </w:r>
            <w:r w:rsidR="004F3AC7" w:rsidRPr="009D3F60">
              <w:rPr>
                <w:rFonts w:eastAsia="方正楷体_GBK" w:hint="eastAsia"/>
                <w:sz w:val="24"/>
              </w:rPr>
              <w:t>．</w:t>
            </w:r>
            <w:r w:rsidRPr="009D3F60">
              <w:rPr>
                <w:rFonts w:eastAsia="方正楷体_GBK" w:hint="eastAsia"/>
                <w:sz w:val="24"/>
              </w:rPr>
              <w:t>规模以上企业新产品销售收入占主营业务收入比重（</w:t>
            </w:r>
            <w:r w:rsidRPr="009D3F60">
              <w:rPr>
                <w:rFonts w:eastAsia="方正楷体_GBK" w:hint="eastAsia"/>
                <w:sz w:val="24"/>
              </w:rPr>
              <w:t>%</w:t>
            </w:r>
            <w:r w:rsidRPr="009D3F60">
              <w:rPr>
                <w:rFonts w:eastAsia="方正楷体_GBK" w:hint="eastAsia"/>
                <w:sz w:val="24"/>
              </w:rPr>
              <w:t>）</w:t>
            </w:r>
          </w:p>
        </w:tc>
        <w:tc>
          <w:tcPr>
            <w:tcW w:w="1268" w:type="dxa"/>
            <w:shd w:val="clear" w:color="auto" w:fill="auto"/>
            <w:vAlign w:val="center"/>
          </w:tcPr>
          <w:p w:rsidR="00275F33" w:rsidRPr="009D3F60" w:rsidRDefault="00275F33" w:rsidP="001F5E54">
            <w:pPr>
              <w:spacing w:line="280" w:lineRule="exact"/>
              <w:jc w:val="center"/>
              <w:rPr>
                <w:rFonts w:eastAsia="方正楷体_GBK"/>
                <w:sz w:val="24"/>
              </w:rPr>
            </w:pPr>
            <w:r w:rsidRPr="009D3F60">
              <w:rPr>
                <w:rFonts w:eastAsia="方正楷体_GBK" w:hint="eastAsia"/>
                <w:sz w:val="24"/>
              </w:rPr>
              <w:t>17</w:t>
            </w:r>
            <w:r w:rsidR="0038299E" w:rsidRPr="009D3F60">
              <w:rPr>
                <w:rFonts w:eastAsia="方正楷体_GBK" w:hint="eastAsia"/>
                <w:sz w:val="24"/>
              </w:rPr>
              <w:t>.02</w:t>
            </w:r>
          </w:p>
        </w:tc>
      </w:tr>
      <w:tr w:rsidR="00275F33" w:rsidRPr="009D3F60" w:rsidTr="008156B0">
        <w:trPr>
          <w:trHeight w:val="369"/>
          <w:jc w:val="center"/>
        </w:trPr>
        <w:tc>
          <w:tcPr>
            <w:tcW w:w="1096" w:type="dxa"/>
            <w:vMerge/>
            <w:shd w:val="clear" w:color="auto" w:fill="auto"/>
            <w:vAlign w:val="center"/>
          </w:tcPr>
          <w:p w:rsidR="00275F33" w:rsidRPr="009D3F60" w:rsidRDefault="00275F33" w:rsidP="001F5E54">
            <w:pPr>
              <w:spacing w:line="280" w:lineRule="exact"/>
              <w:jc w:val="center"/>
              <w:rPr>
                <w:rFonts w:eastAsia="方正楷体_GBK"/>
                <w:sz w:val="24"/>
              </w:rPr>
            </w:pP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17</w:t>
            </w:r>
            <w:r w:rsidR="004F3AC7" w:rsidRPr="009D3F60">
              <w:rPr>
                <w:rFonts w:eastAsia="方正楷体_GBK" w:hint="eastAsia"/>
                <w:sz w:val="24"/>
              </w:rPr>
              <w:t>．</w:t>
            </w:r>
            <w:r w:rsidRPr="009D3F60">
              <w:rPr>
                <w:rFonts w:eastAsia="方正楷体_GBK" w:hint="eastAsia"/>
                <w:sz w:val="24"/>
              </w:rPr>
              <w:t>规模以上工业企业发明专利申请数（件）</w:t>
            </w:r>
          </w:p>
        </w:tc>
        <w:tc>
          <w:tcPr>
            <w:tcW w:w="1268" w:type="dxa"/>
            <w:shd w:val="clear" w:color="auto" w:fill="auto"/>
            <w:vAlign w:val="center"/>
          </w:tcPr>
          <w:p w:rsidR="00275F33" w:rsidRPr="009D3F60" w:rsidRDefault="0038299E" w:rsidP="001F5E54">
            <w:pPr>
              <w:spacing w:line="280" w:lineRule="exact"/>
              <w:jc w:val="center"/>
              <w:rPr>
                <w:rFonts w:eastAsia="方正楷体_GBK"/>
                <w:sz w:val="24"/>
              </w:rPr>
            </w:pPr>
            <w:r w:rsidRPr="009D3F60">
              <w:rPr>
                <w:rFonts w:eastAsia="方正楷体_GBK" w:hint="eastAsia"/>
                <w:sz w:val="24"/>
              </w:rPr>
              <w:t>2295</w:t>
            </w:r>
          </w:p>
        </w:tc>
      </w:tr>
      <w:tr w:rsidR="00275F33" w:rsidRPr="009D3F60" w:rsidTr="008156B0">
        <w:trPr>
          <w:trHeight w:val="369"/>
          <w:jc w:val="center"/>
        </w:trPr>
        <w:tc>
          <w:tcPr>
            <w:tcW w:w="1096" w:type="dxa"/>
            <w:vMerge/>
            <w:shd w:val="clear" w:color="auto" w:fill="auto"/>
            <w:vAlign w:val="center"/>
          </w:tcPr>
          <w:p w:rsidR="00275F33" w:rsidRPr="009D3F60" w:rsidRDefault="00275F33" w:rsidP="001F5E54">
            <w:pPr>
              <w:spacing w:line="280" w:lineRule="exact"/>
              <w:jc w:val="center"/>
              <w:rPr>
                <w:rFonts w:eastAsia="方正楷体_GBK"/>
                <w:sz w:val="24"/>
              </w:rPr>
            </w:pP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18</w:t>
            </w:r>
            <w:r w:rsidR="004F3AC7" w:rsidRPr="009D3F60">
              <w:rPr>
                <w:rFonts w:eastAsia="方正楷体_GBK" w:hint="eastAsia"/>
                <w:sz w:val="24"/>
              </w:rPr>
              <w:t>．</w:t>
            </w:r>
            <w:r w:rsidRPr="009D3F60">
              <w:rPr>
                <w:rFonts w:eastAsia="方正楷体_GBK" w:hint="eastAsia"/>
                <w:sz w:val="24"/>
              </w:rPr>
              <w:t>万人发明专利授权数（件</w:t>
            </w:r>
            <w:r w:rsidRPr="009D3F60">
              <w:rPr>
                <w:rFonts w:eastAsia="方正楷体_GBK" w:hint="eastAsia"/>
                <w:sz w:val="24"/>
              </w:rPr>
              <w:t>/</w:t>
            </w:r>
            <w:r w:rsidRPr="009D3F60">
              <w:rPr>
                <w:rFonts w:eastAsia="方正楷体_GBK" w:hint="eastAsia"/>
                <w:sz w:val="24"/>
              </w:rPr>
              <w:t>万人）</w:t>
            </w:r>
          </w:p>
        </w:tc>
        <w:tc>
          <w:tcPr>
            <w:tcW w:w="1268" w:type="dxa"/>
            <w:shd w:val="clear" w:color="auto" w:fill="auto"/>
            <w:vAlign w:val="center"/>
          </w:tcPr>
          <w:p w:rsidR="00275F33" w:rsidRPr="009D3F60" w:rsidRDefault="0038299E" w:rsidP="001F5E54">
            <w:pPr>
              <w:spacing w:line="280" w:lineRule="exact"/>
              <w:jc w:val="center"/>
              <w:rPr>
                <w:rFonts w:eastAsia="方正楷体_GBK"/>
                <w:sz w:val="24"/>
              </w:rPr>
            </w:pPr>
            <w:r w:rsidRPr="009D3F60">
              <w:rPr>
                <w:rFonts w:eastAsia="方正楷体_GBK" w:hint="eastAsia"/>
                <w:sz w:val="24"/>
              </w:rPr>
              <w:t>4.4</w:t>
            </w:r>
          </w:p>
        </w:tc>
      </w:tr>
      <w:tr w:rsidR="00275F33" w:rsidRPr="009D3F60" w:rsidTr="008156B0">
        <w:trPr>
          <w:trHeight w:val="369"/>
          <w:jc w:val="center"/>
        </w:trPr>
        <w:tc>
          <w:tcPr>
            <w:tcW w:w="1096" w:type="dxa"/>
            <w:vMerge/>
            <w:shd w:val="clear" w:color="auto" w:fill="auto"/>
            <w:vAlign w:val="center"/>
          </w:tcPr>
          <w:p w:rsidR="00275F33" w:rsidRPr="009D3F60" w:rsidRDefault="00275F33" w:rsidP="001F5E54">
            <w:pPr>
              <w:spacing w:line="280" w:lineRule="exact"/>
              <w:jc w:val="center"/>
              <w:rPr>
                <w:rFonts w:eastAsia="方正楷体_GBK"/>
                <w:sz w:val="24"/>
              </w:rPr>
            </w:pP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19</w:t>
            </w:r>
            <w:r w:rsidR="004F3AC7" w:rsidRPr="009D3F60">
              <w:rPr>
                <w:rFonts w:eastAsia="方正楷体_GBK" w:hint="eastAsia"/>
                <w:sz w:val="24"/>
              </w:rPr>
              <w:t>．</w:t>
            </w:r>
            <w:r w:rsidRPr="009D3F60">
              <w:rPr>
                <w:rFonts w:eastAsia="方正楷体_GBK" w:hint="eastAsia"/>
                <w:sz w:val="24"/>
              </w:rPr>
              <w:t>技术市场成交合同额（万元）</w:t>
            </w:r>
          </w:p>
        </w:tc>
        <w:tc>
          <w:tcPr>
            <w:tcW w:w="1268" w:type="dxa"/>
            <w:shd w:val="clear" w:color="auto" w:fill="auto"/>
            <w:vAlign w:val="center"/>
          </w:tcPr>
          <w:p w:rsidR="00275F33" w:rsidRPr="009D3F60" w:rsidRDefault="0038299E" w:rsidP="001F5E54">
            <w:pPr>
              <w:spacing w:line="280" w:lineRule="exact"/>
              <w:jc w:val="center"/>
              <w:rPr>
                <w:rFonts w:eastAsia="方正楷体_GBK"/>
                <w:sz w:val="24"/>
              </w:rPr>
            </w:pPr>
            <w:r w:rsidRPr="009D3F60">
              <w:rPr>
                <w:rFonts w:eastAsia="方正楷体_GBK" w:hint="eastAsia"/>
                <w:sz w:val="24"/>
              </w:rPr>
              <w:t>15000</w:t>
            </w:r>
          </w:p>
        </w:tc>
      </w:tr>
      <w:tr w:rsidR="00275F33" w:rsidRPr="009D3F60" w:rsidTr="008156B0">
        <w:trPr>
          <w:trHeight w:val="369"/>
          <w:jc w:val="center"/>
        </w:trPr>
        <w:tc>
          <w:tcPr>
            <w:tcW w:w="1096" w:type="dxa"/>
            <w:vMerge/>
            <w:shd w:val="clear" w:color="auto" w:fill="auto"/>
            <w:vAlign w:val="center"/>
          </w:tcPr>
          <w:p w:rsidR="00275F33" w:rsidRPr="009D3F60" w:rsidRDefault="00275F33" w:rsidP="001F5E54">
            <w:pPr>
              <w:spacing w:line="280" w:lineRule="exact"/>
              <w:jc w:val="center"/>
              <w:rPr>
                <w:rFonts w:eastAsia="方正楷体_GBK"/>
                <w:sz w:val="24"/>
              </w:rPr>
            </w:pP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20</w:t>
            </w:r>
            <w:r w:rsidR="004F3AC7" w:rsidRPr="009D3F60">
              <w:rPr>
                <w:rFonts w:eastAsia="方正楷体_GBK" w:hint="eastAsia"/>
                <w:sz w:val="24"/>
              </w:rPr>
              <w:t>．</w:t>
            </w:r>
            <w:r w:rsidRPr="009D3F60">
              <w:rPr>
                <w:rFonts w:eastAsia="方正楷体_GBK" w:hint="eastAsia"/>
                <w:sz w:val="24"/>
              </w:rPr>
              <w:t>省级以上农业产业龙头企业数（个）</w:t>
            </w:r>
          </w:p>
        </w:tc>
        <w:tc>
          <w:tcPr>
            <w:tcW w:w="1268" w:type="dxa"/>
            <w:shd w:val="clear" w:color="auto" w:fill="auto"/>
            <w:vAlign w:val="center"/>
          </w:tcPr>
          <w:p w:rsidR="00275F33" w:rsidRPr="009D3F60" w:rsidRDefault="0038299E" w:rsidP="001F5E54">
            <w:pPr>
              <w:spacing w:line="280" w:lineRule="exact"/>
              <w:jc w:val="center"/>
              <w:rPr>
                <w:rFonts w:eastAsia="方正楷体_GBK"/>
                <w:sz w:val="24"/>
              </w:rPr>
            </w:pPr>
            <w:r w:rsidRPr="009D3F60">
              <w:rPr>
                <w:rFonts w:eastAsia="方正楷体_GBK" w:hint="eastAsia"/>
                <w:sz w:val="24"/>
              </w:rPr>
              <w:t>9</w:t>
            </w:r>
          </w:p>
        </w:tc>
      </w:tr>
      <w:tr w:rsidR="00275F33" w:rsidRPr="009D3F60" w:rsidTr="008156B0">
        <w:trPr>
          <w:trHeight w:val="369"/>
          <w:jc w:val="center"/>
        </w:trPr>
        <w:tc>
          <w:tcPr>
            <w:tcW w:w="1096" w:type="dxa"/>
            <w:vMerge/>
            <w:shd w:val="clear" w:color="auto" w:fill="auto"/>
            <w:vAlign w:val="center"/>
          </w:tcPr>
          <w:p w:rsidR="00275F33" w:rsidRPr="009D3F60" w:rsidRDefault="00275F33" w:rsidP="001F5E54">
            <w:pPr>
              <w:spacing w:line="280" w:lineRule="exact"/>
              <w:jc w:val="center"/>
              <w:rPr>
                <w:rFonts w:eastAsia="方正楷体_GBK"/>
                <w:sz w:val="24"/>
              </w:rPr>
            </w:pP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21</w:t>
            </w:r>
            <w:r w:rsidR="004F3AC7" w:rsidRPr="009D3F60">
              <w:rPr>
                <w:rFonts w:eastAsia="方正楷体_GBK" w:hint="eastAsia"/>
                <w:sz w:val="24"/>
              </w:rPr>
              <w:t>．</w:t>
            </w:r>
            <w:r w:rsidRPr="009D3F60">
              <w:rPr>
                <w:rFonts w:eastAsia="方正楷体_GBK" w:hint="eastAsia"/>
                <w:sz w:val="24"/>
              </w:rPr>
              <w:t>农产品“三品一标”数（个）</w:t>
            </w:r>
            <w:r w:rsidR="001F7CC5" w:rsidRPr="009D3F60">
              <w:rPr>
                <w:rFonts w:eastAsia="方正楷体_GBK" w:hint="eastAsia"/>
                <w:sz w:val="24"/>
              </w:rPr>
              <w:t>*</w:t>
            </w:r>
            <w:r w:rsidR="001F7CC5" w:rsidRPr="009D3F60">
              <w:rPr>
                <w:rFonts w:eastAsia="方正楷体_GBK" w:hint="eastAsia"/>
                <w:sz w:val="24"/>
              </w:rPr>
              <w:t>不含无公害农产品数量</w:t>
            </w:r>
          </w:p>
        </w:tc>
        <w:tc>
          <w:tcPr>
            <w:tcW w:w="1268" w:type="dxa"/>
            <w:shd w:val="clear" w:color="auto" w:fill="auto"/>
            <w:vAlign w:val="center"/>
          </w:tcPr>
          <w:p w:rsidR="00275F33" w:rsidRPr="009D3F60" w:rsidRDefault="001F7CC5" w:rsidP="001F5E54">
            <w:pPr>
              <w:spacing w:line="280" w:lineRule="exact"/>
              <w:jc w:val="center"/>
              <w:rPr>
                <w:rFonts w:eastAsia="方正楷体_GBK"/>
                <w:sz w:val="24"/>
              </w:rPr>
            </w:pPr>
            <w:r w:rsidRPr="009D3F60">
              <w:rPr>
                <w:rFonts w:eastAsia="方正楷体_GBK" w:hint="eastAsia"/>
                <w:sz w:val="24"/>
              </w:rPr>
              <w:t>10</w:t>
            </w:r>
          </w:p>
        </w:tc>
      </w:tr>
      <w:tr w:rsidR="00275F33" w:rsidRPr="009D3F60" w:rsidTr="008156B0">
        <w:trPr>
          <w:trHeight w:val="369"/>
          <w:jc w:val="center"/>
        </w:trPr>
        <w:tc>
          <w:tcPr>
            <w:tcW w:w="1096" w:type="dxa"/>
            <w:vMerge/>
            <w:shd w:val="clear" w:color="auto" w:fill="auto"/>
            <w:vAlign w:val="center"/>
          </w:tcPr>
          <w:p w:rsidR="00275F33" w:rsidRPr="009D3F60" w:rsidRDefault="00275F33" w:rsidP="001F5E54">
            <w:pPr>
              <w:spacing w:line="280" w:lineRule="exact"/>
              <w:jc w:val="center"/>
              <w:rPr>
                <w:rFonts w:eastAsia="方正楷体_GBK"/>
                <w:sz w:val="24"/>
              </w:rPr>
            </w:pP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22</w:t>
            </w:r>
            <w:r w:rsidR="004F3AC7" w:rsidRPr="009D3F60">
              <w:rPr>
                <w:rFonts w:eastAsia="方正楷体_GBK" w:hint="eastAsia"/>
                <w:sz w:val="24"/>
              </w:rPr>
              <w:t>．</w:t>
            </w:r>
            <w:r w:rsidRPr="009D3F60">
              <w:rPr>
                <w:rFonts w:eastAsia="方正楷体_GBK" w:hint="eastAsia"/>
                <w:sz w:val="24"/>
              </w:rPr>
              <w:t>居民人均可支配收入（元）</w:t>
            </w:r>
          </w:p>
        </w:tc>
        <w:tc>
          <w:tcPr>
            <w:tcW w:w="1268" w:type="dxa"/>
            <w:shd w:val="clear" w:color="auto" w:fill="auto"/>
            <w:vAlign w:val="center"/>
          </w:tcPr>
          <w:p w:rsidR="00275F33" w:rsidRPr="009D3F60" w:rsidRDefault="0038299E" w:rsidP="001F5E54">
            <w:pPr>
              <w:spacing w:line="280" w:lineRule="exact"/>
              <w:jc w:val="center"/>
              <w:rPr>
                <w:rFonts w:eastAsia="方正楷体_GBK"/>
                <w:sz w:val="24"/>
              </w:rPr>
            </w:pPr>
            <w:r w:rsidRPr="009D3F60">
              <w:rPr>
                <w:rFonts w:eastAsia="方正楷体_GBK" w:hint="eastAsia"/>
                <w:sz w:val="24"/>
              </w:rPr>
              <w:t>54510</w:t>
            </w:r>
          </w:p>
        </w:tc>
      </w:tr>
      <w:tr w:rsidR="00275F33" w:rsidRPr="009D3F60" w:rsidTr="008156B0">
        <w:trPr>
          <w:trHeight w:val="369"/>
          <w:jc w:val="center"/>
        </w:trPr>
        <w:tc>
          <w:tcPr>
            <w:tcW w:w="1096" w:type="dxa"/>
            <w:vMerge/>
            <w:shd w:val="clear" w:color="auto" w:fill="auto"/>
            <w:vAlign w:val="center"/>
          </w:tcPr>
          <w:p w:rsidR="00275F33" w:rsidRPr="009D3F60" w:rsidRDefault="00275F33" w:rsidP="001F5E54">
            <w:pPr>
              <w:spacing w:line="280" w:lineRule="exact"/>
              <w:jc w:val="center"/>
              <w:rPr>
                <w:rFonts w:eastAsia="方正楷体_GBK"/>
                <w:sz w:val="24"/>
              </w:rPr>
            </w:pPr>
          </w:p>
        </w:tc>
        <w:tc>
          <w:tcPr>
            <w:tcW w:w="6483" w:type="dxa"/>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23</w:t>
            </w:r>
            <w:r w:rsidR="004F3AC7" w:rsidRPr="009D3F60">
              <w:rPr>
                <w:rFonts w:eastAsia="方正楷体_GBK" w:hint="eastAsia"/>
                <w:sz w:val="24"/>
              </w:rPr>
              <w:t>．</w:t>
            </w:r>
            <w:r w:rsidRPr="009D3F60">
              <w:rPr>
                <w:rFonts w:eastAsia="方正楷体_GBK" w:hint="eastAsia"/>
                <w:sz w:val="24"/>
              </w:rPr>
              <w:t>万元</w:t>
            </w:r>
            <w:r w:rsidRPr="009D3F60">
              <w:rPr>
                <w:rFonts w:eastAsia="方正楷体_GBK" w:hint="eastAsia"/>
                <w:sz w:val="24"/>
              </w:rPr>
              <w:t>GDP</w:t>
            </w:r>
            <w:r w:rsidRPr="009D3F60">
              <w:rPr>
                <w:rFonts w:eastAsia="方正楷体_GBK" w:hint="eastAsia"/>
                <w:sz w:val="24"/>
              </w:rPr>
              <w:t>综合能耗（吨标准煤</w:t>
            </w:r>
            <w:r w:rsidRPr="009D3F60">
              <w:rPr>
                <w:rFonts w:eastAsia="方正楷体_GBK" w:hint="eastAsia"/>
                <w:sz w:val="24"/>
              </w:rPr>
              <w:t>/</w:t>
            </w:r>
            <w:r w:rsidRPr="009D3F60">
              <w:rPr>
                <w:rFonts w:eastAsia="方正楷体_GBK" w:hint="eastAsia"/>
                <w:sz w:val="24"/>
              </w:rPr>
              <w:t>万元）</w:t>
            </w:r>
          </w:p>
        </w:tc>
        <w:tc>
          <w:tcPr>
            <w:tcW w:w="1268" w:type="dxa"/>
            <w:shd w:val="clear" w:color="auto" w:fill="auto"/>
            <w:vAlign w:val="center"/>
          </w:tcPr>
          <w:p w:rsidR="00275F33" w:rsidRPr="009D3F60" w:rsidRDefault="00B43770" w:rsidP="001F5E54">
            <w:pPr>
              <w:spacing w:line="280" w:lineRule="exact"/>
              <w:jc w:val="center"/>
              <w:rPr>
                <w:rFonts w:eastAsia="方正楷体_GBK"/>
                <w:sz w:val="24"/>
              </w:rPr>
            </w:pPr>
            <w:r w:rsidRPr="009D3F60">
              <w:rPr>
                <w:rFonts w:eastAsia="方正楷体_GBK" w:hint="eastAsia"/>
                <w:sz w:val="24"/>
              </w:rPr>
              <w:t>0.444</w:t>
            </w:r>
          </w:p>
        </w:tc>
      </w:tr>
      <w:tr w:rsidR="00275F33" w:rsidRPr="009D3F60" w:rsidTr="008156B0">
        <w:trPr>
          <w:trHeight w:val="369"/>
          <w:jc w:val="center"/>
        </w:trPr>
        <w:tc>
          <w:tcPr>
            <w:tcW w:w="1096" w:type="dxa"/>
            <w:shd w:val="clear" w:color="auto" w:fill="auto"/>
            <w:vAlign w:val="center"/>
          </w:tcPr>
          <w:p w:rsidR="00275F33" w:rsidRPr="009D3F60" w:rsidRDefault="00275F33" w:rsidP="001F5E54">
            <w:pPr>
              <w:spacing w:line="280" w:lineRule="exact"/>
              <w:jc w:val="center"/>
              <w:rPr>
                <w:rFonts w:eastAsia="方正楷体_GBK"/>
                <w:sz w:val="24"/>
              </w:rPr>
            </w:pPr>
            <w:r w:rsidRPr="009D3F60">
              <w:rPr>
                <w:rFonts w:eastAsia="方正楷体_GBK" w:hint="eastAsia"/>
                <w:sz w:val="24"/>
              </w:rPr>
              <w:t>特色</w:t>
            </w:r>
          </w:p>
          <w:p w:rsidR="00275F33" w:rsidRPr="009D3F60" w:rsidRDefault="00275F33" w:rsidP="001F5E54">
            <w:pPr>
              <w:spacing w:line="280" w:lineRule="exact"/>
              <w:jc w:val="center"/>
              <w:rPr>
                <w:rFonts w:eastAsia="方正楷体_GBK"/>
                <w:sz w:val="24"/>
              </w:rPr>
            </w:pPr>
            <w:r w:rsidRPr="009D3F60">
              <w:rPr>
                <w:rFonts w:eastAsia="方正楷体_GBK" w:hint="eastAsia"/>
                <w:sz w:val="24"/>
              </w:rPr>
              <w:t>指标</w:t>
            </w:r>
          </w:p>
        </w:tc>
        <w:tc>
          <w:tcPr>
            <w:tcW w:w="7751" w:type="dxa"/>
            <w:gridSpan w:val="2"/>
            <w:shd w:val="clear" w:color="auto" w:fill="auto"/>
            <w:vAlign w:val="center"/>
          </w:tcPr>
          <w:p w:rsidR="00275F33" w:rsidRPr="009D3F60" w:rsidRDefault="00275F33" w:rsidP="001F5E54">
            <w:pPr>
              <w:spacing w:line="280" w:lineRule="exact"/>
              <w:rPr>
                <w:rFonts w:eastAsia="方正楷体_GBK"/>
                <w:sz w:val="24"/>
              </w:rPr>
            </w:pPr>
            <w:r w:rsidRPr="009D3F60">
              <w:rPr>
                <w:rFonts w:eastAsia="方正楷体_GBK" w:hint="eastAsia"/>
                <w:sz w:val="24"/>
              </w:rPr>
              <w:t>1</w:t>
            </w:r>
            <w:r w:rsidR="004F3AC7" w:rsidRPr="009D3F60">
              <w:rPr>
                <w:rFonts w:eastAsia="方正楷体_GBK" w:hint="eastAsia"/>
                <w:sz w:val="24"/>
              </w:rPr>
              <w:t>．</w:t>
            </w:r>
            <w:r w:rsidRPr="009D3F60">
              <w:rPr>
                <w:rFonts w:eastAsia="方正楷体_GBK" w:hint="eastAsia"/>
                <w:sz w:val="24"/>
              </w:rPr>
              <w:t>境内外上市公司数量</w:t>
            </w:r>
            <w:r w:rsidR="005F4857" w:rsidRPr="009D3F60">
              <w:rPr>
                <w:rFonts w:eastAsia="方正楷体_GBK" w:hint="eastAsia"/>
                <w:sz w:val="24"/>
              </w:rPr>
              <w:t xml:space="preserve">  </w:t>
            </w:r>
            <w:r w:rsidRPr="009D3F60">
              <w:rPr>
                <w:rFonts w:eastAsia="方正楷体_GBK" w:hint="eastAsia"/>
                <w:sz w:val="24"/>
              </w:rPr>
              <w:t>2</w:t>
            </w:r>
            <w:r w:rsidR="0064109A" w:rsidRPr="009D3F60">
              <w:rPr>
                <w:rFonts w:eastAsia="方正楷体_GBK" w:hint="eastAsia"/>
                <w:sz w:val="24"/>
              </w:rPr>
              <w:t>．</w:t>
            </w:r>
            <w:r w:rsidRPr="009D3F60">
              <w:rPr>
                <w:rFonts w:eastAsia="方正楷体_GBK" w:hint="eastAsia"/>
                <w:sz w:val="24"/>
              </w:rPr>
              <w:t>科技小巨人企业家数</w:t>
            </w:r>
            <w:r w:rsidRPr="009D3F60">
              <w:rPr>
                <w:rFonts w:eastAsia="方正楷体_GBK" w:hint="eastAsia"/>
                <w:sz w:val="24"/>
              </w:rPr>
              <w:t xml:space="preserve"> </w:t>
            </w:r>
            <w:r w:rsidR="0064109A" w:rsidRPr="009D3F60">
              <w:rPr>
                <w:rFonts w:eastAsia="方正楷体_GBK" w:hint="eastAsia"/>
                <w:sz w:val="24"/>
              </w:rPr>
              <w:t xml:space="preserve"> </w:t>
            </w:r>
            <w:r w:rsidRPr="009D3F60">
              <w:rPr>
                <w:rFonts w:eastAsia="方正楷体_GBK" w:hint="eastAsia"/>
                <w:sz w:val="24"/>
              </w:rPr>
              <w:t>3</w:t>
            </w:r>
            <w:r w:rsidR="0064109A" w:rsidRPr="009D3F60">
              <w:rPr>
                <w:rFonts w:eastAsia="方正楷体_GBK" w:hint="eastAsia"/>
                <w:sz w:val="24"/>
              </w:rPr>
              <w:t>．</w:t>
            </w:r>
            <w:r w:rsidR="00700172" w:rsidRPr="009D3F60">
              <w:rPr>
                <w:rFonts w:eastAsia="方正楷体_GBK" w:hint="eastAsia"/>
                <w:sz w:val="24"/>
              </w:rPr>
              <w:t>年新增</w:t>
            </w:r>
            <w:r w:rsidRPr="009D3F60">
              <w:rPr>
                <w:rFonts w:eastAsia="方正楷体_GBK" w:hint="eastAsia"/>
                <w:sz w:val="24"/>
              </w:rPr>
              <w:t>企业</w:t>
            </w:r>
            <w:r w:rsidR="00700172" w:rsidRPr="009D3F60">
              <w:rPr>
                <w:rFonts w:eastAsia="方正楷体_GBK" w:hint="eastAsia"/>
                <w:sz w:val="24"/>
              </w:rPr>
              <w:t>数量</w:t>
            </w:r>
          </w:p>
        </w:tc>
      </w:tr>
    </w:tbl>
    <w:p w:rsidR="00275F33" w:rsidRPr="009D3F60" w:rsidRDefault="00275F33" w:rsidP="001F5E54">
      <w:pPr>
        <w:spacing w:line="590" w:lineRule="exact"/>
        <w:rPr>
          <w:rFonts w:eastAsia="方正黑体_GBK"/>
          <w:szCs w:val="32"/>
        </w:rPr>
      </w:pPr>
      <w:r w:rsidRPr="009D3F60">
        <w:rPr>
          <w:rFonts w:eastAsia="方正黑体_GBK" w:hint="eastAsia"/>
          <w:szCs w:val="32"/>
        </w:rPr>
        <w:t>附件三</w:t>
      </w:r>
    </w:p>
    <w:p w:rsidR="00275F33" w:rsidRPr="009D3F60" w:rsidRDefault="00275F33" w:rsidP="001F5E54">
      <w:pPr>
        <w:jc w:val="center"/>
        <w:rPr>
          <w:rFonts w:eastAsia="方正小标宋_GBK"/>
          <w:sz w:val="44"/>
          <w:szCs w:val="44"/>
        </w:rPr>
      </w:pPr>
      <w:r w:rsidRPr="009D3F60">
        <w:rPr>
          <w:rFonts w:eastAsia="方正小标宋_GBK" w:hint="eastAsia"/>
          <w:sz w:val="44"/>
          <w:szCs w:val="44"/>
        </w:rPr>
        <w:t>江阴市创新创业服务机构及研究开发机构列表</w:t>
      </w:r>
    </w:p>
    <w:p w:rsidR="00275F33" w:rsidRPr="009D3F60" w:rsidRDefault="00275F33" w:rsidP="001F5E54">
      <w:pPr>
        <w:jc w:val="center"/>
        <w:rPr>
          <w:rFonts w:eastAsia="方正楷体_GBK"/>
          <w:sz w:val="28"/>
          <w:szCs w:val="28"/>
        </w:rPr>
      </w:pPr>
      <w:r w:rsidRPr="009D3F60">
        <w:rPr>
          <w:rFonts w:eastAsia="方正楷体_GBK" w:hint="eastAsia"/>
          <w:sz w:val="28"/>
          <w:szCs w:val="28"/>
        </w:rPr>
        <w:t>（共</w:t>
      </w:r>
      <w:r w:rsidR="006E18A5" w:rsidRPr="009D3F60">
        <w:rPr>
          <w:rFonts w:eastAsia="方正楷体_GBK" w:hint="eastAsia"/>
          <w:sz w:val="28"/>
          <w:szCs w:val="28"/>
        </w:rPr>
        <w:t>416</w:t>
      </w:r>
      <w:r w:rsidRPr="009D3F60">
        <w:rPr>
          <w:rFonts w:eastAsia="方正楷体_GBK" w:hint="eastAsia"/>
          <w:sz w:val="28"/>
          <w:szCs w:val="28"/>
        </w:rPr>
        <w:t>家）</w:t>
      </w:r>
    </w:p>
    <w:tbl>
      <w:tblPr>
        <w:tblW w:w="88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633"/>
        <w:gridCol w:w="2112"/>
        <w:gridCol w:w="1129"/>
      </w:tblGrid>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高密度集成电路封装技术国家工程实验室</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工程实验室</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江苏省废弃金属绿色回收再利用技术工程中心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工程实验室</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江苏法尔胜泓昇集团有限公司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江阴兴澄特种钢铁有限公司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江苏长电科技股份有限公司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双良集团有限公司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中船澄西船舶修造有限公司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江苏阳光股份有限公司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江阴中南重工股份有限公司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江阴天江药业有限公司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江阴东辰机械制造股份有限公司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神宇通信科技股份公司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江苏华西村海洋工程服务有限公司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江阴新顺微电子有限公司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江阴康强电子有限公司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江苏怡达化学股份有限公司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中建材浚鑫科技有限公司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远景能源（江苏）有限公司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江苏远望神州软件有限公司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江苏华兰药用新材料股份有限公司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江苏西城三联控股集团有限公司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江阴加华新材料资源有限公司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江苏振江新能源装备股份有限公司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江阴苏利化学股份有限公司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江阴爱科森博顿聚合体有限公司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江苏界达特异新材料股份有限公司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江阴泰阳成索业有限公司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江苏新中泰桥梁钢构工程有限公司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中铁建电气化局集团康远新材料有限公司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中建钢构江苏有限公司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江苏新扬子造船有限公司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江苏澄星磷化工股份有限公司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江阴市富仁高科股份有限公司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江阴众和电力仪表有限公司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江苏海陆科技股份有限公司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江苏中印印务集团有限公司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江苏方程电力科技有限公司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江阴市红柳被单厂有限公司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江阴宝柏包装有限公司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江阴南工锻造有限公司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江苏南农高科技股份有限公司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江苏宝利国际投资股份有限公司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江苏吉鑫风能科技股份有限公司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江阴市长龄机械制造有限公司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江苏秋林特能装备股份有限公司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江苏裕华汽车零部件有限公司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江苏广信感光新材料股份有限公司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无锡圣马股份有限公司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江阴新仁科技有限公司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江苏雪豹日化有限公司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江苏华西村股份有限公司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江阴东华铝材科技有限公司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江苏爱康科技股份有限公司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江苏东鋆光伏科技有限公司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江南模塑科技股份有限公司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江苏三房巷集团有限公司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江苏华宏科技股份有限公司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江阴海达橡塑股份有限公司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江阴润玛电子材料股份有限公司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江阴市华宏化纤有限公司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江阴江化微电子材料股份有限公司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江阴市恒润重工股份有限公司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江阴市江顺模具有限公司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江阴电工合金股份有限公司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江苏倪家巷集团精毛纺织有限公司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江阴市华方新技术科研有限公司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江阴市华方新能源高科设备有限公司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江苏焱鑫科技股份有限公司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江苏精亚环境科技有限公司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江阴建禾钢品有限公司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江阴升辉包装材料有限公司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江苏苏青水处理工程集团有限公司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江阴通利光电科技有限公司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江阴兴吴呢绒科技有限公司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江苏云蝠服饰股份有限公司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江苏亿金环保科技有限公司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江阴华新电器科技股份有限公司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江苏圣华盾服饰有限公司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江阴市茂达棉纺厂有限公司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江苏亿欣新材料科技股份有限公司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企业技术中心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江苏阳光集团有限公司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凯诺科技股份有限公司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江苏双良集团有限公司（利港）</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法尔胜泓昇集团有限公司（更名后名称）</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申达集团有限公司（申港）</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江阴兴澄特种钢铁有限公司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江苏新潮科技集团有限公司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江阴模塑集团有限公司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江阴精亚集团公司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江苏华宏实业集团有限公司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江苏三房巷集团有限公司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江苏怡达化工有限公司（利港）</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江阴天江药业有限公司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江阴炎鑫科技集团有限公司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江阴海达橡塑股份有限公司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江苏新扬子造船有限公司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江苏宝利沥青股份有限公司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无锡百川化工股份有限公司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江阴市电工合金有限公司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江苏江阴临港经济开发区管理委员会</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江苏国光重型机械有限公司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江苏西城三联控股集团有限公司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江阴泰阳成索业有限公司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江阴芗菲服饰有限公司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江阴宝柏包装有限公司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江苏吉鑫风能科技股份有限公司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江阴江化微电子材料股份有限公司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江苏亿金环保科技有限公司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江苏广信感光新材料股份有限公司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江苏华西村股份有限公司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江阴市富仁高科股份有限公司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博士后工作站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江阴百桥国际生物科技孵化园</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科技企业孵化器</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江阴国家软件园</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科技企业孵化器</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江阴高新技术创业园</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科技企业孵化器</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江阴天安数码城</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科技企业孵化器</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扬子江科技企业加速器创智产业园</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科技企业孵化器</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法尔胜集团公司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重点实验室</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江阴三牛众创空间</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众创空间</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创客联盟团</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众创空间</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 xml:space="preserve">海之语创客空间　</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众创空间</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金顾山创客汇</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众创空间</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江阴逸生活健康创吧</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众创空间</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澄</w:t>
            </w:r>
            <w:r w:rsidRPr="009D3F60">
              <w:rPr>
                <w:rFonts w:eastAsia="方正楷体_GBK" w:cs="宋体" w:hint="eastAsia"/>
                <w:kern w:val="0"/>
                <w:sz w:val="24"/>
              </w:rPr>
              <w:t>e</w:t>
            </w:r>
            <w:r w:rsidRPr="009D3F60">
              <w:rPr>
                <w:rFonts w:eastAsia="方正楷体_GBK" w:cs="宋体" w:hint="eastAsia"/>
                <w:kern w:val="0"/>
                <w:sz w:val="24"/>
              </w:rPr>
              <w:t>工场</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众创空间</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江阴乐创汇</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众创空间</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雏鹰梦工场</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众创空间</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F61E92" w:rsidRPr="009D3F60" w:rsidTr="00431982">
        <w:trPr>
          <w:trHeight w:val="454"/>
          <w:jc w:val="center"/>
        </w:trPr>
        <w:tc>
          <w:tcPr>
            <w:tcW w:w="5633" w:type="dxa"/>
            <w:shd w:val="clear" w:color="auto" w:fill="auto"/>
            <w:noWrap/>
            <w:vAlign w:val="center"/>
          </w:tcPr>
          <w:p w:rsidR="00F61E92" w:rsidRPr="009D3F60" w:rsidRDefault="00F61E92" w:rsidP="001F5E54">
            <w:pPr>
              <w:spacing w:line="300" w:lineRule="exact"/>
              <w:rPr>
                <w:rFonts w:eastAsia="方正楷体_GBK" w:cs="宋体"/>
                <w:kern w:val="0"/>
                <w:sz w:val="24"/>
              </w:rPr>
            </w:pPr>
            <w:r w:rsidRPr="009D3F60">
              <w:rPr>
                <w:rFonts w:eastAsia="方正楷体_GBK" w:cs="宋体" w:hint="eastAsia"/>
                <w:kern w:val="0"/>
                <w:sz w:val="24"/>
              </w:rPr>
              <w:t>江阴牛商</w:t>
            </w:r>
            <w:r w:rsidRPr="009D3F60">
              <w:rPr>
                <w:rFonts w:eastAsia="方正楷体_GBK" w:cs="宋体" w:hint="eastAsia"/>
                <w:kern w:val="0"/>
                <w:sz w:val="24"/>
              </w:rPr>
              <w:t>e</w:t>
            </w:r>
            <w:r w:rsidRPr="009D3F60">
              <w:rPr>
                <w:rFonts w:eastAsia="方正楷体_GBK" w:cs="宋体" w:hint="eastAsia"/>
                <w:kern w:val="0"/>
                <w:sz w:val="24"/>
              </w:rPr>
              <w:t>工场</w:t>
            </w:r>
          </w:p>
        </w:tc>
        <w:tc>
          <w:tcPr>
            <w:tcW w:w="2112" w:type="dxa"/>
            <w:shd w:val="clear" w:color="auto" w:fill="auto"/>
            <w:noWrap/>
            <w:vAlign w:val="center"/>
          </w:tcPr>
          <w:p w:rsidR="00F61E92" w:rsidRPr="009D3F60" w:rsidRDefault="00F61E92" w:rsidP="001F5E54">
            <w:pPr>
              <w:spacing w:line="300" w:lineRule="exact"/>
              <w:jc w:val="center"/>
              <w:rPr>
                <w:rFonts w:eastAsia="方正楷体_GBK" w:cs="宋体"/>
                <w:kern w:val="0"/>
                <w:sz w:val="24"/>
              </w:rPr>
            </w:pPr>
            <w:r w:rsidRPr="009D3F60">
              <w:rPr>
                <w:rFonts w:eastAsia="方正楷体_GBK" w:cs="宋体" w:hint="eastAsia"/>
                <w:kern w:val="0"/>
                <w:sz w:val="24"/>
              </w:rPr>
              <w:t>众创空间</w:t>
            </w:r>
          </w:p>
        </w:tc>
        <w:tc>
          <w:tcPr>
            <w:tcW w:w="1129" w:type="dxa"/>
            <w:shd w:val="clear" w:color="auto" w:fill="auto"/>
            <w:noWrap/>
            <w:vAlign w:val="center"/>
          </w:tcPr>
          <w:p w:rsidR="00F61E92" w:rsidRPr="009D3F60" w:rsidRDefault="00F61E92"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F61E92" w:rsidRPr="009D3F60" w:rsidTr="00431982">
        <w:trPr>
          <w:trHeight w:val="454"/>
          <w:jc w:val="center"/>
        </w:trPr>
        <w:tc>
          <w:tcPr>
            <w:tcW w:w="5633" w:type="dxa"/>
            <w:shd w:val="clear" w:color="auto" w:fill="auto"/>
            <w:noWrap/>
            <w:vAlign w:val="center"/>
          </w:tcPr>
          <w:p w:rsidR="00F61E92" w:rsidRPr="009D3F60" w:rsidRDefault="00F61E92" w:rsidP="001F5E54">
            <w:pPr>
              <w:spacing w:line="300" w:lineRule="exact"/>
              <w:rPr>
                <w:rFonts w:eastAsia="方正楷体_GBK" w:cs="宋体"/>
                <w:kern w:val="0"/>
                <w:sz w:val="24"/>
              </w:rPr>
            </w:pPr>
            <w:r w:rsidRPr="009D3F60">
              <w:rPr>
                <w:rFonts w:eastAsia="方正楷体_GBK" w:cs="宋体" w:hint="eastAsia"/>
                <w:kern w:val="0"/>
                <w:sz w:val="24"/>
              </w:rPr>
              <w:t>江阴维尔达创客中心</w:t>
            </w:r>
          </w:p>
        </w:tc>
        <w:tc>
          <w:tcPr>
            <w:tcW w:w="2112" w:type="dxa"/>
            <w:shd w:val="clear" w:color="auto" w:fill="auto"/>
            <w:noWrap/>
            <w:vAlign w:val="center"/>
          </w:tcPr>
          <w:p w:rsidR="00F61E92" w:rsidRPr="009D3F60" w:rsidRDefault="00F61E92" w:rsidP="001F5E54">
            <w:pPr>
              <w:spacing w:line="300" w:lineRule="exact"/>
              <w:jc w:val="center"/>
              <w:rPr>
                <w:rFonts w:eastAsia="方正楷体_GBK" w:cs="宋体"/>
                <w:kern w:val="0"/>
                <w:sz w:val="24"/>
              </w:rPr>
            </w:pPr>
            <w:r w:rsidRPr="009D3F60">
              <w:rPr>
                <w:rFonts w:eastAsia="方正楷体_GBK" w:cs="宋体" w:hint="eastAsia"/>
                <w:kern w:val="0"/>
                <w:sz w:val="24"/>
              </w:rPr>
              <w:t>众创空间</w:t>
            </w:r>
          </w:p>
        </w:tc>
        <w:tc>
          <w:tcPr>
            <w:tcW w:w="1129" w:type="dxa"/>
            <w:shd w:val="clear" w:color="auto" w:fill="auto"/>
            <w:noWrap/>
            <w:vAlign w:val="center"/>
          </w:tcPr>
          <w:p w:rsidR="00F61E92" w:rsidRPr="009D3F60" w:rsidRDefault="00F61E92"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F61E92" w:rsidRPr="009D3F60" w:rsidTr="00431982">
        <w:trPr>
          <w:trHeight w:val="454"/>
          <w:jc w:val="center"/>
        </w:trPr>
        <w:tc>
          <w:tcPr>
            <w:tcW w:w="5633" w:type="dxa"/>
            <w:shd w:val="clear" w:color="auto" w:fill="auto"/>
            <w:noWrap/>
            <w:vAlign w:val="center"/>
          </w:tcPr>
          <w:p w:rsidR="00F61E92" w:rsidRPr="009D3F60" w:rsidRDefault="00F61E92" w:rsidP="001F5E54">
            <w:pPr>
              <w:spacing w:line="300" w:lineRule="exact"/>
              <w:rPr>
                <w:rFonts w:eastAsia="方正楷体_GBK" w:cs="宋体"/>
                <w:kern w:val="0"/>
                <w:sz w:val="24"/>
              </w:rPr>
            </w:pPr>
            <w:r w:rsidRPr="009D3F60">
              <w:rPr>
                <w:rFonts w:eastAsia="方正楷体_GBK" w:cs="宋体" w:hint="eastAsia"/>
                <w:kern w:val="0"/>
                <w:sz w:val="24"/>
              </w:rPr>
              <w:t>江阴华西天本众创空间</w:t>
            </w:r>
          </w:p>
        </w:tc>
        <w:tc>
          <w:tcPr>
            <w:tcW w:w="2112" w:type="dxa"/>
            <w:shd w:val="clear" w:color="auto" w:fill="auto"/>
            <w:noWrap/>
            <w:vAlign w:val="center"/>
          </w:tcPr>
          <w:p w:rsidR="00F61E92" w:rsidRPr="009D3F60" w:rsidRDefault="00F61E92" w:rsidP="001F5E54">
            <w:pPr>
              <w:spacing w:line="300" w:lineRule="exact"/>
              <w:jc w:val="center"/>
              <w:rPr>
                <w:rFonts w:eastAsia="方正楷体_GBK" w:cs="宋体"/>
                <w:kern w:val="0"/>
                <w:sz w:val="24"/>
              </w:rPr>
            </w:pPr>
            <w:r w:rsidRPr="009D3F60">
              <w:rPr>
                <w:rFonts w:eastAsia="方正楷体_GBK" w:cs="宋体" w:hint="eastAsia"/>
                <w:kern w:val="0"/>
                <w:sz w:val="24"/>
              </w:rPr>
              <w:t>众创空间</w:t>
            </w:r>
          </w:p>
        </w:tc>
        <w:tc>
          <w:tcPr>
            <w:tcW w:w="1129" w:type="dxa"/>
            <w:shd w:val="clear" w:color="auto" w:fill="auto"/>
            <w:noWrap/>
            <w:vAlign w:val="center"/>
          </w:tcPr>
          <w:p w:rsidR="00F61E92" w:rsidRPr="009D3F60" w:rsidRDefault="00F61E92"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江阴经济林果星创天地</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星创天地</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鹏程蔬菜产业星创天地</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星创天地</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国家级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江阴经济林果星创天地</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星创天地</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江阴万珉源蔬菜产业创业联盟</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星创天地</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F61E92" w:rsidRPr="009D3F60" w:rsidTr="00431982">
        <w:trPr>
          <w:trHeight w:val="454"/>
          <w:jc w:val="center"/>
        </w:trPr>
        <w:tc>
          <w:tcPr>
            <w:tcW w:w="5633" w:type="dxa"/>
            <w:shd w:val="clear" w:color="auto" w:fill="auto"/>
            <w:noWrap/>
            <w:vAlign w:val="center"/>
          </w:tcPr>
          <w:p w:rsidR="00F61E92" w:rsidRPr="009D3F60" w:rsidRDefault="00F61E92" w:rsidP="001F5E54">
            <w:pPr>
              <w:spacing w:line="300" w:lineRule="exact"/>
              <w:rPr>
                <w:rFonts w:eastAsia="方正楷体_GBK" w:cs="宋体"/>
                <w:kern w:val="0"/>
                <w:sz w:val="24"/>
              </w:rPr>
            </w:pPr>
            <w:r w:rsidRPr="009D3F60">
              <w:rPr>
                <w:rFonts w:eastAsia="方正楷体_GBK" w:cs="宋体" w:hint="eastAsia"/>
                <w:kern w:val="0"/>
                <w:sz w:val="24"/>
              </w:rPr>
              <w:t>江阴三鲜水产星创天地</w:t>
            </w:r>
          </w:p>
        </w:tc>
        <w:tc>
          <w:tcPr>
            <w:tcW w:w="2112" w:type="dxa"/>
            <w:shd w:val="clear" w:color="auto" w:fill="auto"/>
            <w:noWrap/>
            <w:vAlign w:val="center"/>
          </w:tcPr>
          <w:p w:rsidR="00F61E92" w:rsidRPr="009D3F60" w:rsidRDefault="00F61E92" w:rsidP="001F5E54">
            <w:pPr>
              <w:spacing w:line="300" w:lineRule="exact"/>
              <w:jc w:val="center"/>
              <w:rPr>
                <w:rFonts w:eastAsia="方正楷体_GBK" w:cs="宋体"/>
                <w:kern w:val="0"/>
                <w:sz w:val="24"/>
              </w:rPr>
            </w:pPr>
            <w:r w:rsidRPr="009D3F60">
              <w:rPr>
                <w:rFonts w:eastAsia="方正楷体_GBK" w:cs="宋体" w:hint="eastAsia"/>
                <w:kern w:val="0"/>
                <w:sz w:val="24"/>
              </w:rPr>
              <w:t>星创天地</w:t>
            </w:r>
          </w:p>
        </w:tc>
        <w:tc>
          <w:tcPr>
            <w:tcW w:w="1129" w:type="dxa"/>
            <w:shd w:val="clear" w:color="auto" w:fill="auto"/>
            <w:noWrap/>
            <w:vAlign w:val="center"/>
          </w:tcPr>
          <w:p w:rsidR="00F61E92" w:rsidRPr="009D3F60" w:rsidRDefault="00F61E92"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F61E92" w:rsidRPr="009D3F60" w:rsidTr="00431982">
        <w:trPr>
          <w:trHeight w:val="454"/>
          <w:jc w:val="center"/>
        </w:trPr>
        <w:tc>
          <w:tcPr>
            <w:tcW w:w="5633" w:type="dxa"/>
            <w:shd w:val="clear" w:color="auto" w:fill="auto"/>
            <w:noWrap/>
            <w:vAlign w:val="center"/>
          </w:tcPr>
          <w:p w:rsidR="00F61E92" w:rsidRPr="009D3F60" w:rsidRDefault="00F61E92" w:rsidP="001F5E54">
            <w:pPr>
              <w:spacing w:line="300" w:lineRule="exact"/>
              <w:rPr>
                <w:rFonts w:eastAsia="方正楷体_GBK" w:cs="宋体"/>
                <w:kern w:val="0"/>
                <w:sz w:val="24"/>
              </w:rPr>
            </w:pPr>
            <w:r w:rsidRPr="009D3F60">
              <w:rPr>
                <w:rFonts w:eastAsia="方正楷体_GBK" w:cs="宋体" w:hint="eastAsia"/>
                <w:kern w:val="0"/>
                <w:sz w:val="24"/>
              </w:rPr>
              <w:t>江阴百花科技星创天地</w:t>
            </w:r>
          </w:p>
        </w:tc>
        <w:tc>
          <w:tcPr>
            <w:tcW w:w="2112" w:type="dxa"/>
            <w:shd w:val="clear" w:color="auto" w:fill="auto"/>
            <w:noWrap/>
            <w:vAlign w:val="center"/>
          </w:tcPr>
          <w:p w:rsidR="00F61E92" w:rsidRPr="009D3F60" w:rsidRDefault="00F61E92" w:rsidP="001F5E54">
            <w:pPr>
              <w:spacing w:line="300" w:lineRule="exact"/>
              <w:jc w:val="center"/>
              <w:rPr>
                <w:rFonts w:eastAsia="方正楷体_GBK" w:cs="宋体"/>
                <w:kern w:val="0"/>
                <w:sz w:val="24"/>
              </w:rPr>
            </w:pPr>
            <w:r w:rsidRPr="009D3F60">
              <w:rPr>
                <w:rFonts w:eastAsia="方正楷体_GBK" w:cs="宋体" w:hint="eastAsia"/>
                <w:kern w:val="0"/>
                <w:sz w:val="24"/>
              </w:rPr>
              <w:t>星创天地</w:t>
            </w:r>
          </w:p>
        </w:tc>
        <w:tc>
          <w:tcPr>
            <w:tcW w:w="1129" w:type="dxa"/>
            <w:shd w:val="clear" w:color="auto" w:fill="auto"/>
            <w:noWrap/>
            <w:vAlign w:val="center"/>
          </w:tcPr>
          <w:p w:rsidR="00F61E92" w:rsidRPr="009D3F60" w:rsidRDefault="00F61E92"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苏南中关村科技成果转化促进中心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spacing w:val="-5"/>
                <w:kern w:val="0"/>
                <w:sz w:val="24"/>
              </w:rPr>
            </w:pPr>
            <w:r w:rsidRPr="009D3F60">
              <w:rPr>
                <w:rFonts w:eastAsia="方正楷体_GBK" w:cs="宋体" w:hint="eastAsia"/>
                <w:spacing w:val="-5"/>
                <w:kern w:val="0"/>
                <w:sz w:val="24"/>
              </w:rPr>
              <w:t>技术转移服务机构</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江阴中德国际技术转移中心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spacing w:val="-5"/>
                <w:kern w:val="0"/>
                <w:sz w:val="24"/>
              </w:rPr>
            </w:pPr>
            <w:r w:rsidRPr="009D3F60">
              <w:rPr>
                <w:rFonts w:eastAsia="方正楷体_GBK" w:cs="宋体" w:hint="eastAsia"/>
                <w:spacing w:val="-5"/>
                <w:kern w:val="0"/>
                <w:sz w:val="24"/>
              </w:rPr>
              <w:t>技术转移服务机构</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江阴中瑞国际技术转移中心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spacing w:val="-5"/>
                <w:kern w:val="0"/>
                <w:sz w:val="24"/>
              </w:rPr>
            </w:pPr>
            <w:r w:rsidRPr="009D3F60">
              <w:rPr>
                <w:rFonts w:eastAsia="方正楷体_GBK" w:cs="宋体" w:hint="eastAsia"/>
                <w:spacing w:val="-5"/>
                <w:kern w:val="0"/>
                <w:sz w:val="24"/>
              </w:rPr>
              <w:t>技术转移服务机构</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江阴市科技创新服务中心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spacing w:val="-5"/>
                <w:kern w:val="0"/>
                <w:sz w:val="24"/>
              </w:rPr>
            </w:pPr>
            <w:r w:rsidRPr="009D3F60">
              <w:rPr>
                <w:rFonts w:eastAsia="方正楷体_GBK" w:cs="宋体" w:hint="eastAsia"/>
                <w:spacing w:val="-5"/>
                <w:kern w:val="0"/>
                <w:sz w:val="24"/>
              </w:rPr>
              <w:t>科技创新服务中心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江苏省科技企业融资路演服务中心江阴分中心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spacing w:val="-5"/>
                <w:kern w:val="0"/>
                <w:sz w:val="24"/>
              </w:rPr>
            </w:pPr>
            <w:r w:rsidRPr="009D3F60">
              <w:rPr>
                <w:rFonts w:eastAsia="方正楷体_GBK" w:cs="宋体" w:hint="eastAsia"/>
                <w:spacing w:val="-5"/>
                <w:kern w:val="0"/>
                <w:sz w:val="24"/>
              </w:rPr>
              <w:t>科技金融服务机构</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江阴市生产力促进中心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生产力促进中心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江苏省射频同轴电缆工程技术研究中心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江苏省精密数控机床用功能部件工程技术研究中心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spacing w:val="-5"/>
                <w:kern w:val="0"/>
                <w:sz w:val="24"/>
              </w:rPr>
            </w:pPr>
            <w:r w:rsidRPr="009D3F60">
              <w:rPr>
                <w:rFonts w:eastAsia="方正楷体_GBK" w:cs="宋体" w:hint="eastAsia"/>
                <w:spacing w:val="-5"/>
                <w:kern w:val="0"/>
                <w:sz w:val="24"/>
              </w:rPr>
              <w:t>江苏省功能性高分子复合软包装材料工程技术研究中心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江苏省特异制管工程技术研究中心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江苏省加油站设备工程技术研究中心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江苏省镍网材料工程技术研究中心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江苏省电力电子高端器件用封装件工程技术研究中心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江苏省旋转机械智能监测与故障诊断系统工程技术研究中心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江苏省快速公交客车设计与制造工程技术研究中心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江苏省船舶舱室单元模块化装饰工程技术研究中心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江苏省多业务网络数据交换及安全系统工程技术研究中心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江苏省高纯度生物溶菌蛋白酶制取与应用工程技术研究中心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江苏省电力电子及输配电工程技术研究中心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江苏省光纤预制棒及制造装备工程技术研究中心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江苏省电力智能测控装置工程技术研究中心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江苏省轿车外覆盖件工艺装备工程技术研究中心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spacing w:val="-5"/>
                <w:kern w:val="0"/>
                <w:sz w:val="24"/>
              </w:rPr>
            </w:pPr>
            <w:r w:rsidRPr="009D3F60">
              <w:rPr>
                <w:rFonts w:eastAsia="方正楷体_GBK" w:cs="宋体" w:hint="eastAsia"/>
                <w:spacing w:val="-5"/>
                <w:kern w:val="0"/>
                <w:sz w:val="24"/>
              </w:rPr>
              <w:t>江苏省冶炼烟气综合治理技术及装备工程技术研究中心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江苏省钢材后道精整设备工程技术研究中心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江苏省起重输送设备工程技术研究中心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江苏省工业齿轮箱工程技术研究中心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江苏省金属复合材料容器工程技术研究中心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江苏省轧钢生产线自动化装备工程技术研究中心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江苏省物联网</w:t>
            </w:r>
            <w:r w:rsidRPr="009D3F60">
              <w:rPr>
                <w:rFonts w:eastAsia="方正楷体_GBK" w:cs="宋体" w:hint="eastAsia"/>
                <w:kern w:val="0"/>
                <w:sz w:val="24"/>
              </w:rPr>
              <w:t>RFID</w:t>
            </w:r>
            <w:r w:rsidRPr="009D3F60">
              <w:rPr>
                <w:rFonts w:eastAsia="方正楷体_GBK" w:cs="宋体" w:hint="eastAsia"/>
                <w:kern w:val="0"/>
                <w:sz w:val="24"/>
              </w:rPr>
              <w:t>芯片及应用工程技术研究中心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江苏省高压管件工程技术研究中心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江苏省特殊钢工程技术研究中心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江苏省新型集成电路封装测试工程技术研究中心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江苏省针织面料工程技术研究中心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江苏省新型给药系统及新制剂工程技术研究中心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江苏省船舶舾装设备工程技术研究中心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江苏省中药配方颗粒工程技术研究中心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江苏省金属制品工程技术研究中心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江苏省纺织防护新材料及制品工程技术研究中心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江苏省光伏技术系统应用工程技术研究中心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江苏省布袋脉冲式工业用除尘器工程技术研究中心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江苏省电子精密冲压模具工程技术研究中心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江苏省金属涂层材料工程技术研究中心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江苏省特种玻璃工程技术研究中心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江苏省毛衫织造工程技术研究中心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江苏省高性能金属复合材料工程技术研究中心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江苏省医卫防护纤维复合材料工程技术研究中心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江苏省光伏系统远程监测工程技术研究中心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江苏省高分子装饰膜工程技术研究中心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江苏省色纺纱工程技术研究中心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江苏省环保生物助剂工程技术研究中心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江苏省大跨径桥梁耐久型缆索工程技术研究中心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江苏省节能石油机电设备工程技术研究中心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江苏省（暨阳）抗艾滋病药物中间体工程技术研究中心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江苏省不饱和聚酯树脂工程技术研究中心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江苏省金属型材热切割机床工程中心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江苏省钢结构焊接与检测工程技术研究中心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江苏省（新扬子）船舶与海洋工程装备技术研究中心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江苏省汽车转向系统工程技术研究中心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江苏省海洋工程超大型起重机工程技术研究中心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江苏省电气工程新材料工程技术研究中心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江苏省气相氯化合成工程技术研究中心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江苏省特种化纤工程技术研究中心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江苏省大型特种异型锻件工程技术研究中心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江苏省船舶修造工程技术研究中心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江苏省石油钻探装备工程技术研究中心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江苏省特种功能织物与服装工程技术研究中心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江苏省太阳能光伏发电工程技术研究中心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 xml:space="preserve">江苏省新型节能离子膜电解槽工程技术研究中心　</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江苏省过程神经元网络产业化应用工程技术研究中心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江苏省高纯稀土应用与检测工程技术研究中心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江苏省风力发电机组工程技术研究中心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江苏省清洁能源装备工程技术研究中心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江苏省机动车掣动总成推拉索工程技术研究中心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江苏省醇醚工程技术研究中心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江苏省药用胶塞新材料工程技术研究中心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江苏省煤矿安全装备工程技术研究中心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江苏省软塑料包装工程技术研究中心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江苏省建筑光伏发电输出系统工程技术研究中心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江苏省大型锻件工程技术研究中心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江苏省玻璃机械工程技术研究中心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江苏省冶金轧钢后续设备工程技术研究中心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江苏省动物疫病防控生物工程技术研究中心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w:t>
            </w:r>
            <w:r w:rsidRPr="009D3F60">
              <w:rPr>
                <w:rFonts w:eastAsia="方正楷体_GBK" w:cs="宋体" w:hint="eastAsia"/>
                <w:kern w:val="0"/>
                <w:sz w:val="24"/>
              </w:rPr>
              <w:t>PCB</w:t>
            </w:r>
            <w:r w:rsidRPr="009D3F60">
              <w:rPr>
                <w:rFonts w:eastAsia="方正楷体_GBK" w:cs="宋体" w:hint="eastAsia"/>
                <w:kern w:val="0"/>
                <w:sz w:val="24"/>
              </w:rPr>
              <w:t>感光印料工程技术研究中心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江苏省航天用覆铜板材料工程技术研究中心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江苏省新型塑料管道及附件装置工程技术研究中心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江苏省蓄热式燃烧热能利用工程技术研究中心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江苏省服装工程技术研究中心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江苏省毛纺工程技术研究中心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江苏省光伏导电极新材料工程技术研究中心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江苏省电缆屏蔽高分子复合材料工程技术研究中心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江苏省单晶硅大尺寸拉棒与切片工程技术研究中心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江苏省光伏线切割材料工程技术研究中心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spacing w:val="-5"/>
                <w:kern w:val="0"/>
                <w:sz w:val="24"/>
              </w:rPr>
            </w:pPr>
            <w:r w:rsidRPr="009D3F60">
              <w:rPr>
                <w:rFonts w:eastAsia="方正楷体_GBK" w:cs="宋体" w:hint="eastAsia"/>
                <w:spacing w:val="-5"/>
                <w:kern w:val="0"/>
                <w:sz w:val="24"/>
              </w:rPr>
              <w:t>江苏省新型脱硫脱硝湿式溢流球磨机工程技术研究中心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spacing w:val="-5"/>
                <w:kern w:val="0"/>
                <w:sz w:val="24"/>
              </w:rPr>
            </w:pPr>
            <w:r w:rsidRPr="009D3F60">
              <w:rPr>
                <w:rFonts w:eastAsia="方正楷体_GBK" w:cs="宋体" w:hint="eastAsia"/>
                <w:spacing w:val="-5"/>
                <w:kern w:val="0"/>
                <w:sz w:val="24"/>
              </w:rPr>
              <w:t>江苏省高精铝板带箔微量元素精细控制工程技术研究中心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江苏省喷雾包装工程技术研究中心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江苏省聚氨酯喷涂模塑工程技术研究中心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江苏省水煤浆制浆装备工程技术研究中心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江苏省特种沥青工程技术研究中心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w:t>
            </w:r>
            <w:r w:rsidRPr="009D3F60">
              <w:rPr>
                <w:rFonts w:eastAsia="方正楷体_GBK" w:cs="宋体" w:hint="eastAsia"/>
                <w:kern w:val="0"/>
                <w:sz w:val="24"/>
              </w:rPr>
              <w:t>PBT</w:t>
            </w:r>
            <w:r w:rsidRPr="009D3F60">
              <w:rPr>
                <w:rFonts w:eastAsia="方正楷体_GBK" w:cs="宋体" w:hint="eastAsia"/>
                <w:kern w:val="0"/>
                <w:sz w:val="24"/>
              </w:rPr>
              <w:t>切片及特种纤维新材料工程技术研究中心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江苏省大型风电金属部件工程技术研究中心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江苏省重型机械用液压中央回转体工程技术研究中心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江苏省分选型节能冷渣机械工程技术研究中心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江苏省特种钢丝材料工程技术研究中心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江苏省有机溶剂工程技术研究中心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江苏省新型路面材料工程技术研究中心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江苏省振动与压实工程技术研究中心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江苏省离子交换树脂与吸附树脂工程技术研究中心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江苏省多功能共挤薄膜材料工程技术研究中心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江苏省特种纸板工程技术研究中心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江苏省重型装备零部件工程技术研究中心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江苏省天然植物纤维复合材料工程技术研究中心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江苏省超高纯湿电子化学品工程技术研究中心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江苏省车辆内饰件及复合材料工程技术研究中心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江苏省毛纺织染整工程技术研究中心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江苏省爱多高效晶体硅太阳能电池及组件工程技术研究中心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江苏省微电子化学工程技术研究中心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江苏省汽车饰件模具设计工程技术研究中心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江苏省大型风电部件及材料工程技术研究中心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江苏省液压机械工程技术研究中心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江苏省聚酯复合材料工程技术研究中心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江苏省先进橡塑材料工程技术研究中心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江苏省紧密纺纱工程技术研究中心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江苏省高精度工业模具数字化设计工程技术研究中心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江苏省电工合金材料工程技术研究中心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江苏省特种合成云母工程技术研究中心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江苏省玻璃钢用树脂工程技术研究中心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江苏省配用电智能集成终端工程技术中心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江苏省通信材料工程技术研究中心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江苏省硅半导体功率器件芯片工程技术研究中心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江苏省节能型热交换成套装备工程技术研究中心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江苏省平板显示功能性光学膜工程技术研究中心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江苏省医用橡塑制品工程技术研究中心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w:t>
            </w:r>
            <w:r w:rsidRPr="009D3F60">
              <w:rPr>
                <w:rFonts w:eastAsia="方正楷体_GBK" w:cs="宋体" w:hint="eastAsia"/>
                <w:kern w:val="0"/>
                <w:sz w:val="24"/>
              </w:rPr>
              <w:t>PET</w:t>
            </w:r>
            <w:r w:rsidRPr="009D3F60">
              <w:rPr>
                <w:rFonts w:eastAsia="方正楷体_GBK" w:cs="宋体" w:hint="eastAsia"/>
                <w:kern w:val="0"/>
                <w:sz w:val="24"/>
              </w:rPr>
              <w:t>和纳米材料复合型纤维工程技术研究中心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江苏省高纯高效茶黄素工程技术研究中心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江苏省太阳能电力工程技术研究中心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江苏省建筑幕墙材料工程技术研究中心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江苏省环保新型农药制剂工程技术研究中心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江苏省玻璃钢船舶救生设备工程技术研究中心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江苏省高精密液压阀零部件工程技术研究中心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江苏省轨道交通铸钢件工程技术研究中心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江苏省功能性面料及床品工程技术研究中心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江苏省静液压驱动及控制工程技术研究中心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江苏省高性能轮胎骨架材料工程技术研究中心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江苏省高端粗纺毛呢面料工程技术研究中心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江苏省高精度引线框架工程技术研究中心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江苏省海底装备工程技术研究中心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江苏省新能源关键装备工程技术研究中心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江苏省太阳能跟踪传动与控制工程技术研究中心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江苏省化工机械设备工程技术研究中心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江苏省高效节能换热设备及机组工程技术研究中心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江苏省智慧城市停车工程技术研究中心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江苏省风电环锻零部件工程技术研究中心</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工程中心</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C915A6" w:rsidRPr="009D3F60" w:rsidTr="00431982">
        <w:trPr>
          <w:trHeight w:val="454"/>
          <w:jc w:val="center"/>
        </w:trPr>
        <w:tc>
          <w:tcPr>
            <w:tcW w:w="5633" w:type="dxa"/>
            <w:shd w:val="clear" w:color="auto" w:fill="auto"/>
            <w:noWrap/>
            <w:vAlign w:val="center"/>
          </w:tcPr>
          <w:p w:rsidR="00C915A6" w:rsidRPr="009D3F60" w:rsidRDefault="00C915A6" w:rsidP="001F5E54">
            <w:pPr>
              <w:spacing w:line="300" w:lineRule="exact"/>
              <w:rPr>
                <w:rFonts w:eastAsia="方正楷体_GBK" w:cs="宋体"/>
                <w:kern w:val="0"/>
                <w:sz w:val="24"/>
              </w:rPr>
            </w:pPr>
            <w:r w:rsidRPr="009D3F60">
              <w:rPr>
                <w:rFonts w:eastAsia="方正楷体_GBK" w:cs="宋体" w:hint="eastAsia"/>
                <w:kern w:val="0"/>
                <w:sz w:val="24"/>
              </w:rPr>
              <w:t>江苏省隐身伪装系统工程技术研究中心</w:t>
            </w:r>
          </w:p>
        </w:tc>
        <w:tc>
          <w:tcPr>
            <w:tcW w:w="2112" w:type="dxa"/>
            <w:shd w:val="clear" w:color="auto" w:fill="auto"/>
            <w:noWrap/>
            <w:vAlign w:val="center"/>
          </w:tcPr>
          <w:p w:rsidR="00C915A6" w:rsidRPr="009D3F60" w:rsidRDefault="00C915A6" w:rsidP="001F5E54">
            <w:pPr>
              <w:spacing w:line="300" w:lineRule="exact"/>
              <w:jc w:val="center"/>
              <w:rPr>
                <w:rFonts w:eastAsia="方正楷体_GBK" w:cs="宋体"/>
                <w:kern w:val="0"/>
                <w:sz w:val="24"/>
              </w:rPr>
            </w:pPr>
            <w:r w:rsidRPr="009D3F60">
              <w:rPr>
                <w:rFonts w:eastAsia="方正楷体_GBK" w:cs="宋体" w:hint="eastAsia"/>
                <w:kern w:val="0"/>
                <w:sz w:val="24"/>
              </w:rPr>
              <w:t>工程中心</w:t>
            </w:r>
          </w:p>
        </w:tc>
        <w:tc>
          <w:tcPr>
            <w:tcW w:w="1129" w:type="dxa"/>
            <w:shd w:val="clear" w:color="auto" w:fill="auto"/>
            <w:noWrap/>
            <w:vAlign w:val="center"/>
          </w:tcPr>
          <w:p w:rsidR="00C915A6" w:rsidRPr="009D3F60" w:rsidRDefault="00C915A6"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C915A6" w:rsidRPr="009D3F60" w:rsidTr="00431982">
        <w:trPr>
          <w:trHeight w:val="454"/>
          <w:jc w:val="center"/>
        </w:trPr>
        <w:tc>
          <w:tcPr>
            <w:tcW w:w="5633" w:type="dxa"/>
            <w:shd w:val="clear" w:color="auto" w:fill="auto"/>
            <w:noWrap/>
            <w:vAlign w:val="center"/>
          </w:tcPr>
          <w:p w:rsidR="00C915A6" w:rsidRPr="009D3F60" w:rsidRDefault="00C915A6" w:rsidP="001F5E54">
            <w:pPr>
              <w:spacing w:line="300" w:lineRule="exact"/>
              <w:rPr>
                <w:rFonts w:eastAsia="方正楷体_GBK" w:cs="宋体"/>
                <w:kern w:val="0"/>
                <w:sz w:val="24"/>
              </w:rPr>
            </w:pPr>
            <w:r w:rsidRPr="009D3F60">
              <w:rPr>
                <w:rFonts w:eastAsia="方正楷体_GBK" w:cs="宋体" w:hint="eastAsia"/>
                <w:kern w:val="0"/>
                <w:sz w:val="24"/>
              </w:rPr>
              <w:t>江苏省三维集成芯片中段制造工程技术研究中心</w:t>
            </w:r>
          </w:p>
        </w:tc>
        <w:tc>
          <w:tcPr>
            <w:tcW w:w="2112" w:type="dxa"/>
            <w:shd w:val="clear" w:color="auto" w:fill="auto"/>
            <w:noWrap/>
            <w:vAlign w:val="center"/>
          </w:tcPr>
          <w:p w:rsidR="00C915A6" w:rsidRPr="009D3F60" w:rsidRDefault="00C915A6" w:rsidP="001F5E54">
            <w:pPr>
              <w:spacing w:line="300" w:lineRule="exact"/>
              <w:jc w:val="center"/>
              <w:rPr>
                <w:rFonts w:eastAsia="方正楷体_GBK" w:cs="宋体"/>
                <w:kern w:val="0"/>
                <w:sz w:val="24"/>
              </w:rPr>
            </w:pPr>
            <w:r w:rsidRPr="009D3F60">
              <w:rPr>
                <w:rFonts w:eastAsia="方正楷体_GBK" w:cs="宋体" w:hint="eastAsia"/>
                <w:kern w:val="0"/>
                <w:sz w:val="24"/>
              </w:rPr>
              <w:t>工程中心</w:t>
            </w:r>
          </w:p>
        </w:tc>
        <w:tc>
          <w:tcPr>
            <w:tcW w:w="1129" w:type="dxa"/>
            <w:shd w:val="clear" w:color="auto" w:fill="auto"/>
            <w:noWrap/>
            <w:vAlign w:val="center"/>
          </w:tcPr>
          <w:p w:rsidR="00C915A6" w:rsidRPr="009D3F60" w:rsidRDefault="00C915A6"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江阴瑞法化工有限公司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法尔胜集团公司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kern w:val="0"/>
                <w:sz w:val="24"/>
              </w:rPr>
            </w:pPr>
            <w:r w:rsidRPr="009D3F60">
              <w:rPr>
                <w:rFonts w:eastAsia="方正楷体_GBK" w:cs="宋体" w:hint="eastAsia"/>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江阴市神州科技有限公司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江阴市石油化工设备有限公司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江苏方程电力科技有限公司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江阴市苏利精细化工有限公司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江阴兴澄特种钢铁有限公司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江苏一同环保工程技术有限公司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江苏四环生物股份有限公司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江阴市长兴钒氮材料有限公司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江苏长电科技股份有限公司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江阴市江顺模具有限公司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江苏华宏科技股份有限公司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无锡枫华生物科技有限公司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江阴众和电力仪表有限公司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江苏秋林重工股份有限公司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江苏南农高科技股份有限公司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江阴贝瑞森生化技术有限公司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江阴市人民医院</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江苏阳光股份有限公司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优彩环保资源科技股份有限公司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江苏大江石油科技有限公司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江阴延利汽车饰件股份有限公司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江阴市塞特精密工具有限公司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江苏旌凯中科超导高技术有限公司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江阴司特易生物技术有限公司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江苏双良锅炉有限公司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无锡贝塔医药科技有限公司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江苏宝利国际投资股份有限公司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江苏元和新能源科技股份有限公司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江苏春申堂药业有限公司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无锡菩禾生物医药技术有限公司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江阴天江药业有限公司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江阴北斗平台科技有限公司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无锡禾美农化科技有限公司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中船澄西船舶修造有限公司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江苏远望神州软件有限公司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江苏迪思瑞普新材料科技有限公司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法尔胜集团有限公司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江苏普莱医药生物技术有限公司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江苏采纳医疗科技有限公司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江苏大江石油科技有限公司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江阴贝瑞森生化技术有限公司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江苏隆天软件有限公司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江阴爱康太阳能器材有限公司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江苏鼎泰软件科技有限公司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无锡安飞纤维材料科技有限公司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p>
        </w:tc>
      </w:tr>
      <w:tr w:rsidR="00DA3F55" w:rsidRPr="009D3F60" w:rsidTr="00431982">
        <w:trPr>
          <w:trHeight w:val="454"/>
          <w:jc w:val="center"/>
        </w:trPr>
        <w:tc>
          <w:tcPr>
            <w:tcW w:w="5633" w:type="dxa"/>
            <w:shd w:val="clear" w:color="auto" w:fill="auto"/>
            <w:noWrap/>
            <w:vAlign w:val="center"/>
          </w:tcPr>
          <w:p w:rsidR="00DA3F55" w:rsidRPr="009D3F60" w:rsidRDefault="00DA3F55" w:rsidP="001F5E54">
            <w:pPr>
              <w:spacing w:line="300" w:lineRule="exact"/>
              <w:rPr>
                <w:rFonts w:eastAsia="方正楷体_GBK" w:cs="宋体"/>
                <w:kern w:val="0"/>
                <w:sz w:val="24"/>
              </w:rPr>
            </w:pPr>
            <w:r w:rsidRPr="009D3F60">
              <w:rPr>
                <w:rFonts w:eastAsia="方正楷体_GBK" w:cs="宋体" w:hint="eastAsia"/>
                <w:kern w:val="0"/>
                <w:sz w:val="24"/>
              </w:rPr>
              <w:t>江苏鸿利智能科技有限公司</w:t>
            </w:r>
          </w:p>
        </w:tc>
        <w:tc>
          <w:tcPr>
            <w:tcW w:w="2112" w:type="dxa"/>
            <w:shd w:val="clear" w:color="auto" w:fill="auto"/>
            <w:noWrap/>
            <w:vAlign w:val="center"/>
          </w:tcPr>
          <w:p w:rsidR="00DA3F55" w:rsidRPr="009D3F60" w:rsidRDefault="00DA3F55"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DA3F55" w:rsidRPr="009D3F60" w:rsidRDefault="00DA3F55" w:rsidP="001F5E54">
            <w:pPr>
              <w:spacing w:line="300" w:lineRule="exact"/>
              <w:jc w:val="center"/>
              <w:rPr>
                <w:rFonts w:eastAsia="方正楷体_GBK" w:cs="宋体"/>
                <w:color w:val="000000"/>
                <w:kern w:val="0"/>
                <w:sz w:val="24"/>
              </w:rPr>
            </w:pPr>
          </w:p>
        </w:tc>
      </w:tr>
      <w:tr w:rsidR="00DA3F55" w:rsidRPr="009D3F60" w:rsidTr="00431982">
        <w:trPr>
          <w:trHeight w:val="454"/>
          <w:jc w:val="center"/>
        </w:trPr>
        <w:tc>
          <w:tcPr>
            <w:tcW w:w="5633" w:type="dxa"/>
            <w:shd w:val="clear" w:color="auto" w:fill="auto"/>
            <w:noWrap/>
            <w:vAlign w:val="center"/>
          </w:tcPr>
          <w:p w:rsidR="00DA3F55" w:rsidRPr="009D3F60" w:rsidRDefault="00DA3F55" w:rsidP="001F5E54">
            <w:pPr>
              <w:spacing w:line="300" w:lineRule="exact"/>
              <w:rPr>
                <w:rFonts w:eastAsia="方正楷体_GBK" w:cs="宋体"/>
                <w:kern w:val="0"/>
                <w:sz w:val="24"/>
              </w:rPr>
            </w:pPr>
            <w:r w:rsidRPr="009D3F60">
              <w:rPr>
                <w:rFonts w:eastAsia="方正楷体_GBK" w:cs="宋体" w:hint="eastAsia"/>
                <w:kern w:val="0"/>
                <w:sz w:val="24"/>
              </w:rPr>
              <w:t>中信泰富特钢有限公司</w:t>
            </w:r>
          </w:p>
        </w:tc>
        <w:tc>
          <w:tcPr>
            <w:tcW w:w="2112" w:type="dxa"/>
            <w:shd w:val="clear" w:color="auto" w:fill="auto"/>
            <w:noWrap/>
            <w:vAlign w:val="center"/>
          </w:tcPr>
          <w:p w:rsidR="00DA3F55" w:rsidRPr="009D3F60" w:rsidRDefault="00DA3F55"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DA3F55" w:rsidRPr="009D3F60" w:rsidRDefault="00DA3F55" w:rsidP="001F5E54">
            <w:pPr>
              <w:spacing w:line="300" w:lineRule="exact"/>
              <w:jc w:val="center"/>
              <w:rPr>
                <w:rFonts w:eastAsia="方正楷体_GBK" w:cs="宋体"/>
                <w:color w:val="000000"/>
                <w:kern w:val="0"/>
                <w:sz w:val="24"/>
              </w:rPr>
            </w:pPr>
          </w:p>
        </w:tc>
      </w:tr>
      <w:tr w:rsidR="00DA3F55" w:rsidRPr="009D3F60" w:rsidTr="00431982">
        <w:trPr>
          <w:trHeight w:val="454"/>
          <w:jc w:val="center"/>
        </w:trPr>
        <w:tc>
          <w:tcPr>
            <w:tcW w:w="5633" w:type="dxa"/>
            <w:shd w:val="clear" w:color="auto" w:fill="auto"/>
            <w:noWrap/>
            <w:vAlign w:val="center"/>
          </w:tcPr>
          <w:p w:rsidR="00DA3F55" w:rsidRPr="009D3F60" w:rsidRDefault="00DA3F55" w:rsidP="001F5E54">
            <w:pPr>
              <w:spacing w:line="300" w:lineRule="exact"/>
              <w:rPr>
                <w:rFonts w:eastAsia="方正楷体_GBK" w:cs="宋体"/>
                <w:kern w:val="0"/>
                <w:sz w:val="24"/>
              </w:rPr>
            </w:pPr>
            <w:r w:rsidRPr="009D3F60">
              <w:rPr>
                <w:rFonts w:eastAsia="方正楷体_GBK" w:cs="宋体" w:hint="eastAsia"/>
                <w:kern w:val="0"/>
                <w:sz w:val="24"/>
              </w:rPr>
              <w:t>华西都市农业科技发展有限公司</w:t>
            </w:r>
          </w:p>
        </w:tc>
        <w:tc>
          <w:tcPr>
            <w:tcW w:w="2112" w:type="dxa"/>
            <w:shd w:val="clear" w:color="auto" w:fill="auto"/>
            <w:noWrap/>
            <w:vAlign w:val="center"/>
          </w:tcPr>
          <w:p w:rsidR="00DA3F55" w:rsidRPr="009D3F60" w:rsidRDefault="00DA3F55"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DA3F55" w:rsidRPr="009D3F60" w:rsidRDefault="00DA3F55" w:rsidP="001F5E54">
            <w:pPr>
              <w:spacing w:line="300" w:lineRule="exact"/>
              <w:jc w:val="center"/>
              <w:rPr>
                <w:rFonts w:eastAsia="方正楷体_GBK" w:cs="宋体"/>
                <w:color w:val="000000"/>
                <w:kern w:val="0"/>
                <w:sz w:val="24"/>
              </w:rPr>
            </w:pPr>
          </w:p>
        </w:tc>
      </w:tr>
      <w:tr w:rsidR="00DA3F55" w:rsidRPr="009D3F60" w:rsidTr="00431982">
        <w:trPr>
          <w:trHeight w:val="454"/>
          <w:jc w:val="center"/>
        </w:trPr>
        <w:tc>
          <w:tcPr>
            <w:tcW w:w="5633" w:type="dxa"/>
            <w:shd w:val="clear" w:color="auto" w:fill="auto"/>
            <w:noWrap/>
            <w:vAlign w:val="center"/>
          </w:tcPr>
          <w:p w:rsidR="00DA3F55" w:rsidRPr="009D3F60" w:rsidRDefault="00DA3F55" w:rsidP="001F5E54">
            <w:pPr>
              <w:spacing w:line="300" w:lineRule="exact"/>
              <w:rPr>
                <w:rFonts w:eastAsia="方正楷体_GBK" w:cs="宋体"/>
                <w:kern w:val="0"/>
                <w:sz w:val="24"/>
              </w:rPr>
            </w:pPr>
            <w:r w:rsidRPr="009D3F60">
              <w:rPr>
                <w:rFonts w:eastAsia="方正楷体_GBK" w:cs="宋体" w:hint="eastAsia"/>
                <w:kern w:val="0"/>
                <w:sz w:val="24"/>
              </w:rPr>
              <w:t>江阴市雷奥机器人技术有限公司</w:t>
            </w:r>
          </w:p>
        </w:tc>
        <w:tc>
          <w:tcPr>
            <w:tcW w:w="2112" w:type="dxa"/>
            <w:shd w:val="clear" w:color="auto" w:fill="auto"/>
            <w:noWrap/>
            <w:vAlign w:val="center"/>
          </w:tcPr>
          <w:p w:rsidR="00DA3F55" w:rsidRPr="009D3F60" w:rsidRDefault="00DA3F55"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DA3F55" w:rsidRPr="009D3F60" w:rsidRDefault="00DA3F55" w:rsidP="001F5E54">
            <w:pPr>
              <w:spacing w:line="300" w:lineRule="exact"/>
              <w:jc w:val="center"/>
              <w:rPr>
                <w:rFonts w:eastAsia="方正楷体_GBK" w:cs="宋体"/>
                <w:color w:val="000000"/>
                <w:kern w:val="0"/>
                <w:sz w:val="24"/>
              </w:rPr>
            </w:pPr>
          </w:p>
        </w:tc>
      </w:tr>
      <w:tr w:rsidR="00DA3F55" w:rsidRPr="009D3F60" w:rsidTr="00431982">
        <w:trPr>
          <w:trHeight w:val="454"/>
          <w:jc w:val="center"/>
        </w:trPr>
        <w:tc>
          <w:tcPr>
            <w:tcW w:w="5633" w:type="dxa"/>
            <w:shd w:val="clear" w:color="auto" w:fill="auto"/>
            <w:noWrap/>
            <w:vAlign w:val="center"/>
          </w:tcPr>
          <w:p w:rsidR="00DA3F55" w:rsidRPr="009D3F60" w:rsidRDefault="00DA3F55" w:rsidP="001F5E54">
            <w:pPr>
              <w:spacing w:line="300" w:lineRule="exact"/>
              <w:rPr>
                <w:rFonts w:eastAsia="方正楷体_GBK" w:cs="宋体"/>
                <w:kern w:val="0"/>
                <w:sz w:val="24"/>
              </w:rPr>
            </w:pPr>
            <w:r w:rsidRPr="009D3F60">
              <w:rPr>
                <w:rFonts w:eastAsia="方正楷体_GBK" w:cs="宋体" w:hint="eastAsia"/>
                <w:kern w:val="0"/>
                <w:sz w:val="24"/>
              </w:rPr>
              <w:t>江苏泓慧飞轮技术有限公司</w:t>
            </w:r>
          </w:p>
        </w:tc>
        <w:tc>
          <w:tcPr>
            <w:tcW w:w="2112" w:type="dxa"/>
            <w:shd w:val="clear" w:color="auto" w:fill="auto"/>
            <w:noWrap/>
            <w:vAlign w:val="center"/>
          </w:tcPr>
          <w:p w:rsidR="00DA3F55" w:rsidRPr="009D3F60" w:rsidRDefault="00DA3F55"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院士工作站</w:t>
            </w:r>
          </w:p>
        </w:tc>
        <w:tc>
          <w:tcPr>
            <w:tcW w:w="1129" w:type="dxa"/>
            <w:shd w:val="clear" w:color="auto" w:fill="auto"/>
            <w:noWrap/>
            <w:vAlign w:val="center"/>
          </w:tcPr>
          <w:p w:rsidR="00DA3F55" w:rsidRPr="009D3F60" w:rsidRDefault="00DA3F55" w:rsidP="001F5E54">
            <w:pPr>
              <w:spacing w:line="300" w:lineRule="exact"/>
              <w:jc w:val="center"/>
              <w:rPr>
                <w:rFonts w:eastAsia="方正楷体_GBK" w:cs="宋体"/>
                <w:color w:val="000000"/>
                <w:kern w:val="0"/>
                <w:sz w:val="24"/>
              </w:rPr>
            </w:pP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江苏吉鑫风能科技股份有限公司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江阴宝柏包装有限公司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江苏富菱化工有限公司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江阴芗菲服饰有限公司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江苏新扬子造船有限公司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江阴众和电力仪表有限公司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江苏长电科技股份有限公司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江苏法尔胜泓昇集团有限公司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江苏常隆客车有限公司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江阴升辉包装材料有限公司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江苏省华宏科技股份有限公司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江阴正邦化学品有限公司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江苏四环生物股份有限公司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江阴力博生物技术有限公司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江苏广信感光新材料有限公司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江苏远望神州软件有限公司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江阴市申港三鲜养殖有限公司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江阴市液压油管有限公司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海润光伏科技股份有限公司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江苏霞客环保色纺股份有限公司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江阴市澳星电气有限公司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江阴市天马电源制造有限公司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江苏方程电力科技有限公司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江阴市江凌科技有限公司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江阴市璜土葡萄合作联社</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江阴市华方机电科技有限公司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江阴市江河化纤有限公司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江苏圣华盾服饰有限公司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江阴市红豆村农业专业合作社</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江阴市人民检察院</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江苏联固电气有限公司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江阴天江药业有限公司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江阴苏阳电子股份有限公司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江苏安科瑞电器制造有限公司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江阴市云峰电器设备有限公司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江阴祥瑞不锈钢精线有限公司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无锡佰翱得生物科学有限公司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无锡林科服饰有限公司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江苏阳光集团有限公司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江阴齿轮箱制造有限公司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江阴普顿塑胶有限公司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江阴市威特凯鸽业有限公司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江阴长仪集团有限公司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江阴万事兴技术有限公司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江苏一同环保工程技术有限公司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江阴市滨江舰船设备有限公司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江阴司特易生物技术有限公司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江阴德力激光设备有限公司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江阴宝易德医疗科技有限公司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江阴华新钢缆有限公司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江苏隆天软件有限公司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江苏旌凯中科超导高技术有限公司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江阴市恒业锻造有限公司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江阴市恒润重工股份有限公司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江苏晟林科技有限公司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江阴中南重工有限公司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江苏怡达化学有限公司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江阴中达软塑新材料股份有限公司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江苏海特服饰股份有限公司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江苏新道格自控科技有限公司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江阴久盛科技有限公司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275F33" w:rsidRPr="009D3F60" w:rsidTr="00431982">
        <w:trPr>
          <w:trHeight w:val="454"/>
          <w:jc w:val="center"/>
        </w:trPr>
        <w:tc>
          <w:tcPr>
            <w:tcW w:w="5633" w:type="dxa"/>
            <w:shd w:val="clear" w:color="auto" w:fill="auto"/>
            <w:noWrap/>
            <w:vAlign w:val="center"/>
          </w:tcPr>
          <w:p w:rsidR="00275F33" w:rsidRPr="009D3F60" w:rsidRDefault="00275F33" w:rsidP="001F5E54">
            <w:pPr>
              <w:spacing w:line="300" w:lineRule="exact"/>
              <w:rPr>
                <w:rFonts w:eastAsia="方正楷体_GBK" w:cs="宋体"/>
                <w:kern w:val="0"/>
                <w:sz w:val="24"/>
              </w:rPr>
            </w:pPr>
            <w:r w:rsidRPr="009D3F60">
              <w:rPr>
                <w:rFonts w:eastAsia="方正楷体_GBK" w:cs="宋体" w:hint="eastAsia"/>
                <w:kern w:val="0"/>
                <w:sz w:val="24"/>
              </w:rPr>
              <w:t>江阴市联业生物科技有限公司</w:t>
            </w:r>
          </w:p>
        </w:tc>
        <w:tc>
          <w:tcPr>
            <w:tcW w:w="2112"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275F33" w:rsidRPr="009D3F60" w:rsidRDefault="00275F33"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0271F7" w:rsidRPr="009D3F60" w:rsidTr="00431982">
        <w:trPr>
          <w:trHeight w:val="454"/>
          <w:jc w:val="center"/>
        </w:trPr>
        <w:tc>
          <w:tcPr>
            <w:tcW w:w="5633" w:type="dxa"/>
            <w:shd w:val="clear" w:color="auto" w:fill="auto"/>
            <w:noWrap/>
            <w:vAlign w:val="center"/>
          </w:tcPr>
          <w:p w:rsidR="000271F7" w:rsidRPr="009D3F60" w:rsidRDefault="000271F7" w:rsidP="001F5E54">
            <w:pPr>
              <w:spacing w:line="300" w:lineRule="exact"/>
              <w:rPr>
                <w:rFonts w:eastAsia="方正楷体_GBK" w:cs="宋体"/>
                <w:kern w:val="0"/>
                <w:sz w:val="24"/>
              </w:rPr>
            </w:pPr>
            <w:r w:rsidRPr="009D3F60">
              <w:rPr>
                <w:rFonts w:eastAsia="方正楷体_GBK" w:cs="宋体" w:hint="eastAsia"/>
                <w:kern w:val="0"/>
                <w:sz w:val="24"/>
              </w:rPr>
              <w:t>江阴通利光电科技有限公司</w:t>
            </w:r>
          </w:p>
        </w:tc>
        <w:tc>
          <w:tcPr>
            <w:tcW w:w="2112" w:type="dxa"/>
            <w:shd w:val="clear" w:color="auto" w:fill="auto"/>
            <w:noWrap/>
            <w:vAlign w:val="center"/>
          </w:tcPr>
          <w:p w:rsidR="000271F7" w:rsidRPr="009D3F60" w:rsidRDefault="000271F7"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0271F7" w:rsidRPr="009D3F60" w:rsidRDefault="000271F7"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0271F7" w:rsidRPr="009D3F60" w:rsidTr="00431982">
        <w:trPr>
          <w:trHeight w:val="454"/>
          <w:jc w:val="center"/>
        </w:trPr>
        <w:tc>
          <w:tcPr>
            <w:tcW w:w="5633" w:type="dxa"/>
            <w:shd w:val="clear" w:color="auto" w:fill="auto"/>
            <w:noWrap/>
            <w:vAlign w:val="center"/>
          </w:tcPr>
          <w:p w:rsidR="000271F7" w:rsidRPr="009D3F60" w:rsidRDefault="000271F7" w:rsidP="001F5E54">
            <w:pPr>
              <w:spacing w:line="300" w:lineRule="exact"/>
              <w:rPr>
                <w:rFonts w:eastAsia="方正楷体_GBK" w:cs="宋体"/>
                <w:kern w:val="0"/>
                <w:sz w:val="24"/>
              </w:rPr>
            </w:pPr>
            <w:r w:rsidRPr="009D3F60">
              <w:rPr>
                <w:rFonts w:eastAsia="方正楷体_GBK" w:cs="宋体" w:hint="eastAsia"/>
                <w:kern w:val="0"/>
                <w:sz w:val="24"/>
              </w:rPr>
              <w:t>江阴市人民医院</w:t>
            </w:r>
          </w:p>
        </w:tc>
        <w:tc>
          <w:tcPr>
            <w:tcW w:w="2112" w:type="dxa"/>
            <w:shd w:val="clear" w:color="auto" w:fill="auto"/>
            <w:noWrap/>
            <w:vAlign w:val="center"/>
          </w:tcPr>
          <w:p w:rsidR="000271F7" w:rsidRPr="009D3F60" w:rsidRDefault="000271F7"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0271F7" w:rsidRPr="009D3F60" w:rsidRDefault="000271F7"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0271F7" w:rsidRPr="009D3F60" w:rsidTr="00431982">
        <w:trPr>
          <w:trHeight w:val="454"/>
          <w:jc w:val="center"/>
        </w:trPr>
        <w:tc>
          <w:tcPr>
            <w:tcW w:w="5633" w:type="dxa"/>
            <w:shd w:val="clear" w:color="auto" w:fill="auto"/>
            <w:noWrap/>
            <w:vAlign w:val="center"/>
          </w:tcPr>
          <w:p w:rsidR="000271F7" w:rsidRPr="009D3F60" w:rsidRDefault="000271F7" w:rsidP="001F5E54">
            <w:pPr>
              <w:spacing w:line="300" w:lineRule="exact"/>
              <w:rPr>
                <w:rFonts w:eastAsia="方正楷体_GBK" w:cs="宋体"/>
                <w:kern w:val="0"/>
                <w:sz w:val="24"/>
              </w:rPr>
            </w:pPr>
            <w:r w:rsidRPr="009D3F60">
              <w:rPr>
                <w:rFonts w:eastAsia="方正楷体_GBK" w:cs="宋体" w:hint="eastAsia"/>
                <w:kern w:val="0"/>
                <w:sz w:val="24"/>
              </w:rPr>
              <w:t>中船澄西船舶修造有限公司</w:t>
            </w:r>
          </w:p>
        </w:tc>
        <w:tc>
          <w:tcPr>
            <w:tcW w:w="2112" w:type="dxa"/>
            <w:shd w:val="clear" w:color="auto" w:fill="auto"/>
            <w:noWrap/>
            <w:vAlign w:val="center"/>
          </w:tcPr>
          <w:p w:rsidR="000271F7" w:rsidRPr="009D3F60" w:rsidRDefault="000271F7"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0271F7" w:rsidRPr="009D3F60" w:rsidRDefault="000271F7"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0271F7" w:rsidRPr="009D3F60" w:rsidTr="00431982">
        <w:trPr>
          <w:trHeight w:val="454"/>
          <w:jc w:val="center"/>
        </w:trPr>
        <w:tc>
          <w:tcPr>
            <w:tcW w:w="5633" w:type="dxa"/>
            <w:shd w:val="clear" w:color="auto" w:fill="auto"/>
            <w:noWrap/>
            <w:vAlign w:val="center"/>
          </w:tcPr>
          <w:p w:rsidR="000271F7" w:rsidRPr="009D3F60" w:rsidRDefault="000271F7" w:rsidP="001F5E54">
            <w:pPr>
              <w:spacing w:line="300" w:lineRule="exact"/>
              <w:rPr>
                <w:rFonts w:eastAsia="方正楷体_GBK" w:cs="宋体"/>
                <w:kern w:val="0"/>
                <w:sz w:val="24"/>
              </w:rPr>
            </w:pPr>
            <w:r w:rsidRPr="009D3F60">
              <w:rPr>
                <w:rFonts w:eastAsia="方正楷体_GBK" w:cs="宋体" w:hint="eastAsia"/>
                <w:kern w:val="0"/>
                <w:sz w:val="24"/>
              </w:rPr>
              <w:t>江阴瑰宝科技有限公司</w:t>
            </w:r>
          </w:p>
        </w:tc>
        <w:tc>
          <w:tcPr>
            <w:tcW w:w="2112" w:type="dxa"/>
            <w:shd w:val="clear" w:color="auto" w:fill="auto"/>
            <w:noWrap/>
            <w:vAlign w:val="center"/>
          </w:tcPr>
          <w:p w:rsidR="000271F7" w:rsidRPr="009D3F60" w:rsidRDefault="000271F7"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0271F7" w:rsidRPr="009D3F60" w:rsidRDefault="000271F7"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0271F7" w:rsidRPr="009D3F60" w:rsidTr="00431982">
        <w:trPr>
          <w:trHeight w:val="454"/>
          <w:jc w:val="center"/>
        </w:trPr>
        <w:tc>
          <w:tcPr>
            <w:tcW w:w="5633" w:type="dxa"/>
            <w:shd w:val="clear" w:color="auto" w:fill="auto"/>
            <w:noWrap/>
            <w:vAlign w:val="center"/>
          </w:tcPr>
          <w:p w:rsidR="000271F7" w:rsidRPr="009D3F60" w:rsidRDefault="000271F7" w:rsidP="001F5E54">
            <w:pPr>
              <w:spacing w:line="300" w:lineRule="exact"/>
              <w:rPr>
                <w:rFonts w:eastAsia="方正楷体_GBK" w:cs="宋体"/>
                <w:kern w:val="0"/>
                <w:sz w:val="24"/>
              </w:rPr>
            </w:pPr>
            <w:r w:rsidRPr="009D3F60">
              <w:rPr>
                <w:rFonts w:eastAsia="方正楷体_GBK" w:cs="宋体" w:hint="eastAsia"/>
                <w:kern w:val="0"/>
                <w:sz w:val="24"/>
              </w:rPr>
              <w:t>江苏苏青水处理工程集团有限公司</w:t>
            </w:r>
          </w:p>
        </w:tc>
        <w:tc>
          <w:tcPr>
            <w:tcW w:w="2112" w:type="dxa"/>
            <w:shd w:val="clear" w:color="auto" w:fill="auto"/>
            <w:noWrap/>
            <w:vAlign w:val="center"/>
          </w:tcPr>
          <w:p w:rsidR="000271F7" w:rsidRPr="009D3F60" w:rsidRDefault="000271F7"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0271F7" w:rsidRPr="009D3F60" w:rsidRDefault="000271F7"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0271F7" w:rsidRPr="009D3F60" w:rsidTr="00431982">
        <w:trPr>
          <w:trHeight w:val="454"/>
          <w:jc w:val="center"/>
        </w:trPr>
        <w:tc>
          <w:tcPr>
            <w:tcW w:w="5633" w:type="dxa"/>
            <w:shd w:val="clear" w:color="auto" w:fill="auto"/>
            <w:noWrap/>
            <w:vAlign w:val="center"/>
          </w:tcPr>
          <w:p w:rsidR="000271F7" w:rsidRPr="009D3F60" w:rsidRDefault="000271F7" w:rsidP="001F5E54">
            <w:pPr>
              <w:spacing w:line="300" w:lineRule="exact"/>
              <w:rPr>
                <w:rFonts w:eastAsia="方正楷体_GBK" w:cs="宋体"/>
                <w:kern w:val="0"/>
                <w:sz w:val="24"/>
              </w:rPr>
            </w:pPr>
            <w:r w:rsidRPr="009D3F60">
              <w:rPr>
                <w:rFonts w:eastAsia="方正楷体_GBK" w:cs="宋体" w:hint="eastAsia"/>
                <w:kern w:val="0"/>
                <w:sz w:val="24"/>
              </w:rPr>
              <w:t>江苏雪豹日化有限公司</w:t>
            </w:r>
          </w:p>
        </w:tc>
        <w:tc>
          <w:tcPr>
            <w:tcW w:w="2112" w:type="dxa"/>
            <w:shd w:val="clear" w:color="auto" w:fill="auto"/>
            <w:noWrap/>
            <w:vAlign w:val="center"/>
          </w:tcPr>
          <w:p w:rsidR="000271F7" w:rsidRPr="009D3F60" w:rsidRDefault="000271F7"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0271F7" w:rsidRPr="009D3F60" w:rsidRDefault="000271F7"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0271F7" w:rsidRPr="009D3F60" w:rsidTr="00431982">
        <w:trPr>
          <w:trHeight w:val="454"/>
          <w:jc w:val="center"/>
        </w:trPr>
        <w:tc>
          <w:tcPr>
            <w:tcW w:w="5633" w:type="dxa"/>
            <w:shd w:val="clear" w:color="auto" w:fill="auto"/>
            <w:noWrap/>
            <w:vAlign w:val="center"/>
          </w:tcPr>
          <w:p w:rsidR="000271F7" w:rsidRPr="009D3F60" w:rsidRDefault="000271F7" w:rsidP="001F5E54">
            <w:pPr>
              <w:spacing w:line="300" w:lineRule="exact"/>
              <w:rPr>
                <w:rFonts w:eastAsia="方正楷体_GBK" w:cs="宋体"/>
                <w:kern w:val="0"/>
                <w:sz w:val="24"/>
              </w:rPr>
            </w:pPr>
            <w:r w:rsidRPr="009D3F60">
              <w:rPr>
                <w:rFonts w:eastAsia="方正楷体_GBK" w:cs="宋体" w:hint="eastAsia"/>
                <w:kern w:val="0"/>
                <w:sz w:val="24"/>
              </w:rPr>
              <w:t>江阴市长龄机械制造有限公司</w:t>
            </w:r>
          </w:p>
        </w:tc>
        <w:tc>
          <w:tcPr>
            <w:tcW w:w="2112" w:type="dxa"/>
            <w:shd w:val="clear" w:color="auto" w:fill="auto"/>
            <w:noWrap/>
            <w:vAlign w:val="center"/>
          </w:tcPr>
          <w:p w:rsidR="000271F7" w:rsidRPr="009D3F60" w:rsidRDefault="000271F7"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0271F7" w:rsidRPr="009D3F60" w:rsidRDefault="000271F7"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0271F7" w:rsidRPr="009D3F60" w:rsidTr="00431982">
        <w:trPr>
          <w:trHeight w:val="454"/>
          <w:jc w:val="center"/>
        </w:trPr>
        <w:tc>
          <w:tcPr>
            <w:tcW w:w="5633" w:type="dxa"/>
            <w:shd w:val="clear" w:color="auto" w:fill="auto"/>
            <w:noWrap/>
            <w:vAlign w:val="center"/>
          </w:tcPr>
          <w:p w:rsidR="000271F7" w:rsidRPr="009D3F60" w:rsidRDefault="000271F7" w:rsidP="001F5E54">
            <w:pPr>
              <w:spacing w:line="300" w:lineRule="exact"/>
              <w:rPr>
                <w:rFonts w:eastAsia="方正楷体_GBK" w:cs="宋体"/>
                <w:kern w:val="0"/>
                <w:sz w:val="24"/>
              </w:rPr>
            </w:pPr>
            <w:r w:rsidRPr="009D3F60">
              <w:rPr>
                <w:rFonts w:eastAsia="方正楷体_GBK" w:cs="宋体" w:hint="eastAsia"/>
                <w:kern w:val="0"/>
                <w:sz w:val="24"/>
              </w:rPr>
              <w:t>江阴宏泰纺织有限公司</w:t>
            </w:r>
          </w:p>
        </w:tc>
        <w:tc>
          <w:tcPr>
            <w:tcW w:w="2112" w:type="dxa"/>
            <w:shd w:val="clear" w:color="auto" w:fill="auto"/>
            <w:noWrap/>
            <w:vAlign w:val="center"/>
          </w:tcPr>
          <w:p w:rsidR="000271F7" w:rsidRPr="009D3F60" w:rsidRDefault="000271F7"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0271F7" w:rsidRPr="009D3F60" w:rsidRDefault="000271F7"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0271F7" w:rsidRPr="009D3F60" w:rsidTr="00431982">
        <w:trPr>
          <w:trHeight w:val="454"/>
          <w:jc w:val="center"/>
        </w:trPr>
        <w:tc>
          <w:tcPr>
            <w:tcW w:w="5633" w:type="dxa"/>
            <w:shd w:val="clear" w:color="auto" w:fill="auto"/>
            <w:noWrap/>
            <w:vAlign w:val="center"/>
          </w:tcPr>
          <w:p w:rsidR="000271F7" w:rsidRPr="009D3F60" w:rsidRDefault="000271F7" w:rsidP="001F5E54">
            <w:pPr>
              <w:spacing w:line="300" w:lineRule="exact"/>
              <w:rPr>
                <w:rFonts w:eastAsia="方正楷体_GBK" w:cs="宋体"/>
                <w:kern w:val="0"/>
                <w:sz w:val="24"/>
              </w:rPr>
            </w:pPr>
            <w:r w:rsidRPr="009D3F60">
              <w:rPr>
                <w:rFonts w:eastAsia="方正楷体_GBK" w:cs="宋体" w:hint="eastAsia"/>
                <w:kern w:val="0"/>
                <w:sz w:val="24"/>
              </w:rPr>
              <w:t>江阴市洪腾机械有限公司</w:t>
            </w:r>
          </w:p>
        </w:tc>
        <w:tc>
          <w:tcPr>
            <w:tcW w:w="2112" w:type="dxa"/>
            <w:shd w:val="clear" w:color="auto" w:fill="auto"/>
            <w:noWrap/>
            <w:vAlign w:val="center"/>
          </w:tcPr>
          <w:p w:rsidR="000271F7" w:rsidRPr="009D3F60" w:rsidRDefault="000271F7"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0271F7" w:rsidRPr="009D3F60" w:rsidRDefault="000271F7"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r w:rsidR="000271F7" w:rsidRPr="009D3F60" w:rsidTr="00431982">
        <w:trPr>
          <w:trHeight w:val="454"/>
          <w:jc w:val="center"/>
        </w:trPr>
        <w:tc>
          <w:tcPr>
            <w:tcW w:w="5633" w:type="dxa"/>
            <w:shd w:val="clear" w:color="auto" w:fill="auto"/>
            <w:noWrap/>
            <w:vAlign w:val="center"/>
          </w:tcPr>
          <w:p w:rsidR="000271F7" w:rsidRPr="009D3F60" w:rsidRDefault="000271F7" w:rsidP="001F5E54">
            <w:pPr>
              <w:spacing w:line="300" w:lineRule="exact"/>
              <w:rPr>
                <w:rFonts w:eastAsia="方正楷体_GBK" w:cs="宋体"/>
                <w:kern w:val="0"/>
                <w:sz w:val="24"/>
              </w:rPr>
            </w:pPr>
            <w:r w:rsidRPr="009D3F60">
              <w:rPr>
                <w:rFonts w:eastAsia="方正楷体_GBK" w:cs="宋体" w:hint="eastAsia"/>
                <w:kern w:val="0"/>
                <w:sz w:val="24"/>
              </w:rPr>
              <w:t>江苏省江阴高级中学</w:t>
            </w:r>
          </w:p>
        </w:tc>
        <w:tc>
          <w:tcPr>
            <w:tcW w:w="2112" w:type="dxa"/>
            <w:shd w:val="clear" w:color="auto" w:fill="auto"/>
            <w:noWrap/>
            <w:vAlign w:val="center"/>
          </w:tcPr>
          <w:p w:rsidR="000271F7" w:rsidRPr="009D3F60" w:rsidRDefault="000271F7"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研究生工作站</w:t>
            </w:r>
          </w:p>
        </w:tc>
        <w:tc>
          <w:tcPr>
            <w:tcW w:w="1129" w:type="dxa"/>
            <w:shd w:val="clear" w:color="auto" w:fill="auto"/>
            <w:noWrap/>
            <w:vAlign w:val="center"/>
          </w:tcPr>
          <w:p w:rsidR="000271F7" w:rsidRPr="009D3F60" w:rsidRDefault="000271F7" w:rsidP="001F5E54">
            <w:pPr>
              <w:spacing w:line="300" w:lineRule="exact"/>
              <w:jc w:val="center"/>
              <w:rPr>
                <w:rFonts w:eastAsia="方正楷体_GBK" w:cs="宋体"/>
                <w:color w:val="000000"/>
                <w:kern w:val="0"/>
                <w:sz w:val="24"/>
              </w:rPr>
            </w:pPr>
            <w:r w:rsidRPr="009D3F60">
              <w:rPr>
                <w:rFonts w:eastAsia="方正楷体_GBK" w:cs="宋体" w:hint="eastAsia"/>
                <w:color w:val="000000"/>
                <w:kern w:val="0"/>
                <w:sz w:val="24"/>
              </w:rPr>
              <w:t>省级</w:t>
            </w:r>
          </w:p>
        </w:tc>
      </w:tr>
    </w:tbl>
    <w:p w:rsidR="0064109A" w:rsidRPr="009D3F60" w:rsidRDefault="0064109A" w:rsidP="001F5E54">
      <w:pPr>
        <w:rPr>
          <w:rFonts w:eastAsia="方正仿宋_GBK"/>
          <w:sz w:val="24"/>
        </w:rPr>
      </w:pPr>
    </w:p>
    <w:p w:rsidR="0064109A" w:rsidRPr="009D3F60" w:rsidRDefault="0064109A" w:rsidP="001F5E54">
      <w:pPr>
        <w:widowControl/>
        <w:jc w:val="left"/>
        <w:rPr>
          <w:rFonts w:eastAsia="方正仿宋_GBK"/>
          <w:sz w:val="24"/>
        </w:rPr>
      </w:pPr>
      <w:r w:rsidRPr="009D3F60">
        <w:rPr>
          <w:rFonts w:eastAsia="方正仿宋_GBK"/>
          <w:sz w:val="24"/>
        </w:rPr>
        <w:br w:type="page"/>
      </w:r>
    </w:p>
    <w:p w:rsidR="008156B0" w:rsidRPr="008156B0" w:rsidRDefault="008156B0" w:rsidP="001F5E54">
      <w:pPr>
        <w:jc w:val="left"/>
        <w:rPr>
          <w:rFonts w:eastAsia="方正小标宋_GBK" w:cs="方正小标宋_GBK"/>
          <w:szCs w:val="32"/>
        </w:rPr>
      </w:pPr>
    </w:p>
    <w:p w:rsidR="008156B0" w:rsidRPr="009D3F60" w:rsidRDefault="008156B0" w:rsidP="001F5E54">
      <w:pPr>
        <w:jc w:val="left"/>
        <w:rPr>
          <w:rFonts w:eastAsia="方正小标宋_GBK" w:cs="方正小标宋_GBK"/>
          <w:szCs w:val="32"/>
        </w:rPr>
      </w:pPr>
    </w:p>
    <w:p w:rsidR="00431982" w:rsidRPr="009D3F60" w:rsidRDefault="00431982" w:rsidP="001F5E54">
      <w:pPr>
        <w:jc w:val="left"/>
        <w:rPr>
          <w:rFonts w:eastAsia="方正小标宋_GBK" w:cs="方正小标宋_GBK"/>
          <w:szCs w:val="32"/>
        </w:rPr>
      </w:pPr>
    </w:p>
    <w:p w:rsidR="00431982" w:rsidRPr="009D3F60" w:rsidRDefault="00431982" w:rsidP="001F5E54">
      <w:pPr>
        <w:jc w:val="left"/>
        <w:rPr>
          <w:rFonts w:eastAsia="方正小标宋_GBK" w:cs="方正小标宋_GBK"/>
          <w:szCs w:val="32"/>
        </w:rPr>
      </w:pPr>
    </w:p>
    <w:p w:rsidR="00431982" w:rsidRPr="009D3F60" w:rsidRDefault="00431982" w:rsidP="001F5E54">
      <w:pPr>
        <w:jc w:val="left"/>
        <w:rPr>
          <w:rFonts w:eastAsia="方正小标宋_GBK" w:cs="方正小标宋_GBK"/>
          <w:szCs w:val="32"/>
        </w:rPr>
      </w:pPr>
    </w:p>
    <w:p w:rsidR="00431982" w:rsidRPr="009D3F60" w:rsidRDefault="00431982" w:rsidP="001F5E54">
      <w:pPr>
        <w:jc w:val="left"/>
        <w:rPr>
          <w:rFonts w:eastAsia="方正小标宋_GBK" w:cs="方正小标宋_GBK"/>
          <w:szCs w:val="32"/>
        </w:rPr>
      </w:pPr>
    </w:p>
    <w:p w:rsidR="00431982" w:rsidRPr="009D3F60" w:rsidRDefault="00431982" w:rsidP="001F5E54">
      <w:pPr>
        <w:jc w:val="left"/>
        <w:rPr>
          <w:rFonts w:eastAsia="方正小标宋_GBK" w:cs="方正小标宋_GBK"/>
          <w:szCs w:val="32"/>
        </w:rPr>
      </w:pPr>
    </w:p>
    <w:p w:rsidR="00431982" w:rsidRPr="009D3F60" w:rsidRDefault="00431982" w:rsidP="001F5E54">
      <w:pPr>
        <w:jc w:val="left"/>
        <w:rPr>
          <w:rFonts w:eastAsia="方正小标宋_GBK" w:cs="方正小标宋_GBK"/>
          <w:szCs w:val="32"/>
        </w:rPr>
      </w:pPr>
    </w:p>
    <w:p w:rsidR="00431982" w:rsidRPr="009D3F60" w:rsidRDefault="00431982" w:rsidP="001F5E54">
      <w:pPr>
        <w:jc w:val="left"/>
        <w:rPr>
          <w:rFonts w:eastAsia="方正小标宋_GBK" w:cs="方正小标宋_GBK"/>
          <w:szCs w:val="32"/>
        </w:rPr>
      </w:pPr>
    </w:p>
    <w:p w:rsidR="00431982" w:rsidRPr="009D3F60" w:rsidRDefault="00431982" w:rsidP="001F5E54">
      <w:pPr>
        <w:jc w:val="left"/>
        <w:rPr>
          <w:rFonts w:eastAsia="方正小标宋_GBK" w:cs="方正小标宋_GBK"/>
          <w:szCs w:val="32"/>
        </w:rPr>
      </w:pPr>
    </w:p>
    <w:p w:rsidR="00431982" w:rsidRPr="009D3F60" w:rsidRDefault="00431982" w:rsidP="001F5E54">
      <w:pPr>
        <w:jc w:val="left"/>
        <w:rPr>
          <w:rFonts w:eastAsia="方正小标宋_GBK" w:cs="方正小标宋_GBK"/>
          <w:szCs w:val="32"/>
        </w:rPr>
      </w:pPr>
    </w:p>
    <w:p w:rsidR="00431982" w:rsidRPr="009D3F60" w:rsidRDefault="00431982" w:rsidP="001F5E54">
      <w:pPr>
        <w:jc w:val="left"/>
        <w:rPr>
          <w:rFonts w:eastAsia="方正小标宋_GBK" w:cs="方正小标宋_GBK"/>
          <w:szCs w:val="32"/>
        </w:rPr>
      </w:pPr>
    </w:p>
    <w:p w:rsidR="00431982" w:rsidRPr="009D3F60" w:rsidRDefault="00431982" w:rsidP="001F5E54">
      <w:pPr>
        <w:jc w:val="left"/>
        <w:rPr>
          <w:rFonts w:eastAsia="方正小标宋_GBK" w:cs="方正小标宋_GBK"/>
          <w:szCs w:val="32"/>
        </w:rPr>
      </w:pPr>
    </w:p>
    <w:p w:rsidR="00431982" w:rsidRPr="009D3F60" w:rsidRDefault="00431982" w:rsidP="001F5E54">
      <w:pPr>
        <w:jc w:val="left"/>
        <w:rPr>
          <w:rFonts w:eastAsia="方正小标宋_GBK" w:cs="方正小标宋_GBK"/>
          <w:szCs w:val="32"/>
        </w:rPr>
      </w:pPr>
    </w:p>
    <w:p w:rsidR="00431982" w:rsidRPr="009D3F60" w:rsidRDefault="00431982" w:rsidP="001F5E54">
      <w:pPr>
        <w:jc w:val="left"/>
        <w:rPr>
          <w:rFonts w:eastAsia="方正小标宋_GBK" w:cs="方正小标宋_GBK"/>
          <w:szCs w:val="32"/>
        </w:rPr>
      </w:pPr>
    </w:p>
    <w:p w:rsidR="00431982" w:rsidRPr="009D3F60" w:rsidRDefault="00431982" w:rsidP="001F5E54">
      <w:pPr>
        <w:jc w:val="left"/>
        <w:rPr>
          <w:rFonts w:eastAsia="方正小标宋_GBK" w:cs="方正小标宋_GBK"/>
          <w:szCs w:val="32"/>
        </w:rPr>
      </w:pPr>
    </w:p>
    <w:p w:rsidR="00431982" w:rsidRPr="009D3F60" w:rsidRDefault="00431982" w:rsidP="001F5E54">
      <w:pPr>
        <w:jc w:val="left"/>
        <w:rPr>
          <w:rFonts w:eastAsia="方正小标宋_GBK" w:cs="方正小标宋_GBK"/>
          <w:szCs w:val="32"/>
        </w:rPr>
      </w:pPr>
    </w:p>
    <w:p w:rsidR="00431982" w:rsidRPr="009D3F60" w:rsidRDefault="00431982" w:rsidP="001F5E54">
      <w:pPr>
        <w:jc w:val="left"/>
        <w:rPr>
          <w:rFonts w:eastAsia="方正小标宋_GBK" w:cs="方正小标宋_GBK"/>
          <w:szCs w:val="32"/>
        </w:rPr>
      </w:pPr>
    </w:p>
    <w:p w:rsidR="00431982" w:rsidRPr="008156B0" w:rsidRDefault="00431982" w:rsidP="001F5E54">
      <w:pPr>
        <w:jc w:val="left"/>
        <w:rPr>
          <w:rFonts w:eastAsia="方正小标宋_GBK" w:cs="方正小标宋_GBK"/>
          <w:szCs w:val="32"/>
        </w:rPr>
      </w:pPr>
    </w:p>
    <w:p w:rsidR="008156B0" w:rsidRPr="008156B0" w:rsidRDefault="00B92C4F" w:rsidP="001F5E54">
      <w:pPr>
        <w:ind w:leftChars="100" w:left="1144" w:rightChars="100" w:right="316" w:hangingChars="300" w:hanging="828"/>
        <w:jc w:val="left"/>
        <w:rPr>
          <w:rFonts w:eastAsia="方正仿宋_GBK"/>
          <w:color w:val="000000"/>
          <w:kern w:val="32"/>
          <w:sz w:val="28"/>
          <w:szCs w:val="28"/>
        </w:rPr>
      </w:pPr>
      <w:r w:rsidRPr="00B92C4F">
        <w:rPr>
          <w:rFonts w:eastAsia="方正仿宋_GBK"/>
          <w:kern w:val="32"/>
          <w:sz w:val="28"/>
          <w:szCs w:val="28"/>
          <w:u w:val="single"/>
        </w:rPr>
        <w:pict>
          <v:line id="直线 15" o:spid="_x0000_s1040" style="position:absolute;left:0;text-align:left;z-index:251665408;mso-position-horizontal:center" from="0,-.05pt" to="442.2pt,-.05pt" o:gfxdata="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Qs30v0wAAAAQBAAAPAAAAAAAAAAEAIAAAACIAAABkcnMv&#10;ZG93bnJldi54bWxQSwECFAAUAAAACACHTuJAj7+wPs8BAACOAwAADgAAAAAAAAABACAAAAAiAQAA&#10;ZHJzL2Uyb0RvYy54bWxQSwUGAAAAAAYABgBZAQAAYwUAAAAA&#10;" strokeweight=".35pt"/>
        </w:pict>
      </w:r>
      <w:r w:rsidR="008156B0" w:rsidRPr="008156B0">
        <w:rPr>
          <w:rFonts w:eastAsia="方正仿宋_GBK" w:hint="eastAsia"/>
          <w:kern w:val="32"/>
          <w:sz w:val="28"/>
          <w:szCs w:val="28"/>
        </w:rPr>
        <w:t>抄送：市委各部门，市人大常委会办公室，市政协办公室，市纪委办公室，市法院，市检察院，市人武部，市各群团，各驻澄单位</w:t>
      </w:r>
      <w:r>
        <w:rPr>
          <w:rFonts w:eastAsia="方正仿宋_GBK"/>
          <w:color w:val="000000"/>
          <w:kern w:val="32"/>
          <w:sz w:val="28"/>
          <w:szCs w:val="28"/>
        </w:rPr>
        <w:pict>
          <v:shapetype id="_x0000_t201" coordsize="21600,21600" o:spt="201" path="m,l,21600r21600,l21600,xe">
            <v:stroke joinstyle="miter"/>
            <v:path shadowok="f" o:extrusionok="f" strokeok="f" fillok="f" o:connecttype="rect"/>
            <o:lock v:ext="edit" shapetype="t"/>
          </v:shapetype>
          <v:shape id="图片 12" o:spid="_x0000_s1037" type="#_x0000_t201" style="position:absolute;left:0;text-align:left;margin-left:-1000pt;margin-top:-1000pt;width:127.5pt;height:127.5pt;z-index:251662336;visibility:hidden;mso-position-horizontal-relative:page;mso-position-vertical-relative:page" o:preferrelative="t" o:allowincell="f" filled="f" stroked="f">
            <v:imagedata r:id="rId12" o:title=""/>
            <v:path shadowok="t" strokeok="t"/>
            <o:lock v:ext="edit" aspectratio="t"/>
            <w10:wrap anchorx="page" anchory="page"/>
          </v:shape>
        </w:pict>
      </w:r>
      <w:r w:rsidR="008156B0" w:rsidRPr="008156B0">
        <w:rPr>
          <w:rFonts w:eastAsia="方正仿宋_GBK" w:hint="eastAsia"/>
          <w:kern w:val="32"/>
          <w:sz w:val="28"/>
          <w:szCs w:val="28"/>
        </w:rPr>
        <w:t>。</w:t>
      </w:r>
    </w:p>
    <w:p w:rsidR="00976A10" w:rsidRPr="009D3F60" w:rsidRDefault="00B92C4F" w:rsidP="001F5E54">
      <w:pPr>
        <w:ind w:leftChars="100" w:left="316" w:rightChars="100" w:right="316"/>
        <w:rPr>
          <w:rFonts w:eastAsia="方正仿宋_GBK"/>
          <w:sz w:val="24"/>
        </w:rPr>
      </w:pPr>
      <w:r w:rsidRPr="00B92C4F">
        <w:rPr>
          <w:rFonts w:eastAsia="方正仿宋_GBK"/>
          <w:color w:val="000000"/>
          <w:kern w:val="32"/>
          <w:sz w:val="28"/>
          <w:szCs w:val="28"/>
        </w:rPr>
        <w:pict>
          <v:line id="直线 6" o:spid="_x0000_s1039" style="position:absolute;left:0;text-align:left;z-index:251664384" from="0,28.4pt" to="442.2pt,28.4pt" o:gfxdata="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bPjv9UAAAAGAQAADwAAAAAAAAABACAAAAAiAAAAZHJz&#10;L2Rvd25yZXYueG1sUEsBAhQAFAAAAAgAh07iQBKqsX3OAQAAjQMAAA4AAAAAAAAAAQAgAAAAJAEA&#10;AGRycy9lMm9Eb2MueG1sUEsFBgAAAAAGAAYAWQEAAGQFAAAAAA==&#10;" strokeweight=".35pt"/>
        </w:pict>
      </w:r>
      <w:r w:rsidRPr="00B92C4F">
        <w:rPr>
          <w:rFonts w:eastAsia="方正仿宋_GBK"/>
          <w:color w:val="000000"/>
          <w:kern w:val="32"/>
          <w:sz w:val="28"/>
          <w:szCs w:val="28"/>
        </w:rPr>
        <w:pict>
          <v:line id="直线 5" o:spid="_x0000_s1038" style="position:absolute;left:0;text-align:left;z-index:251663360" from="0,.2pt" to="442.2pt,.2pt" o:gfxdata="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xZUaHTAAAAAgEAAA8AAAAAAAAAAQAgAAAAIgAAAGRycy9k&#10;b3ducmV2LnhtbFBLAQIUABQAAAAIAIdO4kASwkSmzgEAAI0DAAAOAAAAAAAAAAEAIAAAACIBAABk&#10;cnMvZTJvRG9jLnhtbFBLBQYAAAAABgAGAFkBAABiBQAAAAA=&#10;" strokeweight=".25pt"/>
        </w:pict>
      </w:r>
      <w:r w:rsidR="008156B0" w:rsidRPr="008156B0">
        <w:rPr>
          <w:rFonts w:eastAsia="方正仿宋_GBK" w:cs="Helvetica"/>
          <w:color w:val="000000"/>
          <w:kern w:val="32"/>
          <w:sz w:val="28"/>
          <w:szCs w:val="28"/>
        </w:rPr>
        <w:t>江阴市人民政府办公室</w:t>
      </w:r>
      <w:r w:rsidR="008156B0" w:rsidRPr="008156B0">
        <w:rPr>
          <w:rFonts w:eastAsia="方正仿宋_GBK" w:cs="Helvetica"/>
          <w:color w:val="000000"/>
          <w:kern w:val="32"/>
          <w:sz w:val="28"/>
          <w:szCs w:val="28"/>
        </w:rPr>
        <w:t xml:space="preserve">        </w:t>
      </w:r>
      <w:r w:rsidR="008156B0" w:rsidRPr="008156B0">
        <w:rPr>
          <w:rFonts w:eastAsia="方正仿宋_GBK" w:cs="Helvetica" w:hint="eastAsia"/>
          <w:color w:val="000000"/>
          <w:kern w:val="32"/>
          <w:sz w:val="28"/>
          <w:szCs w:val="28"/>
        </w:rPr>
        <w:t xml:space="preserve">        </w:t>
      </w:r>
      <w:r w:rsidR="008156B0" w:rsidRPr="008156B0">
        <w:rPr>
          <w:rFonts w:eastAsia="方正仿宋_GBK" w:cs="Helvetica"/>
          <w:color w:val="000000"/>
          <w:kern w:val="32"/>
          <w:sz w:val="28"/>
          <w:szCs w:val="28"/>
        </w:rPr>
        <w:t xml:space="preserve">    20</w:t>
      </w:r>
      <w:r w:rsidR="008156B0" w:rsidRPr="008156B0">
        <w:rPr>
          <w:rFonts w:eastAsia="方正仿宋_GBK" w:cs="Helvetica" w:hint="eastAsia"/>
          <w:color w:val="000000"/>
          <w:kern w:val="32"/>
          <w:sz w:val="28"/>
          <w:szCs w:val="28"/>
        </w:rPr>
        <w:t>1</w:t>
      </w:r>
      <w:r w:rsidR="00431982" w:rsidRPr="009D3F60">
        <w:rPr>
          <w:rFonts w:eastAsia="方正仿宋_GBK" w:cs="Helvetica" w:hint="eastAsia"/>
          <w:color w:val="000000"/>
          <w:kern w:val="32"/>
          <w:sz w:val="28"/>
          <w:szCs w:val="28"/>
        </w:rPr>
        <w:t>9</w:t>
      </w:r>
      <w:r w:rsidR="008156B0" w:rsidRPr="008156B0">
        <w:rPr>
          <w:rFonts w:eastAsia="方正仿宋_GBK" w:cs="Helvetica"/>
          <w:color w:val="000000"/>
          <w:kern w:val="32"/>
          <w:sz w:val="28"/>
          <w:szCs w:val="28"/>
        </w:rPr>
        <w:t>年</w:t>
      </w:r>
      <w:r w:rsidR="00431982" w:rsidRPr="009D3F60">
        <w:rPr>
          <w:rFonts w:eastAsia="方正仿宋_GBK" w:cs="Helvetica" w:hint="eastAsia"/>
          <w:color w:val="000000"/>
          <w:kern w:val="32"/>
          <w:sz w:val="28"/>
          <w:szCs w:val="28"/>
        </w:rPr>
        <w:t>3</w:t>
      </w:r>
      <w:r w:rsidR="008156B0" w:rsidRPr="008156B0">
        <w:rPr>
          <w:rFonts w:eastAsia="方正仿宋_GBK" w:cs="Helvetica"/>
          <w:color w:val="000000"/>
          <w:kern w:val="32"/>
          <w:sz w:val="28"/>
          <w:szCs w:val="28"/>
        </w:rPr>
        <w:t>月</w:t>
      </w:r>
      <w:r w:rsidR="00690D46">
        <w:rPr>
          <w:rFonts w:eastAsia="方正仿宋_GBK" w:cs="Helvetica" w:hint="eastAsia"/>
          <w:color w:val="000000"/>
          <w:kern w:val="32"/>
          <w:sz w:val="28"/>
          <w:szCs w:val="28"/>
        </w:rPr>
        <w:t>7</w:t>
      </w:r>
      <w:r w:rsidR="008156B0" w:rsidRPr="008156B0">
        <w:rPr>
          <w:rFonts w:eastAsia="方正仿宋_GBK" w:cs="Helvetica"/>
          <w:color w:val="000000"/>
          <w:kern w:val="32"/>
          <w:sz w:val="28"/>
          <w:szCs w:val="28"/>
        </w:rPr>
        <w:t>日印发</w:t>
      </w:r>
    </w:p>
    <w:sectPr w:rsidR="00976A10" w:rsidRPr="009D3F60" w:rsidSect="00525841">
      <w:headerReference w:type="even" r:id="rId13"/>
      <w:headerReference w:type="default" r:id="rId14"/>
      <w:footerReference w:type="even" r:id="rId15"/>
      <w:footerReference w:type="default" r:id="rId16"/>
      <w:headerReference w:type="first" r:id="rId17"/>
      <w:pgSz w:w="11906" w:h="16838" w:code="9"/>
      <w:pgMar w:top="2098" w:right="1474" w:bottom="1985" w:left="1588" w:header="851" w:footer="1474" w:gutter="0"/>
      <w:pgNumType w:start="1"/>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952" w:rsidRDefault="000B7952" w:rsidP="004431DE">
      <w:r>
        <w:separator/>
      </w:r>
    </w:p>
  </w:endnote>
  <w:endnote w:type="continuationSeparator" w:id="1">
    <w:p w:rsidR="000B7952" w:rsidRDefault="000B7952" w:rsidP="00443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方正楷体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GBK">
    <w:altName w:val="宋体"/>
    <w:panose1 w:val="00000000000000000000"/>
    <w:charset w:val="86"/>
    <w:family w:val="roman"/>
    <w:notTrueType/>
    <w:pitch w:val="default"/>
    <w:sig w:usb0="00000000" w:usb1="00000000" w:usb2="00000000" w:usb3="00000000" w:csb0="0000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楷体GBK">
    <w:altName w:val="宋体"/>
    <w:panose1 w:val="00000000000000000000"/>
    <w:charset w:val="86"/>
    <w:family w:val="roman"/>
    <w:notTrueType/>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19" w:rsidRPr="002E7106" w:rsidRDefault="002C3019" w:rsidP="00525841">
    <w:pPr>
      <w:tabs>
        <w:tab w:val="center" w:pos="4153"/>
        <w:tab w:val="right" w:pos="8306"/>
      </w:tabs>
      <w:autoSpaceDE w:val="0"/>
      <w:autoSpaceDN w:val="0"/>
      <w:snapToGrid w:val="0"/>
      <w:spacing w:line="400" w:lineRule="atLeast"/>
      <w:ind w:leftChars="100" w:left="320"/>
      <w:jc w:val="left"/>
      <w:rPr>
        <w:rFonts w:eastAsia="方正仿宋_GBK"/>
      </w:rPr>
    </w:pPr>
    <w:r>
      <w:rPr>
        <w:rFonts w:eastAsia="方正仿宋_GBK" w:hint="eastAsia"/>
        <w:snapToGrid w:val="0"/>
        <w:kern w:val="0"/>
        <w:sz w:val="28"/>
        <w:szCs w:val="20"/>
      </w:rPr>
      <w:t>—</w:t>
    </w:r>
    <w:r>
      <w:rPr>
        <w:rFonts w:eastAsia="方正仿宋_GBK"/>
        <w:snapToGrid w:val="0"/>
        <w:kern w:val="0"/>
        <w:sz w:val="28"/>
        <w:szCs w:val="20"/>
      </w:rPr>
      <w:t xml:space="preserve"> </w:t>
    </w:r>
    <w:r w:rsidR="00B92C4F" w:rsidRPr="00B92C4F">
      <w:rPr>
        <w:rFonts w:asciiTheme="minorEastAsia" w:eastAsiaTheme="minorEastAsia" w:hAnsiTheme="minorEastAsia"/>
        <w:snapToGrid w:val="0"/>
        <w:kern w:val="0"/>
        <w:sz w:val="28"/>
        <w:szCs w:val="20"/>
      </w:rPr>
      <w:fldChar w:fldCharType="begin"/>
    </w:r>
    <w:r w:rsidRPr="00525841">
      <w:rPr>
        <w:rFonts w:asciiTheme="minorEastAsia" w:eastAsiaTheme="minorEastAsia" w:hAnsiTheme="minorEastAsia"/>
        <w:snapToGrid w:val="0"/>
        <w:kern w:val="0"/>
        <w:sz w:val="28"/>
        <w:szCs w:val="20"/>
      </w:rPr>
      <w:instrText xml:space="preserve"> PAGE   \* MERGEFORMAT </w:instrText>
    </w:r>
    <w:r w:rsidR="00B92C4F" w:rsidRPr="00B92C4F">
      <w:rPr>
        <w:rFonts w:asciiTheme="minorEastAsia" w:eastAsiaTheme="minorEastAsia" w:hAnsiTheme="minorEastAsia"/>
        <w:snapToGrid w:val="0"/>
        <w:kern w:val="0"/>
        <w:sz w:val="28"/>
        <w:szCs w:val="20"/>
      </w:rPr>
      <w:fldChar w:fldCharType="separate"/>
    </w:r>
    <w:r w:rsidR="0068565D" w:rsidRPr="0068565D">
      <w:rPr>
        <w:rFonts w:asciiTheme="minorEastAsia" w:eastAsiaTheme="minorEastAsia" w:hAnsiTheme="minorEastAsia"/>
        <w:noProof/>
        <w:snapToGrid w:val="0"/>
        <w:kern w:val="0"/>
        <w:sz w:val="28"/>
        <w:szCs w:val="20"/>
        <w:lang w:val="zh-CN"/>
      </w:rPr>
      <w:t>16</w:t>
    </w:r>
    <w:r w:rsidR="00B92C4F" w:rsidRPr="00525841">
      <w:rPr>
        <w:rFonts w:asciiTheme="minorEastAsia" w:eastAsiaTheme="minorEastAsia" w:hAnsiTheme="minorEastAsia"/>
        <w:snapToGrid w:val="0"/>
        <w:kern w:val="0"/>
        <w:sz w:val="28"/>
        <w:szCs w:val="20"/>
        <w:lang w:val="zh-CN"/>
      </w:rPr>
      <w:fldChar w:fldCharType="end"/>
    </w:r>
    <w:r>
      <w:rPr>
        <w:rFonts w:eastAsia="方正仿宋_GBK" w:hint="eastAsia"/>
        <w:snapToGrid w:val="0"/>
        <w:kern w:val="0"/>
        <w:sz w:val="28"/>
        <w:szCs w:val="20"/>
      </w:rPr>
      <w:t xml:space="preserve"> </w:t>
    </w:r>
    <w:r>
      <w:rPr>
        <w:rFonts w:eastAsia="方正仿宋_GBK" w:hint="eastAsia"/>
        <w:snapToGrid w:val="0"/>
        <w:kern w:val="0"/>
        <w:sz w:val="28"/>
        <w:szCs w:val="2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19" w:rsidRPr="00525841" w:rsidRDefault="002C3019" w:rsidP="00525841">
    <w:pPr>
      <w:pStyle w:val="a4"/>
      <w:ind w:rightChars="100" w:right="32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B92C4F" w:rsidRPr="00525841">
      <w:rPr>
        <w:rFonts w:asciiTheme="minorEastAsia" w:eastAsiaTheme="minorEastAsia" w:hAnsiTheme="minorEastAsia"/>
        <w:sz w:val="28"/>
        <w:szCs w:val="28"/>
      </w:rPr>
      <w:fldChar w:fldCharType="begin"/>
    </w:r>
    <w:r w:rsidRPr="00525841">
      <w:rPr>
        <w:rFonts w:asciiTheme="minorEastAsia" w:eastAsiaTheme="minorEastAsia" w:hAnsiTheme="minorEastAsia"/>
        <w:sz w:val="28"/>
        <w:szCs w:val="28"/>
      </w:rPr>
      <w:instrText xml:space="preserve"> PAGE   \* MERGEFORMAT </w:instrText>
    </w:r>
    <w:r w:rsidR="00B92C4F" w:rsidRPr="00525841">
      <w:rPr>
        <w:rFonts w:asciiTheme="minorEastAsia" w:eastAsiaTheme="minorEastAsia" w:hAnsiTheme="minorEastAsia"/>
        <w:sz w:val="28"/>
        <w:szCs w:val="28"/>
      </w:rPr>
      <w:fldChar w:fldCharType="separate"/>
    </w:r>
    <w:r w:rsidR="0068565D" w:rsidRPr="0068565D">
      <w:rPr>
        <w:rFonts w:asciiTheme="minorEastAsia" w:eastAsiaTheme="minorEastAsia" w:hAnsiTheme="minorEastAsia"/>
        <w:noProof/>
        <w:sz w:val="28"/>
        <w:szCs w:val="28"/>
        <w:lang w:val="zh-CN"/>
      </w:rPr>
      <w:t>17</w:t>
    </w:r>
    <w:r w:rsidR="00B92C4F" w:rsidRPr="00525841">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952" w:rsidRDefault="000B7952" w:rsidP="004431DE">
      <w:r>
        <w:separator/>
      </w:r>
    </w:p>
  </w:footnote>
  <w:footnote w:type="continuationSeparator" w:id="1">
    <w:p w:rsidR="000B7952" w:rsidRDefault="000B7952" w:rsidP="00443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19" w:rsidRPr="002E7106" w:rsidRDefault="002C3019">
    <w:pPr>
      <w:pStyle w:val="a3"/>
      <w:pBdr>
        <w:bottom w:val="none" w:sz="0" w:space="0" w:color="auto"/>
      </w:pBdr>
      <w:rPr>
        <w:rFonts w:eastAsia="方正仿宋_GBK"/>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19" w:rsidRPr="002E7106" w:rsidRDefault="002C3019" w:rsidP="00A35932">
    <w:pPr>
      <w:pStyle w:val="a3"/>
      <w:pBdr>
        <w:bottom w:val="none" w:sz="0" w:space="0" w:color="auto"/>
      </w:pBdr>
      <w:rPr>
        <w:rFonts w:eastAsia="方正仿宋_GBK"/>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19" w:rsidRPr="002E7106" w:rsidRDefault="002C3019">
    <w:pPr>
      <w:pStyle w:val="a3"/>
      <w:pBdr>
        <w:bottom w:val="none" w:sz="0" w:space="0" w:color="auto"/>
      </w:pBdr>
      <w:rPr>
        <w:rFonts w:eastAsia="方正仿宋_GB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B3C7C9"/>
    <w:multiLevelType w:val="singleLevel"/>
    <w:tmpl w:val="88B3C7C9"/>
    <w:lvl w:ilvl="0">
      <w:start w:val="7"/>
      <w:numFmt w:val="chineseCounting"/>
      <w:suff w:val="nothing"/>
      <w:lvlText w:val="%1、"/>
      <w:lvlJc w:val="left"/>
      <w:rPr>
        <w:rFonts w:hint="eastAsia"/>
      </w:rPr>
    </w:lvl>
  </w:abstractNum>
  <w:abstractNum w:abstractNumId="1">
    <w:nsid w:val="C78105B0"/>
    <w:multiLevelType w:val="singleLevel"/>
    <w:tmpl w:val="C78105B0"/>
    <w:lvl w:ilvl="0">
      <w:start w:val="8"/>
      <w:numFmt w:val="decimal"/>
      <w:suff w:val="nothing"/>
      <w:lvlText w:val="%1、"/>
      <w:lvlJc w:val="left"/>
    </w:lvl>
  </w:abstractNum>
  <w:abstractNum w:abstractNumId="2">
    <w:nsid w:val="04530BF0"/>
    <w:multiLevelType w:val="hybridMultilevel"/>
    <w:tmpl w:val="9A08CB26"/>
    <w:lvl w:ilvl="0" w:tplc="44B2E1B6">
      <w:start w:val="1"/>
      <w:numFmt w:val="decimal"/>
      <w:lvlText w:val="%1、"/>
      <w:lvlJc w:val="left"/>
      <w:pPr>
        <w:ind w:left="1323" w:hanging="720"/>
      </w:pPr>
      <w:rPr>
        <w:rFonts w:hint="default"/>
      </w:rPr>
    </w:lvl>
    <w:lvl w:ilvl="1" w:tplc="04090019" w:tentative="1">
      <w:start w:val="1"/>
      <w:numFmt w:val="lowerLetter"/>
      <w:lvlText w:val="%2)"/>
      <w:lvlJc w:val="left"/>
      <w:pPr>
        <w:ind w:left="1443" w:hanging="420"/>
      </w:pPr>
    </w:lvl>
    <w:lvl w:ilvl="2" w:tplc="0409001B" w:tentative="1">
      <w:start w:val="1"/>
      <w:numFmt w:val="lowerRoman"/>
      <w:lvlText w:val="%3."/>
      <w:lvlJc w:val="right"/>
      <w:pPr>
        <w:ind w:left="1863" w:hanging="420"/>
      </w:pPr>
    </w:lvl>
    <w:lvl w:ilvl="3" w:tplc="0409000F" w:tentative="1">
      <w:start w:val="1"/>
      <w:numFmt w:val="decimal"/>
      <w:lvlText w:val="%4."/>
      <w:lvlJc w:val="left"/>
      <w:pPr>
        <w:ind w:left="2283" w:hanging="420"/>
      </w:pPr>
    </w:lvl>
    <w:lvl w:ilvl="4" w:tplc="04090019" w:tentative="1">
      <w:start w:val="1"/>
      <w:numFmt w:val="lowerLetter"/>
      <w:lvlText w:val="%5)"/>
      <w:lvlJc w:val="left"/>
      <w:pPr>
        <w:ind w:left="2703" w:hanging="420"/>
      </w:pPr>
    </w:lvl>
    <w:lvl w:ilvl="5" w:tplc="0409001B" w:tentative="1">
      <w:start w:val="1"/>
      <w:numFmt w:val="lowerRoman"/>
      <w:lvlText w:val="%6."/>
      <w:lvlJc w:val="right"/>
      <w:pPr>
        <w:ind w:left="3123" w:hanging="420"/>
      </w:pPr>
    </w:lvl>
    <w:lvl w:ilvl="6" w:tplc="0409000F" w:tentative="1">
      <w:start w:val="1"/>
      <w:numFmt w:val="decimal"/>
      <w:lvlText w:val="%7."/>
      <w:lvlJc w:val="left"/>
      <w:pPr>
        <w:ind w:left="3543" w:hanging="420"/>
      </w:pPr>
    </w:lvl>
    <w:lvl w:ilvl="7" w:tplc="04090019" w:tentative="1">
      <w:start w:val="1"/>
      <w:numFmt w:val="lowerLetter"/>
      <w:lvlText w:val="%8)"/>
      <w:lvlJc w:val="left"/>
      <w:pPr>
        <w:ind w:left="3963" w:hanging="420"/>
      </w:pPr>
    </w:lvl>
    <w:lvl w:ilvl="8" w:tplc="0409001B" w:tentative="1">
      <w:start w:val="1"/>
      <w:numFmt w:val="lowerRoman"/>
      <w:lvlText w:val="%9."/>
      <w:lvlJc w:val="right"/>
      <w:pPr>
        <w:ind w:left="4383" w:hanging="420"/>
      </w:pPr>
    </w:lvl>
  </w:abstractNum>
  <w:abstractNum w:abstractNumId="3">
    <w:nsid w:val="0AD53413"/>
    <w:multiLevelType w:val="hybridMultilevel"/>
    <w:tmpl w:val="D988AF00"/>
    <w:lvl w:ilvl="0" w:tplc="9D8C7090">
      <w:start w:val="1"/>
      <w:numFmt w:val="decimal"/>
      <w:lvlText w:val="%1、"/>
      <w:lvlJc w:val="left"/>
      <w:pPr>
        <w:ind w:left="1323" w:hanging="720"/>
      </w:pPr>
      <w:rPr>
        <w:rFonts w:eastAsia="方正楷体_GBK" w:hint="default"/>
        <w:b/>
      </w:rPr>
    </w:lvl>
    <w:lvl w:ilvl="1" w:tplc="04090019" w:tentative="1">
      <w:start w:val="1"/>
      <w:numFmt w:val="lowerLetter"/>
      <w:lvlText w:val="%2)"/>
      <w:lvlJc w:val="left"/>
      <w:pPr>
        <w:ind w:left="1443" w:hanging="420"/>
      </w:pPr>
    </w:lvl>
    <w:lvl w:ilvl="2" w:tplc="0409001B" w:tentative="1">
      <w:start w:val="1"/>
      <w:numFmt w:val="lowerRoman"/>
      <w:lvlText w:val="%3."/>
      <w:lvlJc w:val="right"/>
      <w:pPr>
        <w:ind w:left="1863" w:hanging="420"/>
      </w:pPr>
    </w:lvl>
    <w:lvl w:ilvl="3" w:tplc="0409000F" w:tentative="1">
      <w:start w:val="1"/>
      <w:numFmt w:val="decimal"/>
      <w:lvlText w:val="%4."/>
      <w:lvlJc w:val="left"/>
      <w:pPr>
        <w:ind w:left="2283" w:hanging="420"/>
      </w:pPr>
    </w:lvl>
    <w:lvl w:ilvl="4" w:tplc="04090019" w:tentative="1">
      <w:start w:val="1"/>
      <w:numFmt w:val="lowerLetter"/>
      <w:lvlText w:val="%5)"/>
      <w:lvlJc w:val="left"/>
      <w:pPr>
        <w:ind w:left="2703" w:hanging="420"/>
      </w:pPr>
    </w:lvl>
    <w:lvl w:ilvl="5" w:tplc="0409001B" w:tentative="1">
      <w:start w:val="1"/>
      <w:numFmt w:val="lowerRoman"/>
      <w:lvlText w:val="%6."/>
      <w:lvlJc w:val="right"/>
      <w:pPr>
        <w:ind w:left="3123" w:hanging="420"/>
      </w:pPr>
    </w:lvl>
    <w:lvl w:ilvl="6" w:tplc="0409000F" w:tentative="1">
      <w:start w:val="1"/>
      <w:numFmt w:val="decimal"/>
      <w:lvlText w:val="%7."/>
      <w:lvlJc w:val="left"/>
      <w:pPr>
        <w:ind w:left="3543" w:hanging="420"/>
      </w:pPr>
    </w:lvl>
    <w:lvl w:ilvl="7" w:tplc="04090019" w:tentative="1">
      <w:start w:val="1"/>
      <w:numFmt w:val="lowerLetter"/>
      <w:lvlText w:val="%8)"/>
      <w:lvlJc w:val="left"/>
      <w:pPr>
        <w:ind w:left="3963" w:hanging="420"/>
      </w:pPr>
    </w:lvl>
    <w:lvl w:ilvl="8" w:tplc="0409001B" w:tentative="1">
      <w:start w:val="1"/>
      <w:numFmt w:val="lowerRoman"/>
      <w:lvlText w:val="%9."/>
      <w:lvlJc w:val="right"/>
      <w:pPr>
        <w:ind w:left="4383" w:hanging="420"/>
      </w:pPr>
    </w:lvl>
  </w:abstractNum>
  <w:abstractNum w:abstractNumId="4">
    <w:nsid w:val="0BC65332"/>
    <w:multiLevelType w:val="hybridMultilevel"/>
    <w:tmpl w:val="70586DCA"/>
    <w:lvl w:ilvl="0" w:tplc="D780FE4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18286559"/>
    <w:multiLevelType w:val="hybridMultilevel"/>
    <w:tmpl w:val="E1BCA6D2"/>
    <w:lvl w:ilvl="0" w:tplc="04090001">
      <w:start w:val="1"/>
      <w:numFmt w:val="bullet"/>
      <w:lvlText w:val=""/>
      <w:lvlJc w:val="left"/>
      <w:pPr>
        <w:ind w:left="1686" w:hanging="1080"/>
      </w:pPr>
      <w:rPr>
        <w:rFonts w:ascii="Wingdings" w:hAnsi="Wingdings" w:hint="default"/>
      </w:rPr>
    </w:lvl>
    <w:lvl w:ilvl="1" w:tplc="04090019" w:tentative="1">
      <w:start w:val="1"/>
      <w:numFmt w:val="lowerLetter"/>
      <w:lvlText w:val="%2)"/>
      <w:lvlJc w:val="left"/>
      <w:pPr>
        <w:ind w:left="1446" w:hanging="420"/>
      </w:pPr>
    </w:lvl>
    <w:lvl w:ilvl="2" w:tplc="0409001B" w:tentative="1">
      <w:start w:val="1"/>
      <w:numFmt w:val="lowerRoman"/>
      <w:lvlText w:val="%3."/>
      <w:lvlJc w:val="right"/>
      <w:pPr>
        <w:ind w:left="1866" w:hanging="420"/>
      </w:pPr>
    </w:lvl>
    <w:lvl w:ilvl="3" w:tplc="0409000F" w:tentative="1">
      <w:start w:val="1"/>
      <w:numFmt w:val="decimal"/>
      <w:lvlText w:val="%4."/>
      <w:lvlJc w:val="left"/>
      <w:pPr>
        <w:ind w:left="2286" w:hanging="420"/>
      </w:pPr>
    </w:lvl>
    <w:lvl w:ilvl="4" w:tplc="04090019" w:tentative="1">
      <w:start w:val="1"/>
      <w:numFmt w:val="lowerLetter"/>
      <w:lvlText w:val="%5)"/>
      <w:lvlJc w:val="left"/>
      <w:pPr>
        <w:ind w:left="2706" w:hanging="420"/>
      </w:pPr>
    </w:lvl>
    <w:lvl w:ilvl="5" w:tplc="0409001B" w:tentative="1">
      <w:start w:val="1"/>
      <w:numFmt w:val="lowerRoman"/>
      <w:lvlText w:val="%6."/>
      <w:lvlJc w:val="right"/>
      <w:pPr>
        <w:ind w:left="3126" w:hanging="420"/>
      </w:pPr>
    </w:lvl>
    <w:lvl w:ilvl="6" w:tplc="0409000F" w:tentative="1">
      <w:start w:val="1"/>
      <w:numFmt w:val="decimal"/>
      <w:lvlText w:val="%7."/>
      <w:lvlJc w:val="left"/>
      <w:pPr>
        <w:ind w:left="3546" w:hanging="420"/>
      </w:pPr>
    </w:lvl>
    <w:lvl w:ilvl="7" w:tplc="04090019" w:tentative="1">
      <w:start w:val="1"/>
      <w:numFmt w:val="lowerLetter"/>
      <w:lvlText w:val="%8)"/>
      <w:lvlJc w:val="left"/>
      <w:pPr>
        <w:ind w:left="3966" w:hanging="420"/>
      </w:pPr>
    </w:lvl>
    <w:lvl w:ilvl="8" w:tplc="0409001B" w:tentative="1">
      <w:start w:val="1"/>
      <w:numFmt w:val="lowerRoman"/>
      <w:lvlText w:val="%9."/>
      <w:lvlJc w:val="right"/>
      <w:pPr>
        <w:ind w:left="4386" w:hanging="420"/>
      </w:pPr>
    </w:lvl>
  </w:abstractNum>
  <w:abstractNum w:abstractNumId="6">
    <w:nsid w:val="18355780"/>
    <w:multiLevelType w:val="hybridMultilevel"/>
    <w:tmpl w:val="CC3A4798"/>
    <w:lvl w:ilvl="0" w:tplc="C180EDD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D8E18D9"/>
    <w:multiLevelType w:val="hybridMultilevel"/>
    <w:tmpl w:val="3C644410"/>
    <w:lvl w:ilvl="0" w:tplc="E7FC5E76">
      <w:start w:val="1"/>
      <w:numFmt w:val="decimal"/>
      <w:lvlText w:val="%1、"/>
      <w:lvlJc w:val="left"/>
      <w:pPr>
        <w:ind w:left="1095" w:hanging="675"/>
      </w:pPr>
      <w:rPr>
        <w:rFonts w:eastAsia="楷体_GB2312" w:cs="Times New Roman" w:hint="default"/>
        <w:color w:val="FF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AFC40A6"/>
    <w:multiLevelType w:val="hybridMultilevel"/>
    <w:tmpl w:val="E1B458FE"/>
    <w:lvl w:ilvl="0" w:tplc="C5A4D5E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0B37FA8"/>
    <w:multiLevelType w:val="hybridMultilevel"/>
    <w:tmpl w:val="8326EA46"/>
    <w:lvl w:ilvl="0" w:tplc="816A5EFC">
      <w:start w:val="1"/>
      <w:numFmt w:val="decimal"/>
      <w:lvlText w:val="%1、"/>
      <w:lvlJc w:val="left"/>
      <w:pPr>
        <w:ind w:left="1323" w:hanging="720"/>
      </w:pPr>
      <w:rPr>
        <w:rFonts w:eastAsia="楷体_GB2312" w:cs="仿宋_GB2312" w:hint="default"/>
      </w:rPr>
    </w:lvl>
    <w:lvl w:ilvl="1" w:tplc="04090019" w:tentative="1">
      <w:start w:val="1"/>
      <w:numFmt w:val="lowerLetter"/>
      <w:lvlText w:val="%2)"/>
      <w:lvlJc w:val="left"/>
      <w:pPr>
        <w:ind w:left="1443" w:hanging="420"/>
      </w:pPr>
    </w:lvl>
    <w:lvl w:ilvl="2" w:tplc="0409001B" w:tentative="1">
      <w:start w:val="1"/>
      <w:numFmt w:val="lowerRoman"/>
      <w:lvlText w:val="%3."/>
      <w:lvlJc w:val="right"/>
      <w:pPr>
        <w:ind w:left="1863" w:hanging="420"/>
      </w:pPr>
    </w:lvl>
    <w:lvl w:ilvl="3" w:tplc="0409000F" w:tentative="1">
      <w:start w:val="1"/>
      <w:numFmt w:val="decimal"/>
      <w:lvlText w:val="%4."/>
      <w:lvlJc w:val="left"/>
      <w:pPr>
        <w:ind w:left="2283" w:hanging="420"/>
      </w:pPr>
    </w:lvl>
    <w:lvl w:ilvl="4" w:tplc="04090019" w:tentative="1">
      <w:start w:val="1"/>
      <w:numFmt w:val="lowerLetter"/>
      <w:lvlText w:val="%5)"/>
      <w:lvlJc w:val="left"/>
      <w:pPr>
        <w:ind w:left="2703" w:hanging="420"/>
      </w:pPr>
    </w:lvl>
    <w:lvl w:ilvl="5" w:tplc="0409001B" w:tentative="1">
      <w:start w:val="1"/>
      <w:numFmt w:val="lowerRoman"/>
      <w:lvlText w:val="%6."/>
      <w:lvlJc w:val="right"/>
      <w:pPr>
        <w:ind w:left="3123" w:hanging="420"/>
      </w:pPr>
    </w:lvl>
    <w:lvl w:ilvl="6" w:tplc="0409000F" w:tentative="1">
      <w:start w:val="1"/>
      <w:numFmt w:val="decimal"/>
      <w:lvlText w:val="%7."/>
      <w:lvlJc w:val="left"/>
      <w:pPr>
        <w:ind w:left="3543" w:hanging="420"/>
      </w:pPr>
    </w:lvl>
    <w:lvl w:ilvl="7" w:tplc="04090019" w:tentative="1">
      <w:start w:val="1"/>
      <w:numFmt w:val="lowerLetter"/>
      <w:lvlText w:val="%8)"/>
      <w:lvlJc w:val="left"/>
      <w:pPr>
        <w:ind w:left="3963" w:hanging="420"/>
      </w:pPr>
    </w:lvl>
    <w:lvl w:ilvl="8" w:tplc="0409001B" w:tentative="1">
      <w:start w:val="1"/>
      <w:numFmt w:val="lowerRoman"/>
      <w:lvlText w:val="%9."/>
      <w:lvlJc w:val="right"/>
      <w:pPr>
        <w:ind w:left="4383" w:hanging="420"/>
      </w:pPr>
    </w:lvl>
  </w:abstractNum>
  <w:abstractNum w:abstractNumId="10">
    <w:nsid w:val="32E24C4D"/>
    <w:multiLevelType w:val="hybridMultilevel"/>
    <w:tmpl w:val="D7709952"/>
    <w:lvl w:ilvl="0" w:tplc="AE28B45C">
      <w:start w:val="1"/>
      <w:numFmt w:val="japaneseCounting"/>
      <w:lvlText w:val="（%1）"/>
      <w:lvlJc w:val="left"/>
      <w:pPr>
        <w:ind w:left="1683" w:hanging="1080"/>
      </w:pPr>
      <w:rPr>
        <w:rFonts w:hint="default"/>
      </w:rPr>
    </w:lvl>
    <w:lvl w:ilvl="1" w:tplc="04090019" w:tentative="1">
      <w:start w:val="1"/>
      <w:numFmt w:val="lowerLetter"/>
      <w:lvlText w:val="%2)"/>
      <w:lvlJc w:val="left"/>
      <w:pPr>
        <w:ind w:left="1443" w:hanging="420"/>
      </w:pPr>
    </w:lvl>
    <w:lvl w:ilvl="2" w:tplc="0409001B" w:tentative="1">
      <w:start w:val="1"/>
      <w:numFmt w:val="lowerRoman"/>
      <w:lvlText w:val="%3."/>
      <w:lvlJc w:val="right"/>
      <w:pPr>
        <w:ind w:left="1863" w:hanging="420"/>
      </w:pPr>
    </w:lvl>
    <w:lvl w:ilvl="3" w:tplc="0409000F" w:tentative="1">
      <w:start w:val="1"/>
      <w:numFmt w:val="decimal"/>
      <w:lvlText w:val="%4."/>
      <w:lvlJc w:val="left"/>
      <w:pPr>
        <w:ind w:left="2283" w:hanging="420"/>
      </w:pPr>
    </w:lvl>
    <w:lvl w:ilvl="4" w:tplc="04090019" w:tentative="1">
      <w:start w:val="1"/>
      <w:numFmt w:val="lowerLetter"/>
      <w:lvlText w:val="%5)"/>
      <w:lvlJc w:val="left"/>
      <w:pPr>
        <w:ind w:left="2703" w:hanging="420"/>
      </w:pPr>
    </w:lvl>
    <w:lvl w:ilvl="5" w:tplc="0409001B" w:tentative="1">
      <w:start w:val="1"/>
      <w:numFmt w:val="lowerRoman"/>
      <w:lvlText w:val="%6."/>
      <w:lvlJc w:val="right"/>
      <w:pPr>
        <w:ind w:left="3123" w:hanging="420"/>
      </w:pPr>
    </w:lvl>
    <w:lvl w:ilvl="6" w:tplc="0409000F" w:tentative="1">
      <w:start w:val="1"/>
      <w:numFmt w:val="decimal"/>
      <w:lvlText w:val="%7."/>
      <w:lvlJc w:val="left"/>
      <w:pPr>
        <w:ind w:left="3543" w:hanging="420"/>
      </w:pPr>
    </w:lvl>
    <w:lvl w:ilvl="7" w:tplc="04090019" w:tentative="1">
      <w:start w:val="1"/>
      <w:numFmt w:val="lowerLetter"/>
      <w:lvlText w:val="%8)"/>
      <w:lvlJc w:val="left"/>
      <w:pPr>
        <w:ind w:left="3963" w:hanging="420"/>
      </w:pPr>
    </w:lvl>
    <w:lvl w:ilvl="8" w:tplc="0409001B" w:tentative="1">
      <w:start w:val="1"/>
      <w:numFmt w:val="lowerRoman"/>
      <w:lvlText w:val="%9."/>
      <w:lvlJc w:val="right"/>
      <w:pPr>
        <w:ind w:left="4383" w:hanging="420"/>
      </w:pPr>
    </w:lvl>
  </w:abstractNum>
  <w:abstractNum w:abstractNumId="11">
    <w:nsid w:val="3B5D12DE"/>
    <w:multiLevelType w:val="hybridMultilevel"/>
    <w:tmpl w:val="B6A685C4"/>
    <w:lvl w:ilvl="0" w:tplc="C5A4D5E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E140B0"/>
    <w:multiLevelType w:val="hybridMultilevel"/>
    <w:tmpl w:val="662C0B48"/>
    <w:lvl w:ilvl="0" w:tplc="66C61D1E">
      <w:start w:val="6"/>
      <w:numFmt w:val="japaneseCounting"/>
      <w:lvlText w:val="（%1）"/>
      <w:lvlJc w:val="left"/>
      <w:pPr>
        <w:ind w:left="1723" w:hanging="1080"/>
      </w:pPr>
      <w:rPr>
        <w:rFonts w:hAnsi="仿宋"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nsid w:val="4A9E6070"/>
    <w:multiLevelType w:val="hybridMultilevel"/>
    <w:tmpl w:val="8200BB6A"/>
    <w:lvl w:ilvl="0" w:tplc="310AD734">
      <w:start w:val="1"/>
      <w:numFmt w:val="decimal"/>
      <w:lvlText w:val="%1、"/>
      <w:lvlJc w:val="left"/>
      <w:pPr>
        <w:ind w:left="1323" w:hanging="720"/>
      </w:pPr>
      <w:rPr>
        <w:rFonts w:hint="default"/>
      </w:rPr>
    </w:lvl>
    <w:lvl w:ilvl="1" w:tplc="04090019" w:tentative="1">
      <w:start w:val="1"/>
      <w:numFmt w:val="lowerLetter"/>
      <w:lvlText w:val="%2)"/>
      <w:lvlJc w:val="left"/>
      <w:pPr>
        <w:ind w:left="1443" w:hanging="420"/>
      </w:pPr>
    </w:lvl>
    <w:lvl w:ilvl="2" w:tplc="0409001B" w:tentative="1">
      <w:start w:val="1"/>
      <w:numFmt w:val="lowerRoman"/>
      <w:lvlText w:val="%3."/>
      <w:lvlJc w:val="right"/>
      <w:pPr>
        <w:ind w:left="1863" w:hanging="420"/>
      </w:pPr>
    </w:lvl>
    <w:lvl w:ilvl="3" w:tplc="0409000F" w:tentative="1">
      <w:start w:val="1"/>
      <w:numFmt w:val="decimal"/>
      <w:lvlText w:val="%4."/>
      <w:lvlJc w:val="left"/>
      <w:pPr>
        <w:ind w:left="2283" w:hanging="420"/>
      </w:pPr>
    </w:lvl>
    <w:lvl w:ilvl="4" w:tplc="04090019" w:tentative="1">
      <w:start w:val="1"/>
      <w:numFmt w:val="lowerLetter"/>
      <w:lvlText w:val="%5)"/>
      <w:lvlJc w:val="left"/>
      <w:pPr>
        <w:ind w:left="2703" w:hanging="420"/>
      </w:pPr>
    </w:lvl>
    <w:lvl w:ilvl="5" w:tplc="0409001B" w:tentative="1">
      <w:start w:val="1"/>
      <w:numFmt w:val="lowerRoman"/>
      <w:lvlText w:val="%6."/>
      <w:lvlJc w:val="right"/>
      <w:pPr>
        <w:ind w:left="3123" w:hanging="420"/>
      </w:pPr>
    </w:lvl>
    <w:lvl w:ilvl="6" w:tplc="0409000F" w:tentative="1">
      <w:start w:val="1"/>
      <w:numFmt w:val="decimal"/>
      <w:lvlText w:val="%7."/>
      <w:lvlJc w:val="left"/>
      <w:pPr>
        <w:ind w:left="3543" w:hanging="420"/>
      </w:pPr>
    </w:lvl>
    <w:lvl w:ilvl="7" w:tplc="04090019" w:tentative="1">
      <w:start w:val="1"/>
      <w:numFmt w:val="lowerLetter"/>
      <w:lvlText w:val="%8)"/>
      <w:lvlJc w:val="left"/>
      <w:pPr>
        <w:ind w:left="3963" w:hanging="420"/>
      </w:pPr>
    </w:lvl>
    <w:lvl w:ilvl="8" w:tplc="0409001B" w:tentative="1">
      <w:start w:val="1"/>
      <w:numFmt w:val="lowerRoman"/>
      <w:lvlText w:val="%9."/>
      <w:lvlJc w:val="right"/>
      <w:pPr>
        <w:ind w:left="4383" w:hanging="420"/>
      </w:pPr>
    </w:lvl>
  </w:abstractNum>
  <w:abstractNum w:abstractNumId="14">
    <w:nsid w:val="4BED0466"/>
    <w:multiLevelType w:val="hybridMultilevel"/>
    <w:tmpl w:val="53F2BA5C"/>
    <w:lvl w:ilvl="0" w:tplc="4EC41A10">
      <w:start w:val="1"/>
      <w:numFmt w:val="decimal"/>
      <w:lvlText w:val="%1、"/>
      <w:lvlJc w:val="left"/>
      <w:pPr>
        <w:ind w:left="1326" w:hanging="720"/>
      </w:pPr>
      <w:rPr>
        <w:rFonts w:hint="default"/>
      </w:rPr>
    </w:lvl>
    <w:lvl w:ilvl="1" w:tplc="04090019" w:tentative="1">
      <w:start w:val="1"/>
      <w:numFmt w:val="lowerLetter"/>
      <w:lvlText w:val="%2)"/>
      <w:lvlJc w:val="left"/>
      <w:pPr>
        <w:ind w:left="1446" w:hanging="420"/>
      </w:pPr>
    </w:lvl>
    <w:lvl w:ilvl="2" w:tplc="0409001B" w:tentative="1">
      <w:start w:val="1"/>
      <w:numFmt w:val="lowerRoman"/>
      <w:lvlText w:val="%3."/>
      <w:lvlJc w:val="right"/>
      <w:pPr>
        <w:ind w:left="1866" w:hanging="420"/>
      </w:pPr>
    </w:lvl>
    <w:lvl w:ilvl="3" w:tplc="0409000F" w:tentative="1">
      <w:start w:val="1"/>
      <w:numFmt w:val="decimal"/>
      <w:lvlText w:val="%4."/>
      <w:lvlJc w:val="left"/>
      <w:pPr>
        <w:ind w:left="2286" w:hanging="420"/>
      </w:pPr>
    </w:lvl>
    <w:lvl w:ilvl="4" w:tplc="04090019" w:tentative="1">
      <w:start w:val="1"/>
      <w:numFmt w:val="lowerLetter"/>
      <w:lvlText w:val="%5)"/>
      <w:lvlJc w:val="left"/>
      <w:pPr>
        <w:ind w:left="2706" w:hanging="420"/>
      </w:pPr>
    </w:lvl>
    <w:lvl w:ilvl="5" w:tplc="0409001B" w:tentative="1">
      <w:start w:val="1"/>
      <w:numFmt w:val="lowerRoman"/>
      <w:lvlText w:val="%6."/>
      <w:lvlJc w:val="right"/>
      <w:pPr>
        <w:ind w:left="3126" w:hanging="420"/>
      </w:pPr>
    </w:lvl>
    <w:lvl w:ilvl="6" w:tplc="0409000F" w:tentative="1">
      <w:start w:val="1"/>
      <w:numFmt w:val="decimal"/>
      <w:lvlText w:val="%7."/>
      <w:lvlJc w:val="left"/>
      <w:pPr>
        <w:ind w:left="3546" w:hanging="420"/>
      </w:pPr>
    </w:lvl>
    <w:lvl w:ilvl="7" w:tplc="04090019" w:tentative="1">
      <w:start w:val="1"/>
      <w:numFmt w:val="lowerLetter"/>
      <w:lvlText w:val="%8)"/>
      <w:lvlJc w:val="left"/>
      <w:pPr>
        <w:ind w:left="3966" w:hanging="420"/>
      </w:pPr>
    </w:lvl>
    <w:lvl w:ilvl="8" w:tplc="0409001B" w:tentative="1">
      <w:start w:val="1"/>
      <w:numFmt w:val="lowerRoman"/>
      <w:lvlText w:val="%9."/>
      <w:lvlJc w:val="right"/>
      <w:pPr>
        <w:ind w:left="4386" w:hanging="420"/>
      </w:pPr>
    </w:lvl>
  </w:abstractNum>
  <w:abstractNum w:abstractNumId="15">
    <w:nsid w:val="4C8251B7"/>
    <w:multiLevelType w:val="hybridMultilevel"/>
    <w:tmpl w:val="03AAFC2E"/>
    <w:lvl w:ilvl="0" w:tplc="437097CC">
      <w:start w:val="3"/>
      <w:numFmt w:val="japaneseCounting"/>
      <w:lvlText w:val="（%1）"/>
      <w:lvlJc w:val="left"/>
      <w:pPr>
        <w:ind w:left="1686" w:hanging="1080"/>
      </w:pPr>
      <w:rPr>
        <w:rFonts w:hint="default"/>
      </w:rPr>
    </w:lvl>
    <w:lvl w:ilvl="1" w:tplc="3308496A">
      <w:start w:val="2"/>
      <w:numFmt w:val="decimal"/>
      <w:lvlText w:val="%2、"/>
      <w:lvlJc w:val="left"/>
      <w:pPr>
        <w:ind w:left="1746" w:hanging="720"/>
      </w:pPr>
      <w:rPr>
        <w:rFonts w:hint="default"/>
      </w:rPr>
    </w:lvl>
    <w:lvl w:ilvl="2" w:tplc="0409001B" w:tentative="1">
      <w:start w:val="1"/>
      <w:numFmt w:val="lowerRoman"/>
      <w:lvlText w:val="%3."/>
      <w:lvlJc w:val="right"/>
      <w:pPr>
        <w:ind w:left="1866" w:hanging="420"/>
      </w:pPr>
    </w:lvl>
    <w:lvl w:ilvl="3" w:tplc="0409000F" w:tentative="1">
      <w:start w:val="1"/>
      <w:numFmt w:val="decimal"/>
      <w:lvlText w:val="%4."/>
      <w:lvlJc w:val="left"/>
      <w:pPr>
        <w:ind w:left="2286" w:hanging="420"/>
      </w:pPr>
    </w:lvl>
    <w:lvl w:ilvl="4" w:tplc="04090019" w:tentative="1">
      <w:start w:val="1"/>
      <w:numFmt w:val="lowerLetter"/>
      <w:lvlText w:val="%5)"/>
      <w:lvlJc w:val="left"/>
      <w:pPr>
        <w:ind w:left="2706" w:hanging="420"/>
      </w:pPr>
    </w:lvl>
    <w:lvl w:ilvl="5" w:tplc="0409001B" w:tentative="1">
      <w:start w:val="1"/>
      <w:numFmt w:val="lowerRoman"/>
      <w:lvlText w:val="%6."/>
      <w:lvlJc w:val="right"/>
      <w:pPr>
        <w:ind w:left="3126" w:hanging="420"/>
      </w:pPr>
    </w:lvl>
    <w:lvl w:ilvl="6" w:tplc="0409000F" w:tentative="1">
      <w:start w:val="1"/>
      <w:numFmt w:val="decimal"/>
      <w:lvlText w:val="%7."/>
      <w:lvlJc w:val="left"/>
      <w:pPr>
        <w:ind w:left="3546" w:hanging="420"/>
      </w:pPr>
    </w:lvl>
    <w:lvl w:ilvl="7" w:tplc="04090019" w:tentative="1">
      <w:start w:val="1"/>
      <w:numFmt w:val="lowerLetter"/>
      <w:lvlText w:val="%8)"/>
      <w:lvlJc w:val="left"/>
      <w:pPr>
        <w:ind w:left="3966" w:hanging="420"/>
      </w:pPr>
    </w:lvl>
    <w:lvl w:ilvl="8" w:tplc="0409001B" w:tentative="1">
      <w:start w:val="1"/>
      <w:numFmt w:val="lowerRoman"/>
      <w:lvlText w:val="%9."/>
      <w:lvlJc w:val="right"/>
      <w:pPr>
        <w:ind w:left="4386" w:hanging="420"/>
      </w:pPr>
    </w:lvl>
  </w:abstractNum>
  <w:abstractNum w:abstractNumId="16">
    <w:nsid w:val="4C8C572E"/>
    <w:multiLevelType w:val="hybridMultilevel"/>
    <w:tmpl w:val="56AA1BBA"/>
    <w:lvl w:ilvl="0" w:tplc="9E84D96A">
      <w:start w:val="1"/>
      <w:numFmt w:val="decimal"/>
      <w:lvlText w:val="%1、"/>
      <w:lvlJc w:val="left"/>
      <w:pPr>
        <w:ind w:left="1323" w:hanging="720"/>
      </w:pPr>
      <w:rPr>
        <w:rFonts w:hint="default"/>
      </w:rPr>
    </w:lvl>
    <w:lvl w:ilvl="1" w:tplc="04090019" w:tentative="1">
      <w:start w:val="1"/>
      <w:numFmt w:val="lowerLetter"/>
      <w:lvlText w:val="%2)"/>
      <w:lvlJc w:val="left"/>
      <w:pPr>
        <w:ind w:left="1443" w:hanging="420"/>
      </w:pPr>
    </w:lvl>
    <w:lvl w:ilvl="2" w:tplc="0409001B" w:tentative="1">
      <w:start w:val="1"/>
      <w:numFmt w:val="lowerRoman"/>
      <w:lvlText w:val="%3."/>
      <w:lvlJc w:val="right"/>
      <w:pPr>
        <w:ind w:left="1863" w:hanging="420"/>
      </w:pPr>
    </w:lvl>
    <w:lvl w:ilvl="3" w:tplc="0409000F" w:tentative="1">
      <w:start w:val="1"/>
      <w:numFmt w:val="decimal"/>
      <w:lvlText w:val="%4."/>
      <w:lvlJc w:val="left"/>
      <w:pPr>
        <w:ind w:left="2283" w:hanging="420"/>
      </w:pPr>
    </w:lvl>
    <w:lvl w:ilvl="4" w:tplc="04090019" w:tentative="1">
      <w:start w:val="1"/>
      <w:numFmt w:val="lowerLetter"/>
      <w:lvlText w:val="%5)"/>
      <w:lvlJc w:val="left"/>
      <w:pPr>
        <w:ind w:left="2703" w:hanging="420"/>
      </w:pPr>
    </w:lvl>
    <w:lvl w:ilvl="5" w:tplc="0409001B" w:tentative="1">
      <w:start w:val="1"/>
      <w:numFmt w:val="lowerRoman"/>
      <w:lvlText w:val="%6."/>
      <w:lvlJc w:val="right"/>
      <w:pPr>
        <w:ind w:left="3123" w:hanging="420"/>
      </w:pPr>
    </w:lvl>
    <w:lvl w:ilvl="6" w:tplc="0409000F" w:tentative="1">
      <w:start w:val="1"/>
      <w:numFmt w:val="decimal"/>
      <w:lvlText w:val="%7."/>
      <w:lvlJc w:val="left"/>
      <w:pPr>
        <w:ind w:left="3543" w:hanging="420"/>
      </w:pPr>
    </w:lvl>
    <w:lvl w:ilvl="7" w:tplc="04090019" w:tentative="1">
      <w:start w:val="1"/>
      <w:numFmt w:val="lowerLetter"/>
      <w:lvlText w:val="%8)"/>
      <w:lvlJc w:val="left"/>
      <w:pPr>
        <w:ind w:left="3963" w:hanging="420"/>
      </w:pPr>
    </w:lvl>
    <w:lvl w:ilvl="8" w:tplc="0409001B" w:tentative="1">
      <w:start w:val="1"/>
      <w:numFmt w:val="lowerRoman"/>
      <w:lvlText w:val="%9."/>
      <w:lvlJc w:val="right"/>
      <w:pPr>
        <w:ind w:left="4383" w:hanging="420"/>
      </w:pPr>
    </w:lvl>
  </w:abstractNum>
  <w:abstractNum w:abstractNumId="17">
    <w:nsid w:val="50B62B2A"/>
    <w:multiLevelType w:val="hybridMultilevel"/>
    <w:tmpl w:val="018A4E0A"/>
    <w:lvl w:ilvl="0" w:tplc="C5A4D5E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5502D6"/>
    <w:multiLevelType w:val="hybridMultilevel"/>
    <w:tmpl w:val="9DD6B66C"/>
    <w:lvl w:ilvl="0" w:tplc="4FD05E3C">
      <w:start w:val="1"/>
      <w:numFmt w:val="japaneseCounting"/>
      <w:lvlText w:val="（%1）"/>
      <w:lvlJc w:val="left"/>
      <w:pPr>
        <w:ind w:left="1647" w:hanging="1080"/>
      </w:pPr>
      <w:rPr>
        <w:rFonts w:hint="default"/>
      </w:rPr>
    </w:lvl>
    <w:lvl w:ilvl="1" w:tplc="04090019" w:tentative="1">
      <w:start w:val="1"/>
      <w:numFmt w:val="lowerLetter"/>
      <w:lvlText w:val="%2)"/>
      <w:lvlJc w:val="left"/>
      <w:pPr>
        <w:ind w:left="1443" w:hanging="420"/>
      </w:pPr>
    </w:lvl>
    <w:lvl w:ilvl="2" w:tplc="0409001B" w:tentative="1">
      <w:start w:val="1"/>
      <w:numFmt w:val="lowerRoman"/>
      <w:lvlText w:val="%3."/>
      <w:lvlJc w:val="right"/>
      <w:pPr>
        <w:ind w:left="1863" w:hanging="420"/>
      </w:pPr>
    </w:lvl>
    <w:lvl w:ilvl="3" w:tplc="0409000F" w:tentative="1">
      <w:start w:val="1"/>
      <w:numFmt w:val="decimal"/>
      <w:lvlText w:val="%4."/>
      <w:lvlJc w:val="left"/>
      <w:pPr>
        <w:ind w:left="2283" w:hanging="420"/>
      </w:pPr>
    </w:lvl>
    <w:lvl w:ilvl="4" w:tplc="04090019" w:tentative="1">
      <w:start w:val="1"/>
      <w:numFmt w:val="lowerLetter"/>
      <w:lvlText w:val="%5)"/>
      <w:lvlJc w:val="left"/>
      <w:pPr>
        <w:ind w:left="2703" w:hanging="420"/>
      </w:pPr>
    </w:lvl>
    <w:lvl w:ilvl="5" w:tplc="0409001B" w:tentative="1">
      <w:start w:val="1"/>
      <w:numFmt w:val="lowerRoman"/>
      <w:lvlText w:val="%6."/>
      <w:lvlJc w:val="right"/>
      <w:pPr>
        <w:ind w:left="3123" w:hanging="420"/>
      </w:pPr>
    </w:lvl>
    <w:lvl w:ilvl="6" w:tplc="0409000F" w:tentative="1">
      <w:start w:val="1"/>
      <w:numFmt w:val="decimal"/>
      <w:lvlText w:val="%7."/>
      <w:lvlJc w:val="left"/>
      <w:pPr>
        <w:ind w:left="3543" w:hanging="420"/>
      </w:pPr>
    </w:lvl>
    <w:lvl w:ilvl="7" w:tplc="04090019" w:tentative="1">
      <w:start w:val="1"/>
      <w:numFmt w:val="lowerLetter"/>
      <w:lvlText w:val="%8)"/>
      <w:lvlJc w:val="left"/>
      <w:pPr>
        <w:ind w:left="3963" w:hanging="420"/>
      </w:pPr>
    </w:lvl>
    <w:lvl w:ilvl="8" w:tplc="0409001B" w:tentative="1">
      <w:start w:val="1"/>
      <w:numFmt w:val="lowerRoman"/>
      <w:lvlText w:val="%9."/>
      <w:lvlJc w:val="right"/>
      <w:pPr>
        <w:ind w:left="4383" w:hanging="420"/>
      </w:pPr>
    </w:lvl>
  </w:abstractNum>
  <w:abstractNum w:abstractNumId="19">
    <w:nsid w:val="6B6A7FAE"/>
    <w:multiLevelType w:val="hybridMultilevel"/>
    <w:tmpl w:val="8200BB6A"/>
    <w:lvl w:ilvl="0" w:tplc="310AD734">
      <w:start w:val="1"/>
      <w:numFmt w:val="decimal"/>
      <w:lvlText w:val="%1、"/>
      <w:lvlJc w:val="left"/>
      <w:pPr>
        <w:ind w:left="1323" w:hanging="720"/>
      </w:pPr>
      <w:rPr>
        <w:rFonts w:hint="default"/>
      </w:rPr>
    </w:lvl>
    <w:lvl w:ilvl="1" w:tplc="04090019" w:tentative="1">
      <w:start w:val="1"/>
      <w:numFmt w:val="lowerLetter"/>
      <w:lvlText w:val="%2)"/>
      <w:lvlJc w:val="left"/>
      <w:pPr>
        <w:ind w:left="1443" w:hanging="420"/>
      </w:pPr>
    </w:lvl>
    <w:lvl w:ilvl="2" w:tplc="0409001B" w:tentative="1">
      <w:start w:val="1"/>
      <w:numFmt w:val="lowerRoman"/>
      <w:lvlText w:val="%3."/>
      <w:lvlJc w:val="right"/>
      <w:pPr>
        <w:ind w:left="1863" w:hanging="420"/>
      </w:pPr>
    </w:lvl>
    <w:lvl w:ilvl="3" w:tplc="0409000F" w:tentative="1">
      <w:start w:val="1"/>
      <w:numFmt w:val="decimal"/>
      <w:lvlText w:val="%4."/>
      <w:lvlJc w:val="left"/>
      <w:pPr>
        <w:ind w:left="2283" w:hanging="420"/>
      </w:pPr>
    </w:lvl>
    <w:lvl w:ilvl="4" w:tplc="04090019" w:tentative="1">
      <w:start w:val="1"/>
      <w:numFmt w:val="lowerLetter"/>
      <w:lvlText w:val="%5)"/>
      <w:lvlJc w:val="left"/>
      <w:pPr>
        <w:ind w:left="2703" w:hanging="420"/>
      </w:pPr>
    </w:lvl>
    <w:lvl w:ilvl="5" w:tplc="0409001B" w:tentative="1">
      <w:start w:val="1"/>
      <w:numFmt w:val="lowerRoman"/>
      <w:lvlText w:val="%6."/>
      <w:lvlJc w:val="right"/>
      <w:pPr>
        <w:ind w:left="3123" w:hanging="420"/>
      </w:pPr>
    </w:lvl>
    <w:lvl w:ilvl="6" w:tplc="0409000F" w:tentative="1">
      <w:start w:val="1"/>
      <w:numFmt w:val="decimal"/>
      <w:lvlText w:val="%7."/>
      <w:lvlJc w:val="left"/>
      <w:pPr>
        <w:ind w:left="3543" w:hanging="420"/>
      </w:pPr>
    </w:lvl>
    <w:lvl w:ilvl="7" w:tplc="04090019" w:tentative="1">
      <w:start w:val="1"/>
      <w:numFmt w:val="lowerLetter"/>
      <w:lvlText w:val="%8)"/>
      <w:lvlJc w:val="left"/>
      <w:pPr>
        <w:ind w:left="3963" w:hanging="420"/>
      </w:pPr>
    </w:lvl>
    <w:lvl w:ilvl="8" w:tplc="0409001B" w:tentative="1">
      <w:start w:val="1"/>
      <w:numFmt w:val="lowerRoman"/>
      <w:lvlText w:val="%9."/>
      <w:lvlJc w:val="right"/>
      <w:pPr>
        <w:ind w:left="4383" w:hanging="420"/>
      </w:pPr>
    </w:lvl>
  </w:abstractNum>
  <w:abstractNum w:abstractNumId="20">
    <w:nsid w:val="72810A5C"/>
    <w:multiLevelType w:val="hybridMultilevel"/>
    <w:tmpl w:val="49DCF312"/>
    <w:lvl w:ilvl="0" w:tplc="D02E1F40">
      <w:start w:val="1"/>
      <w:numFmt w:val="decimal"/>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21">
    <w:nsid w:val="79BC6431"/>
    <w:multiLevelType w:val="hybridMultilevel"/>
    <w:tmpl w:val="31E8E518"/>
    <w:lvl w:ilvl="0" w:tplc="870E9D8A">
      <w:start w:val="1"/>
      <w:numFmt w:val="decimal"/>
      <w:lvlText w:val="%1、"/>
      <w:lvlJc w:val="left"/>
      <w:pPr>
        <w:ind w:left="720" w:hanging="720"/>
      </w:pPr>
      <w:rPr>
        <w:rFonts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10"/>
  </w:num>
  <w:num w:numId="4">
    <w:abstractNumId w:val="2"/>
  </w:num>
  <w:num w:numId="5">
    <w:abstractNumId w:val="1"/>
  </w:num>
  <w:num w:numId="6">
    <w:abstractNumId w:val="11"/>
  </w:num>
  <w:num w:numId="7">
    <w:abstractNumId w:val="8"/>
  </w:num>
  <w:num w:numId="8">
    <w:abstractNumId w:val="17"/>
  </w:num>
  <w:num w:numId="9">
    <w:abstractNumId w:val="15"/>
  </w:num>
  <w:num w:numId="10">
    <w:abstractNumId w:val="5"/>
  </w:num>
  <w:num w:numId="11">
    <w:abstractNumId w:val="18"/>
  </w:num>
  <w:num w:numId="12">
    <w:abstractNumId w:val="20"/>
  </w:num>
  <w:num w:numId="13">
    <w:abstractNumId w:val="9"/>
  </w:num>
  <w:num w:numId="14">
    <w:abstractNumId w:val="13"/>
  </w:num>
  <w:num w:numId="15">
    <w:abstractNumId w:val="16"/>
  </w:num>
  <w:num w:numId="16">
    <w:abstractNumId w:val="3"/>
  </w:num>
  <w:num w:numId="17">
    <w:abstractNumId w:val="14"/>
  </w:num>
  <w:num w:numId="18">
    <w:abstractNumId w:val="0"/>
  </w:num>
  <w:num w:numId="19">
    <w:abstractNumId w:val="19"/>
  </w:num>
  <w:num w:numId="20">
    <w:abstractNumId w:val="21"/>
  </w:num>
  <w:num w:numId="21">
    <w:abstractNumId w:val="12"/>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stylePaneFormatFilter w:val="3F01"/>
  <w:defaultTabStop w:val="420"/>
  <w:evenAndOddHeaders/>
  <w:drawingGridHorizontalSpacing w:val="158"/>
  <w:drawingGridVerticalSpacing w:val="579"/>
  <w:displayHorizontalDrawingGridEvery w:val="0"/>
  <w:characterSpacingControl w:val="compressPunctuation"/>
  <w:hdrShapeDefaults>
    <o:shapedefaults v:ext="edit" spidmax="307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3792"/>
    <w:rsid w:val="00000306"/>
    <w:rsid w:val="000015A1"/>
    <w:rsid w:val="000060DA"/>
    <w:rsid w:val="00024A93"/>
    <w:rsid w:val="00026945"/>
    <w:rsid w:val="000271F7"/>
    <w:rsid w:val="000310CA"/>
    <w:rsid w:val="00031A2D"/>
    <w:rsid w:val="00032AB9"/>
    <w:rsid w:val="00034435"/>
    <w:rsid w:val="00044AA4"/>
    <w:rsid w:val="00045811"/>
    <w:rsid w:val="00051E52"/>
    <w:rsid w:val="000610C8"/>
    <w:rsid w:val="000618D6"/>
    <w:rsid w:val="0006377D"/>
    <w:rsid w:val="00067FBE"/>
    <w:rsid w:val="00071C53"/>
    <w:rsid w:val="0007322D"/>
    <w:rsid w:val="0008155D"/>
    <w:rsid w:val="00081C20"/>
    <w:rsid w:val="000869ED"/>
    <w:rsid w:val="00087D00"/>
    <w:rsid w:val="00094F18"/>
    <w:rsid w:val="000A5E8E"/>
    <w:rsid w:val="000B1CE6"/>
    <w:rsid w:val="000B70DA"/>
    <w:rsid w:val="000B7952"/>
    <w:rsid w:val="000C0E98"/>
    <w:rsid w:val="000C332F"/>
    <w:rsid w:val="000C4901"/>
    <w:rsid w:val="000C4E3E"/>
    <w:rsid w:val="000D1E61"/>
    <w:rsid w:val="000D21D5"/>
    <w:rsid w:val="000D220C"/>
    <w:rsid w:val="000D3FCB"/>
    <w:rsid w:val="000D52BE"/>
    <w:rsid w:val="000E1AC1"/>
    <w:rsid w:val="000E1B8C"/>
    <w:rsid w:val="000E1E12"/>
    <w:rsid w:val="000E35C0"/>
    <w:rsid w:val="000E3DDA"/>
    <w:rsid w:val="000E467C"/>
    <w:rsid w:val="000F0CF8"/>
    <w:rsid w:val="000F6E71"/>
    <w:rsid w:val="000F71EE"/>
    <w:rsid w:val="00101D98"/>
    <w:rsid w:val="00110863"/>
    <w:rsid w:val="00110938"/>
    <w:rsid w:val="00112A09"/>
    <w:rsid w:val="00115121"/>
    <w:rsid w:val="0011772B"/>
    <w:rsid w:val="00121008"/>
    <w:rsid w:val="00121F94"/>
    <w:rsid w:val="001222EF"/>
    <w:rsid w:val="0012281B"/>
    <w:rsid w:val="00125A67"/>
    <w:rsid w:val="00125E1F"/>
    <w:rsid w:val="001273F1"/>
    <w:rsid w:val="00134729"/>
    <w:rsid w:val="00135027"/>
    <w:rsid w:val="00135202"/>
    <w:rsid w:val="00144DE9"/>
    <w:rsid w:val="00150F7C"/>
    <w:rsid w:val="001543FF"/>
    <w:rsid w:val="00154936"/>
    <w:rsid w:val="001604F3"/>
    <w:rsid w:val="00163B48"/>
    <w:rsid w:val="00164D1B"/>
    <w:rsid w:val="0016704E"/>
    <w:rsid w:val="00185102"/>
    <w:rsid w:val="00195178"/>
    <w:rsid w:val="001A61C1"/>
    <w:rsid w:val="001A6CA6"/>
    <w:rsid w:val="001A73C2"/>
    <w:rsid w:val="001A7728"/>
    <w:rsid w:val="001B0FAF"/>
    <w:rsid w:val="001B2FED"/>
    <w:rsid w:val="001B3DFD"/>
    <w:rsid w:val="001B4662"/>
    <w:rsid w:val="001B4D45"/>
    <w:rsid w:val="001B63E7"/>
    <w:rsid w:val="001B6A88"/>
    <w:rsid w:val="001C1F38"/>
    <w:rsid w:val="001C4D5C"/>
    <w:rsid w:val="001C54A0"/>
    <w:rsid w:val="001C5633"/>
    <w:rsid w:val="001C5C4B"/>
    <w:rsid w:val="001D0351"/>
    <w:rsid w:val="001D15F2"/>
    <w:rsid w:val="001D1CB2"/>
    <w:rsid w:val="001D6807"/>
    <w:rsid w:val="001E1018"/>
    <w:rsid w:val="001E735D"/>
    <w:rsid w:val="001E79A9"/>
    <w:rsid w:val="001E7ADC"/>
    <w:rsid w:val="001F13F0"/>
    <w:rsid w:val="001F1561"/>
    <w:rsid w:val="001F1C10"/>
    <w:rsid w:val="001F4545"/>
    <w:rsid w:val="001F5E54"/>
    <w:rsid w:val="001F7CC5"/>
    <w:rsid w:val="002071E1"/>
    <w:rsid w:val="002128D7"/>
    <w:rsid w:val="00213060"/>
    <w:rsid w:val="0021364C"/>
    <w:rsid w:val="002213ED"/>
    <w:rsid w:val="00227F6A"/>
    <w:rsid w:val="00230D29"/>
    <w:rsid w:val="00231481"/>
    <w:rsid w:val="0023271D"/>
    <w:rsid w:val="00234F24"/>
    <w:rsid w:val="00236A7C"/>
    <w:rsid w:val="00237299"/>
    <w:rsid w:val="002401B4"/>
    <w:rsid w:val="00240835"/>
    <w:rsid w:val="0024185E"/>
    <w:rsid w:val="002419BE"/>
    <w:rsid w:val="0024658C"/>
    <w:rsid w:val="002466A0"/>
    <w:rsid w:val="0025316F"/>
    <w:rsid w:val="00253979"/>
    <w:rsid w:val="00255F09"/>
    <w:rsid w:val="00257B24"/>
    <w:rsid w:val="002603D7"/>
    <w:rsid w:val="00266571"/>
    <w:rsid w:val="002679AC"/>
    <w:rsid w:val="0027475D"/>
    <w:rsid w:val="0027590E"/>
    <w:rsid w:val="00275F33"/>
    <w:rsid w:val="00277F40"/>
    <w:rsid w:val="00282B87"/>
    <w:rsid w:val="0029036D"/>
    <w:rsid w:val="0029062B"/>
    <w:rsid w:val="00291E28"/>
    <w:rsid w:val="002921AE"/>
    <w:rsid w:val="002A26AF"/>
    <w:rsid w:val="002A4D2C"/>
    <w:rsid w:val="002B6E2A"/>
    <w:rsid w:val="002B7787"/>
    <w:rsid w:val="002B7979"/>
    <w:rsid w:val="002B7AD2"/>
    <w:rsid w:val="002C0D5A"/>
    <w:rsid w:val="002C0E61"/>
    <w:rsid w:val="002C3019"/>
    <w:rsid w:val="002C3C87"/>
    <w:rsid w:val="002D0692"/>
    <w:rsid w:val="002D3975"/>
    <w:rsid w:val="002D49FE"/>
    <w:rsid w:val="002E02B0"/>
    <w:rsid w:val="002E2BC8"/>
    <w:rsid w:val="002E7106"/>
    <w:rsid w:val="002F0DB5"/>
    <w:rsid w:val="002F1745"/>
    <w:rsid w:val="002F1BCA"/>
    <w:rsid w:val="002F6339"/>
    <w:rsid w:val="002F6CEF"/>
    <w:rsid w:val="002F7F35"/>
    <w:rsid w:val="0030093E"/>
    <w:rsid w:val="00303A0E"/>
    <w:rsid w:val="00304793"/>
    <w:rsid w:val="00312AC3"/>
    <w:rsid w:val="0031517B"/>
    <w:rsid w:val="00317AD1"/>
    <w:rsid w:val="003216C9"/>
    <w:rsid w:val="0032171D"/>
    <w:rsid w:val="0032372C"/>
    <w:rsid w:val="0032665A"/>
    <w:rsid w:val="0032752F"/>
    <w:rsid w:val="003277DC"/>
    <w:rsid w:val="003303E0"/>
    <w:rsid w:val="00331389"/>
    <w:rsid w:val="00332013"/>
    <w:rsid w:val="00332671"/>
    <w:rsid w:val="00332A03"/>
    <w:rsid w:val="00334199"/>
    <w:rsid w:val="00347917"/>
    <w:rsid w:val="00350A11"/>
    <w:rsid w:val="003561F2"/>
    <w:rsid w:val="0035742E"/>
    <w:rsid w:val="0036251C"/>
    <w:rsid w:val="003648A5"/>
    <w:rsid w:val="00367025"/>
    <w:rsid w:val="00367435"/>
    <w:rsid w:val="00367846"/>
    <w:rsid w:val="003705DD"/>
    <w:rsid w:val="0037148B"/>
    <w:rsid w:val="003719DF"/>
    <w:rsid w:val="0037491D"/>
    <w:rsid w:val="00374E96"/>
    <w:rsid w:val="0038170E"/>
    <w:rsid w:val="0038299E"/>
    <w:rsid w:val="00382A8A"/>
    <w:rsid w:val="00382BC8"/>
    <w:rsid w:val="00387688"/>
    <w:rsid w:val="00390475"/>
    <w:rsid w:val="00392FE2"/>
    <w:rsid w:val="0039437E"/>
    <w:rsid w:val="00395176"/>
    <w:rsid w:val="00396B3C"/>
    <w:rsid w:val="00397134"/>
    <w:rsid w:val="00397AEB"/>
    <w:rsid w:val="003A0A06"/>
    <w:rsid w:val="003A29F7"/>
    <w:rsid w:val="003A79CB"/>
    <w:rsid w:val="003B0367"/>
    <w:rsid w:val="003B4065"/>
    <w:rsid w:val="003B63E9"/>
    <w:rsid w:val="003C145C"/>
    <w:rsid w:val="003C1594"/>
    <w:rsid w:val="003C20A8"/>
    <w:rsid w:val="003C300F"/>
    <w:rsid w:val="003C33F2"/>
    <w:rsid w:val="003C38AD"/>
    <w:rsid w:val="003C6029"/>
    <w:rsid w:val="003D2FE7"/>
    <w:rsid w:val="003D4B12"/>
    <w:rsid w:val="003E2E2D"/>
    <w:rsid w:val="003E48BB"/>
    <w:rsid w:val="003E52D6"/>
    <w:rsid w:val="003E61EC"/>
    <w:rsid w:val="003F1906"/>
    <w:rsid w:val="003F2772"/>
    <w:rsid w:val="003F4A13"/>
    <w:rsid w:val="003F62FB"/>
    <w:rsid w:val="003F7C98"/>
    <w:rsid w:val="00402930"/>
    <w:rsid w:val="00404446"/>
    <w:rsid w:val="004101DC"/>
    <w:rsid w:val="00414643"/>
    <w:rsid w:val="00414762"/>
    <w:rsid w:val="00416634"/>
    <w:rsid w:val="0041724A"/>
    <w:rsid w:val="00420438"/>
    <w:rsid w:val="0042375E"/>
    <w:rsid w:val="00425AD2"/>
    <w:rsid w:val="00426442"/>
    <w:rsid w:val="00431787"/>
    <w:rsid w:val="00431982"/>
    <w:rsid w:val="004319FB"/>
    <w:rsid w:val="0043201C"/>
    <w:rsid w:val="0043363E"/>
    <w:rsid w:val="00434FFC"/>
    <w:rsid w:val="0043750D"/>
    <w:rsid w:val="004419F1"/>
    <w:rsid w:val="004431DE"/>
    <w:rsid w:val="00451D1C"/>
    <w:rsid w:val="00451F41"/>
    <w:rsid w:val="004527A1"/>
    <w:rsid w:val="00455882"/>
    <w:rsid w:val="00456128"/>
    <w:rsid w:val="00456488"/>
    <w:rsid w:val="0046619F"/>
    <w:rsid w:val="00471E3E"/>
    <w:rsid w:val="00471E4C"/>
    <w:rsid w:val="00473C9A"/>
    <w:rsid w:val="004753CE"/>
    <w:rsid w:val="00477BED"/>
    <w:rsid w:val="00480BE2"/>
    <w:rsid w:val="00481A1B"/>
    <w:rsid w:val="0048234E"/>
    <w:rsid w:val="00482402"/>
    <w:rsid w:val="00483EF3"/>
    <w:rsid w:val="00490224"/>
    <w:rsid w:val="00490D67"/>
    <w:rsid w:val="00491A0C"/>
    <w:rsid w:val="00491F1E"/>
    <w:rsid w:val="00492017"/>
    <w:rsid w:val="00492A7D"/>
    <w:rsid w:val="00494A00"/>
    <w:rsid w:val="004961CF"/>
    <w:rsid w:val="004975C5"/>
    <w:rsid w:val="004A3AAA"/>
    <w:rsid w:val="004A6667"/>
    <w:rsid w:val="004A6D68"/>
    <w:rsid w:val="004B0533"/>
    <w:rsid w:val="004B1FB8"/>
    <w:rsid w:val="004B354C"/>
    <w:rsid w:val="004B5638"/>
    <w:rsid w:val="004B75BB"/>
    <w:rsid w:val="004C1C67"/>
    <w:rsid w:val="004C47E0"/>
    <w:rsid w:val="004C5779"/>
    <w:rsid w:val="004C5F68"/>
    <w:rsid w:val="004D003F"/>
    <w:rsid w:val="004D0088"/>
    <w:rsid w:val="004D1A16"/>
    <w:rsid w:val="004D28AB"/>
    <w:rsid w:val="004D377A"/>
    <w:rsid w:val="004D3CD6"/>
    <w:rsid w:val="004D4075"/>
    <w:rsid w:val="004D5A38"/>
    <w:rsid w:val="004D5ACA"/>
    <w:rsid w:val="004D725B"/>
    <w:rsid w:val="004E4EBC"/>
    <w:rsid w:val="004E55AB"/>
    <w:rsid w:val="004F1295"/>
    <w:rsid w:val="004F2FE9"/>
    <w:rsid w:val="004F3AC7"/>
    <w:rsid w:val="004F3B25"/>
    <w:rsid w:val="004F3E6D"/>
    <w:rsid w:val="004F426A"/>
    <w:rsid w:val="004F5CCB"/>
    <w:rsid w:val="004F6E90"/>
    <w:rsid w:val="004F6F70"/>
    <w:rsid w:val="004F752D"/>
    <w:rsid w:val="004F79F9"/>
    <w:rsid w:val="00504EEC"/>
    <w:rsid w:val="0051124D"/>
    <w:rsid w:val="005130EC"/>
    <w:rsid w:val="00525841"/>
    <w:rsid w:val="00526251"/>
    <w:rsid w:val="00527123"/>
    <w:rsid w:val="0053070A"/>
    <w:rsid w:val="0053191A"/>
    <w:rsid w:val="00532370"/>
    <w:rsid w:val="00535741"/>
    <w:rsid w:val="00536B53"/>
    <w:rsid w:val="00544839"/>
    <w:rsid w:val="00550F66"/>
    <w:rsid w:val="00551768"/>
    <w:rsid w:val="0056076A"/>
    <w:rsid w:val="0056120B"/>
    <w:rsid w:val="00561D34"/>
    <w:rsid w:val="00562586"/>
    <w:rsid w:val="005635EC"/>
    <w:rsid w:val="00564324"/>
    <w:rsid w:val="00565C18"/>
    <w:rsid w:val="00566B71"/>
    <w:rsid w:val="005738BC"/>
    <w:rsid w:val="00573F42"/>
    <w:rsid w:val="0057537F"/>
    <w:rsid w:val="00580190"/>
    <w:rsid w:val="005802E1"/>
    <w:rsid w:val="0058196A"/>
    <w:rsid w:val="005828E6"/>
    <w:rsid w:val="005938F4"/>
    <w:rsid w:val="00593B90"/>
    <w:rsid w:val="00597758"/>
    <w:rsid w:val="005A0BE1"/>
    <w:rsid w:val="005A2035"/>
    <w:rsid w:val="005A33A1"/>
    <w:rsid w:val="005A340D"/>
    <w:rsid w:val="005A616D"/>
    <w:rsid w:val="005B0EBA"/>
    <w:rsid w:val="005B1279"/>
    <w:rsid w:val="005B3055"/>
    <w:rsid w:val="005B3DF7"/>
    <w:rsid w:val="005B509B"/>
    <w:rsid w:val="005B763E"/>
    <w:rsid w:val="005B76ED"/>
    <w:rsid w:val="005C15F2"/>
    <w:rsid w:val="005C2058"/>
    <w:rsid w:val="005C3282"/>
    <w:rsid w:val="005C3BC9"/>
    <w:rsid w:val="005C438B"/>
    <w:rsid w:val="005C642D"/>
    <w:rsid w:val="005D2933"/>
    <w:rsid w:val="005D426B"/>
    <w:rsid w:val="005D65AC"/>
    <w:rsid w:val="005D6AB1"/>
    <w:rsid w:val="005E42F2"/>
    <w:rsid w:val="005E4847"/>
    <w:rsid w:val="005E4A66"/>
    <w:rsid w:val="005E4CAE"/>
    <w:rsid w:val="005E555B"/>
    <w:rsid w:val="005E6B3A"/>
    <w:rsid w:val="005F18C8"/>
    <w:rsid w:val="005F4857"/>
    <w:rsid w:val="005F786A"/>
    <w:rsid w:val="00602CAF"/>
    <w:rsid w:val="00602E64"/>
    <w:rsid w:val="00610C72"/>
    <w:rsid w:val="00612C39"/>
    <w:rsid w:val="00613B7C"/>
    <w:rsid w:val="00616AB6"/>
    <w:rsid w:val="00621306"/>
    <w:rsid w:val="0062339D"/>
    <w:rsid w:val="00627F60"/>
    <w:rsid w:val="00632899"/>
    <w:rsid w:val="00632B81"/>
    <w:rsid w:val="00632D4D"/>
    <w:rsid w:val="00635B2B"/>
    <w:rsid w:val="0064109A"/>
    <w:rsid w:val="006411C7"/>
    <w:rsid w:val="006436AF"/>
    <w:rsid w:val="006463BB"/>
    <w:rsid w:val="006464A3"/>
    <w:rsid w:val="00646596"/>
    <w:rsid w:val="006478CB"/>
    <w:rsid w:val="00647DC0"/>
    <w:rsid w:val="0065131A"/>
    <w:rsid w:val="006563BB"/>
    <w:rsid w:val="00656754"/>
    <w:rsid w:val="0065750C"/>
    <w:rsid w:val="00665245"/>
    <w:rsid w:val="0067296B"/>
    <w:rsid w:val="006757EB"/>
    <w:rsid w:val="006760FF"/>
    <w:rsid w:val="006800B9"/>
    <w:rsid w:val="00684577"/>
    <w:rsid w:val="00684E94"/>
    <w:rsid w:val="0068565D"/>
    <w:rsid w:val="00687FBC"/>
    <w:rsid w:val="00690B1B"/>
    <w:rsid w:val="00690C3A"/>
    <w:rsid w:val="00690D46"/>
    <w:rsid w:val="00691326"/>
    <w:rsid w:val="00692137"/>
    <w:rsid w:val="00697BD4"/>
    <w:rsid w:val="006A2E61"/>
    <w:rsid w:val="006B1130"/>
    <w:rsid w:val="006B3CAF"/>
    <w:rsid w:val="006B572B"/>
    <w:rsid w:val="006B6C23"/>
    <w:rsid w:val="006C0953"/>
    <w:rsid w:val="006C4887"/>
    <w:rsid w:val="006C563F"/>
    <w:rsid w:val="006C68B4"/>
    <w:rsid w:val="006D2AF7"/>
    <w:rsid w:val="006D33BF"/>
    <w:rsid w:val="006E0C2B"/>
    <w:rsid w:val="006E18A5"/>
    <w:rsid w:val="006E3D9D"/>
    <w:rsid w:val="006E4A9C"/>
    <w:rsid w:val="006E5657"/>
    <w:rsid w:val="006E575F"/>
    <w:rsid w:val="006F08F5"/>
    <w:rsid w:val="006F1A29"/>
    <w:rsid w:val="00700172"/>
    <w:rsid w:val="00703046"/>
    <w:rsid w:val="00704067"/>
    <w:rsid w:val="007055A9"/>
    <w:rsid w:val="00710F95"/>
    <w:rsid w:val="007121EF"/>
    <w:rsid w:val="0071593F"/>
    <w:rsid w:val="00715C94"/>
    <w:rsid w:val="00720ED2"/>
    <w:rsid w:val="007210E8"/>
    <w:rsid w:val="007212AA"/>
    <w:rsid w:val="00721C47"/>
    <w:rsid w:val="00722C20"/>
    <w:rsid w:val="00724C60"/>
    <w:rsid w:val="0072653E"/>
    <w:rsid w:val="007343B3"/>
    <w:rsid w:val="0073612E"/>
    <w:rsid w:val="007364F6"/>
    <w:rsid w:val="00736F77"/>
    <w:rsid w:val="007417C2"/>
    <w:rsid w:val="00743072"/>
    <w:rsid w:val="00743EAD"/>
    <w:rsid w:val="0074527D"/>
    <w:rsid w:val="00751447"/>
    <w:rsid w:val="0075183F"/>
    <w:rsid w:val="00753F08"/>
    <w:rsid w:val="0076074A"/>
    <w:rsid w:val="0076167E"/>
    <w:rsid w:val="00763363"/>
    <w:rsid w:val="007708E6"/>
    <w:rsid w:val="007717B7"/>
    <w:rsid w:val="007758FA"/>
    <w:rsid w:val="007832B7"/>
    <w:rsid w:val="007833A6"/>
    <w:rsid w:val="0078461B"/>
    <w:rsid w:val="007901C1"/>
    <w:rsid w:val="007921AF"/>
    <w:rsid w:val="007923E7"/>
    <w:rsid w:val="00793066"/>
    <w:rsid w:val="00793B93"/>
    <w:rsid w:val="007A28A7"/>
    <w:rsid w:val="007A49ED"/>
    <w:rsid w:val="007A6AB6"/>
    <w:rsid w:val="007B2B23"/>
    <w:rsid w:val="007B49F8"/>
    <w:rsid w:val="007B4E72"/>
    <w:rsid w:val="007B6A2B"/>
    <w:rsid w:val="007C18D6"/>
    <w:rsid w:val="007C3F5B"/>
    <w:rsid w:val="007C7214"/>
    <w:rsid w:val="007D5FDA"/>
    <w:rsid w:val="007E229D"/>
    <w:rsid w:val="007E2CC1"/>
    <w:rsid w:val="007F131F"/>
    <w:rsid w:val="007F1793"/>
    <w:rsid w:val="007F41F5"/>
    <w:rsid w:val="007F6FDA"/>
    <w:rsid w:val="008024CA"/>
    <w:rsid w:val="00804196"/>
    <w:rsid w:val="0080623D"/>
    <w:rsid w:val="00807702"/>
    <w:rsid w:val="008150C3"/>
    <w:rsid w:val="008156B0"/>
    <w:rsid w:val="0081597D"/>
    <w:rsid w:val="00817D7C"/>
    <w:rsid w:val="00820C7F"/>
    <w:rsid w:val="00821459"/>
    <w:rsid w:val="00822391"/>
    <w:rsid w:val="00825E0E"/>
    <w:rsid w:val="00842814"/>
    <w:rsid w:val="00845A0E"/>
    <w:rsid w:val="00846F9C"/>
    <w:rsid w:val="00851450"/>
    <w:rsid w:val="0085704C"/>
    <w:rsid w:val="0085731F"/>
    <w:rsid w:val="00870288"/>
    <w:rsid w:val="00871489"/>
    <w:rsid w:val="0087184B"/>
    <w:rsid w:val="008778CF"/>
    <w:rsid w:val="00880FE3"/>
    <w:rsid w:val="00881124"/>
    <w:rsid w:val="00882792"/>
    <w:rsid w:val="0088281B"/>
    <w:rsid w:val="00887B18"/>
    <w:rsid w:val="00891191"/>
    <w:rsid w:val="00891881"/>
    <w:rsid w:val="008943CB"/>
    <w:rsid w:val="00894A92"/>
    <w:rsid w:val="00896BF7"/>
    <w:rsid w:val="00897FDE"/>
    <w:rsid w:val="008A1992"/>
    <w:rsid w:val="008A321D"/>
    <w:rsid w:val="008A37D8"/>
    <w:rsid w:val="008B31CC"/>
    <w:rsid w:val="008B4AFE"/>
    <w:rsid w:val="008B50F0"/>
    <w:rsid w:val="008B5B8E"/>
    <w:rsid w:val="008B743E"/>
    <w:rsid w:val="008C32F2"/>
    <w:rsid w:val="008C3B96"/>
    <w:rsid w:val="008C42B5"/>
    <w:rsid w:val="008C595F"/>
    <w:rsid w:val="008C6538"/>
    <w:rsid w:val="008D39F5"/>
    <w:rsid w:val="008D55C7"/>
    <w:rsid w:val="008E0F52"/>
    <w:rsid w:val="008E4F84"/>
    <w:rsid w:val="008E5C2C"/>
    <w:rsid w:val="008E7002"/>
    <w:rsid w:val="008E77FB"/>
    <w:rsid w:val="008F1455"/>
    <w:rsid w:val="008F2761"/>
    <w:rsid w:val="008F2C79"/>
    <w:rsid w:val="00901B49"/>
    <w:rsid w:val="0090361D"/>
    <w:rsid w:val="0090388A"/>
    <w:rsid w:val="009115B6"/>
    <w:rsid w:val="00912700"/>
    <w:rsid w:val="0091388F"/>
    <w:rsid w:val="009214DA"/>
    <w:rsid w:val="0092150E"/>
    <w:rsid w:val="009332FC"/>
    <w:rsid w:val="0093374F"/>
    <w:rsid w:val="0093724E"/>
    <w:rsid w:val="00945B27"/>
    <w:rsid w:val="00946998"/>
    <w:rsid w:val="0095043D"/>
    <w:rsid w:val="00950EFC"/>
    <w:rsid w:val="00954949"/>
    <w:rsid w:val="00956D5F"/>
    <w:rsid w:val="009575C8"/>
    <w:rsid w:val="0096094B"/>
    <w:rsid w:val="00961CF0"/>
    <w:rsid w:val="00962C0F"/>
    <w:rsid w:val="00964860"/>
    <w:rsid w:val="00965998"/>
    <w:rsid w:val="00965DFE"/>
    <w:rsid w:val="00967624"/>
    <w:rsid w:val="00967FF8"/>
    <w:rsid w:val="00970DFF"/>
    <w:rsid w:val="00972B54"/>
    <w:rsid w:val="0097634E"/>
    <w:rsid w:val="00976A10"/>
    <w:rsid w:val="00983BE2"/>
    <w:rsid w:val="0098408A"/>
    <w:rsid w:val="00986A52"/>
    <w:rsid w:val="00986B30"/>
    <w:rsid w:val="00986FF1"/>
    <w:rsid w:val="00991CB6"/>
    <w:rsid w:val="009964D3"/>
    <w:rsid w:val="00996C51"/>
    <w:rsid w:val="009A0C14"/>
    <w:rsid w:val="009A0DE6"/>
    <w:rsid w:val="009A1270"/>
    <w:rsid w:val="009A3B4D"/>
    <w:rsid w:val="009A3CE8"/>
    <w:rsid w:val="009A63DB"/>
    <w:rsid w:val="009A6B4D"/>
    <w:rsid w:val="009A70F0"/>
    <w:rsid w:val="009B1195"/>
    <w:rsid w:val="009B1481"/>
    <w:rsid w:val="009B4CA3"/>
    <w:rsid w:val="009B689B"/>
    <w:rsid w:val="009C1C41"/>
    <w:rsid w:val="009C3FEF"/>
    <w:rsid w:val="009C7B45"/>
    <w:rsid w:val="009D0F46"/>
    <w:rsid w:val="009D2630"/>
    <w:rsid w:val="009D2F24"/>
    <w:rsid w:val="009D326F"/>
    <w:rsid w:val="009D3F60"/>
    <w:rsid w:val="009E0577"/>
    <w:rsid w:val="009E07A6"/>
    <w:rsid w:val="009E7B70"/>
    <w:rsid w:val="009F0F37"/>
    <w:rsid w:val="009F152D"/>
    <w:rsid w:val="009F168D"/>
    <w:rsid w:val="009F268F"/>
    <w:rsid w:val="009F353A"/>
    <w:rsid w:val="009F391F"/>
    <w:rsid w:val="009F438A"/>
    <w:rsid w:val="009F7FE2"/>
    <w:rsid w:val="00A01329"/>
    <w:rsid w:val="00A02B89"/>
    <w:rsid w:val="00A02E09"/>
    <w:rsid w:val="00A05BC4"/>
    <w:rsid w:val="00A0749A"/>
    <w:rsid w:val="00A153A3"/>
    <w:rsid w:val="00A1616C"/>
    <w:rsid w:val="00A17864"/>
    <w:rsid w:val="00A22349"/>
    <w:rsid w:val="00A225DB"/>
    <w:rsid w:val="00A232A2"/>
    <w:rsid w:val="00A23C94"/>
    <w:rsid w:val="00A26C98"/>
    <w:rsid w:val="00A27AB9"/>
    <w:rsid w:val="00A315E8"/>
    <w:rsid w:val="00A35932"/>
    <w:rsid w:val="00A411DF"/>
    <w:rsid w:val="00A424F8"/>
    <w:rsid w:val="00A439B6"/>
    <w:rsid w:val="00A452B1"/>
    <w:rsid w:val="00A55D7E"/>
    <w:rsid w:val="00A563E4"/>
    <w:rsid w:val="00A56846"/>
    <w:rsid w:val="00A60E54"/>
    <w:rsid w:val="00A640E1"/>
    <w:rsid w:val="00A642C4"/>
    <w:rsid w:val="00A65EC1"/>
    <w:rsid w:val="00A66105"/>
    <w:rsid w:val="00A70F29"/>
    <w:rsid w:val="00A70F92"/>
    <w:rsid w:val="00A72AC2"/>
    <w:rsid w:val="00A76402"/>
    <w:rsid w:val="00A76876"/>
    <w:rsid w:val="00A80320"/>
    <w:rsid w:val="00A80CF8"/>
    <w:rsid w:val="00A87884"/>
    <w:rsid w:val="00A87C4A"/>
    <w:rsid w:val="00A9007C"/>
    <w:rsid w:val="00A921C7"/>
    <w:rsid w:val="00A9549F"/>
    <w:rsid w:val="00A96739"/>
    <w:rsid w:val="00A973F7"/>
    <w:rsid w:val="00AA152E"/>
    <w:rsid w:val="00AA2B80"/>
    <w:rsid w:val="00AA301A"/>
    <w:rsid w:val="00AA4F1D"/>
    <w:rsid w:val="00AB17AE"/>
    <w:rsid w:val="00AB51FD"/>
    <w:rsid w:val="00AB5BD7"/>
    <w:rsid w:val="00AB68F4"/>
    <w:rsid w:val="00AB784B"/>
    <w:rsid w:val="00AC2048"/>
    <w:rsid w:val="00AC265C"/>
    <w:rsid w:val="00AC3D22"/>
    <w:rsid w:val="00AC3D59"/>
    <w:rsid w:val="00AC4B5B"/>
    <w:rsid w:val="00AD04BE"/>
    <w:rsid w:val="00AD18CA"/>
    <w:rsid w:val="00AD1E1A"/>
    <w:rsid w:val="00AD38B1"/>
    <w:rsid w:val="00AD43C2"/>
    <w:rsid w:val="00AE1AB6"/>
    <w:rsid w:val="00AE288A"/>
    <w:rsid w:val="00AE2F25"/>
    <w:rsid w:val="00AF2164"/>
    <w:rsid w:val="00AF38DD"/>
    <w:rsid w:val="00AF5739"/>
    <w:rsid w:val="00B063F2"/>
    <w:rsid w:val="00B07152"/>
    <w:rsid w:val="00B11110"/>
    <w:rsid w:val="00B12AE8"/>
    <w:rsid w:val="00B14B71"/>
    <w:rsid w:val="00B15257"/>
    <w:rsid w:val="00B172F4"/>
    <w:rsid w:val="00B2006D"/>
    <w:rsid w:val="00B244D4"/>
    <w:rsid w:val="00B25B05"/>
    <w:rsid w:val="00B26006"/>
    <w:rsid w:val="00B34320"/>
    <w:rsid w:val="00B34AE5"/>
    <w:rsid w:val="00B37B93"/>
    <w:rsid w:val="00B40339"/>
    <w:rsid w:val="00B43770"/>
    <w:rsid w:val="00B44DEA"/>
    <w:rsid w:val="00B511A2"/>
    <w:rsid w:val="00B51818"/>
    <w:rsid w:val="00B52359"/>
    <w:rsid w:val="00B57F37"/>
    <w:rsid w:val="00B62E40"/>
    <w:rsid w:val="00B65A5F"/>
    <w:rsid w:val="00B67659"/>
    <w:rsid w:val="00B7116A"/>
    <w:rsid w:val="00B72785"/>
    <w:rsid w:val="00B750E0"/>
    <w:rsid w:val="00B75989"/>
    <w:rsid w:val="00B77420"/>
    <w:rsid w:val="00B7777E"/>
    <w:rsid w:val="00B77A0F"/>
    <w:rsid w:val="00B832C9"/>
    <w:rsid w:val="00B85093"/>
    <w:rsid w:val="00B85266"/>
    <w:rsid w:val="00B86098"/>
    <w:rsid w:val="00B8637B"/>
    <w:rsid w:val="00B86C54"/>
    <w:rsid w:val="00B87657"/>
    <w:rsid w:val="00B87CBC"/>
    <w:rsid w:val="00B92353"/>
    <w:rsid w:val="00B92C4F"/>
    <w:rsid w:val="00B977FD"/>
    <w:rsid w:val="00BA0158"/>
    <w:rsid w:val="00BA0AEB"/>
    <w:rsid w:val="00BA1A91"/>
    <w:rsid w:val="00BA4BFE"/>
    <w:rsid w:val="00BB004C"/>
    <w:rsid w:val="00BB49DF"/>
    <w:rsid w:val="00BB4AC0"/>
    <w:rsid w:val="00BB4EC6"/>
    <w:rsid w:val="00BC0B2B"/>
    <w:rsid w:val="00BC3AF4"/>
    <w:rsid w:val="00BD0056"/>
    <w:rsid w:val="00BD29D0"/>
    <w:rsid w:val="00BD505B"/>
    <w:rsid w:val="00BD54B7"/>
    <w:rsid w:val="00BD5A47"/>
    <w:rsid w:val="00BD6DEB"/>
    <w:rsid w:val="00BE2FEE"/>
    <w:rsid w:val="00BE3899"/>
    <w:rsid w:val="00BE6F93"/>
    <w:rsid w:val="00BE7202"/>
    <w:rsid w:val="00BF1A30"/>
    <w:rsid w:val="00BF4BB1"/>
    <w:rsid w:val="00C017EA"/>
    <w:rsid w:val="00C020B5"/>
    <w:rsid w:val="00C0266B"/>
    <w:rsid w:val="00C03AE9"/>
    <w:rsid w:val="00C041C1"/>
    <w:rsid w:val="00C07DBA"/>
    <w:rsid w:val="00C11638"/>
    <w:rsid w:val="00C1331A"/>
    <w:rsid w:val="00C159D0"/>
    <w:rsid w:val="00C208AD"/>
    <w:rsid w:val="00C20DC8"/>
    <w:rsid w:val="00C2120A"/>
    <w:rsid w:val="00C23EB9"/>
    <w:rsid w:val="00C242FF"/>
    <w:rsid w:val="00C26253"/>
    <w:rsid w:val="00C269DB"/>
    <w:rsid w:val="00C26A3B"/>
    <w:rsid w:val="00C305F6"/>
    <w:rsid w:val="00C30C10"/>
    <w:rsid w:val="00C3461A"/>
    <w:rsid w:val="00C34B30"/>
    <w:rsid w:val="00C400B0"/>
    <w:rsid w:val="00C41228"/>
    <w:rsid w:val="00C415E0"/>
    <w:rsid w:val="00C41E6C"/>
    <w:rsid w:val="00C42FC2"/>
    <w:rsid w:val="00C43FCC"/>
    <w:rsid w:val="00C46AEC"/>
    <w:rsid w:val="00C50501"/>
    <w:rsid w:val="00C51B9F"/>
    <w:rsid w:val="00C53A40"/>
    <w:rsid w:val="00C56608"/>
    <w:rsid w:val="00C572A3"/>
    <w:rsid w:val="00C631AE"/>
    <w:rsid w:val="00C64828"/>
    <w:rsid w:val="00C72400"/>
    <w:rsid w:val="00C748C5"/>
    <w:rsid w:val="00C74B89"/>
    <w:rsid w:val="00C751B0"/>
    <w:rsid w:val="00C82145"/>
    <w:rsid w:val="00C8260C"/>
    <w:rsid w:val="00C82FA1"/>
    <w:rsid w:val="00C8325F"/>
    <w:rsid w:val="00C915A6"/>
    <w:rsid w:val="00C92133"/>
    <w:rsid w:val="00C9776E"/>
    <w:rsid w:val="00CA11CD"/>
    <w:rsid w:val="00CA7980"/>
    <w:rsid w:val="00CA7E43"/>
    <w:rsid w:val="00CB0AD6"/>
    <w:rsid w:val="00CB2ABC"/>
    <w:rsid w:val="00CB368F"/>
    <w:rsid w:val="00CB3691"/>
    <w:rsid w:val="00CB3730"/>
    <w:rsid w:val="00CB462E"/>
    <w:rsid w:val="00CB4A92"/>
    <w:rsid w:val="00CB50EC"/>
    <w:rsid w:val="00CC01D4"/>
    <w:rsid w:val="00CC05B3"/>
    <w:rsid w:val="00CC1672"/>
    <w:rsid w:val="00CD2A40"/>
    <w:rsid w:val="00CD4819"/>
    <w:rsid w:val="00CD4D0B"/>
    <w:rsid w:val="00CE1237"/>
    <w:rsid w:val="00CE2E20"/>
    <w:rsid w:val="00CF0A41"/>
    <w:rsid w:val="00CF1809"/>
    <w:rsid w:val="00CF30ED"/>
    <w:rsid w:val="00CF48CF"/>
    <w:rsid w:val="00CF6269"/>
    <w:rsid w:val="00D01E50"/>
    <w:rsid w:val="00D022BF"/>
    <w:rsid w:val="00D02C48"/>
    <w:rsid w:val="00D03BAB"/>
    <w:rsid w:val="00D04075"/>
    <w:rsid w:val="00D07EC9"/>
    <w:rsid w:val="00D10A39"/>
    <w:rsid w:val="00D11019"/>
    <w:rsid w:val="00D16479"/>
    <w:rsid w:val="00D2106F"/>
    <w:rsid w:val="00D25F7F"/>
    <w:rsid w:val="00D304AB"/>
    <w:rsid w:val="00D31F94"/>
    <w:rsid w:val="00D36364"/>
    <w:rsid w:val="00D42794"/>
    <w:rsid w:val="00D42888"/>
    <w:rsid w:val="00D43642"/>
    <w:rsid w:val="00D43EC4"/>
    <w:rsid w:val="00D44242"/>
    <w:rsid w:val="00D45990"/>
    <w:rsid w:val="00D4639C"/>
    <w:rsid w:val="00D50839"/>
    <w:rsid w:val="00D528C1"/>
    <w:rsid w:val="00D55571"/>
    <w:rsid w:val="00D576BF"/>
    <w:rsid w:val="00D616C9"/>
    <w:rsid w:val="00D649BF"/>
    <w:rsid w:val="00D671FD"/>
    <w:rsid w:val="00D67E48"/>
    <w:rsid w:val="00D71ED9"/>
    <w:rsid w:val="00D72027"/>
    <w:rsid w:val="00D759FC"/>
    <w:rsid w:val="00D75C1C"/>
    <w:rsid w:val="00D761C6"/>
    <w:rsid w:val="00D777A2"/>
    <w:rsid w:val="00D802D5"/>
    <w:rsid w:val="00D80BDE"/>
    <w:rsid w:val="00D81A34"/>
    <w:rsid w:val="00D87404"/>
    <w:rsid w:val="00D87876"/>
    <w:rsid w:val="00DA1F8F"/>
    <w:rsid w:val="00DA366C"/>
    <w:rsid w:val="00DA3F55"/>
    <w:rsid w:val="00DA6A9F"/>
    <w:rsid w:val="00DA747D"/>
    <w:rsid w:val="00DB589F"/>
    <w:rsid w:val="00DC61BE"/>
    <w:rsid w:val="00DD302E"/>
    <w:rsid w:val="00DD3730"/>
    <w:rsid w:val="00DD6E35"/>
    <w:rsid w:val="00DD7F59"/>
    <w:rsid w:val="00DE0156"/>
    <w:rsid w:val="00DE03A9"/>
    <w:rsid w:val="00DE149F"/>
    <w:rsid w:val="00DF15AC"/>
    <w:rsid w:val="00DF3E5F"/>
    <w:rsid w:val="00DF75B2"/>
    <w:rsid w:val="00E00130"/>
    <w:rsid w:val="00E01E73"/>
    <w:rsid w:val="00E04F76"/>
    <w:rsid w:val="00E10F38"/>
    <w:rsid w:val="00E20482"/>
    <w:rsid w:val="00E20ACF"/>
    <w:rsid w:val="00E24FF7"/>
    <w:rsid w:val="00E34637"/>
    <w:rsid w:val="00E36561"/>
    <w:rsid w:val="00E4254A"/>
    <w:rsid w:val="00E467A3"/>
    <w:rsid w:val="00E46AAB"/>
    <w:rsid w:val="00E51387"/>
    <w:rsid w:val="00E54A1F"/>
    <w:rsid w:val="00E564FF"/>
    <w:rsid w:val="00E56A60"/>
    <w:rsid w:val="00E60C8F"/>
    <w:rsid w:val="00E61BD5"/>
    <w:rsid w:val="00E651DB"/>
    <w:rsid w:val="00E66288"/>
    <w:rsid w:val="00E66744"/>
    <w:rsid w:val="00E71115"/>
    <w:rsid w:val="00E72B47"/>
    <w:rsid w:val="00E74322"/>
    <w:rsid w:val="00E75165"/>
    <w:rsid w:val="00E75AD5"/>
    <w:rsid w:val="00E80DB9"/>
    <w:rsid w:val="00E85ADC"/>
    <w:rsid w:val="00E87346"/>
    <w:rsid w:val="00E90563"/>
    <w:rsid w:val="00E91846"/>
    <w:rsid w:val="00E92D9F"/>
    <w:rsid w:val="00E930AC"/>
    <w:rsid w:val="00E936F9"/>
    <w:rsid w:val="00E95BA8"/>
    <w:rsid w:val="00E9617B"/>
    <w:rsid w:val="00E97305"/>
    <w:rsid w:val="00EA2380"/>
    <w:rsid w:val="00EA2FC5"/>
    <w:rsid w:val="00EA4056"/>
    <w:rsid w:val="00EA42ED"/>
    <w:rsid w:val="00EA4AAF"/>
    <w:rsid w:val="00EA698D"/>
    <w:rsid w:val="00EB2CBD"/>
    <w:rsid w:val="00EB3792"/>
    <w:rsid w:val="00EB6D22"/>
    <w:rsid w:val="00EC02F5"/>
    <w:rsid w:val="00EC3D1D"/>
    <w:rsid w:val="00EC56D2"/>
    <w:rsid w:val="00EC6166"/>
    <w:rsid w:val="00EC6283"/>
    <w:rsid w:val="00ED35DC"/>
    <w:rsid w:val="00ED7F6A"/>
    <w:rsid w:val="00EE004C"/>
    <w:rsid w:val="00EE08D4"/>
    <w:rsid w:val="00EE13C7"/>
    <w:rsid w:val="00EE1CC5"/>
    <w:rsid w:val="00EE4152"/>
    <w:rsid w:val="00EE521F"/>
    <w:rsid w:val="00EE535F"/>
    <w:rsid w:val="00EE7CA9"/>
    <w:rsid w:val="00EE7DB1"/>
    <w:rsid w:val="00EE7FF0"/>
    <w:rsid w:val="00F00ED2"/>
    <w:rsid w:val="00F03061"/>
    <w:rsid w:val="00F03149"/>
    <w:rsid w:val="00F078BE"/>
    <w:rsid w:val="00F12026"/>
    <w:rsid w:val="00F12A78"/>
    <w:rsid w:val="00F1325C"/>
    <w:rsid w:val="00F164CE"/>
    <w:rsid w:val="00F16583"/>
    <w:rsid w:val="00F167C6"/>
    <w:rsid w:val="00F2101B"/>
    <w:rsid w:val="00F219D8"/>
    <w:rsid w:val="00F21D17"/>
    <w:rsid w:val="00F23F93"/>
    <w:rsid w:val="00F24AC5"/>
    <w:rsid w:val="00F2708F"/>
    <w:rsid w:val="00F31F15"/>
    <w:rsid w:val="00F3265F"/>
    <w:rsid w:val="00F328C6"/>
    <w:rsid w:val="00F3418A"/>
    <w:rsid w:val="00F34F86"/>
    <w:rsid w:val="00F36116"/>
    <w:rsid w:val="00F37C3E"/>
    <w:rsid w:val="00F40B15"/>
    <w:rsid w:val="00F4245E"/>
    <w:rsid w:val="00F45B4F"/>
    <w:rsid w:val="00F5226A"/>
    <w:rsid w:val="00F573D4"/>
    <w:rsid w:val="00F57BA8"/>
    <w:rsid w:val="00F57F68"/>
    <w:rsid w:val="00F602F0"/>
    <w:rsid w:val="00F61E92"/>
    <w:rsid w:val="00F65667"/>
    <w:rsid w:val="00F70A82"/>
    <w:rsid w:val="00F71A01"/>
    <w:rsid w:val="00F724B8"/>
    <w:rsid w:val="00F72C6E"/>
    <w:rsid w:val="00F8004C"/>
    <w:rsid w:val="00F81970"/>
    <w:rsid w:val="00F82D3B"/>
    <w:rsid w:val="00F86D00"/>
    <w:rsid w:val="00F91C49"/>
    <w:rsid w:val="00FA0032"/>
    <w:rsid w:val="00FA09A2"/>
    <w:rsid w:val="00FA0E1C"/>
    <w:rsid w:val="00FA1CA0"/>
    <w:rsid w:val="00FA5BBA"/>
    <w:rsid w:val="00FB202F"/>
    <w:rsid w:val="00FC006E"/>
    <w:rsid w:val="00FC1249"/>
    <w:rsid w:val="00FC22A4"/>
    <w:rsid w:val="00FC3476"/>
    <w:rsid w:val="00FC5D0A"/>
    <w:rsid w:val="00FC5E98"/>
    <w:rsid w:val="00FD069C"/>
    <w:rsid w:val="00FD2477"/>
    <w:rsid w:val="00FD523C"/>
    <w:rsid w:val="00FD6321"/>
    <w:rsid w:val="00FD75AD"/>
    <w:rsid w:val="00FE0507"/>
    <w:rsid w:val="00FE0DB1"/>
    <w:rsid w:val="00FE70BF"/>
    <w:rsid w:val="00FF11BC"/>
    <w:rsid w:val="00FF2F16"/>
    <w:rsid w:val="00FF3313"/>
    <w:rsid w:val="00FF38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21"/>
    <o:shapelayout v:ext="edit">
      <o:idmap v:ext="edit" data="1"/>
      <o:rules v:ext="edit">
        <o:r id="V:Rule2" type="connector" idref="#自选图形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7F59"/>
    <w:pPr>
      <w:widowControl w:val="0"/>
      <w:jc w:val="both"/>
    </w:pPr>
    <w:rPr>
      <w:kern w:val="2"/>
      <w:sz w:val="32"/>
      <w:szCs w:val="24"/>
    </w:rPr>
  </w:style>
  <w:style w:type="paragraph" w:styleId="2">
    <w:name w:val="heading 2"/>
    <w:basedOn w:val="a"/>
    <w:next w:val="a"/>
    <w:link w:val="2Char"/>
    <w:uiPriority w:val="9"/>
    <w:qFormat/>
    <w:rsid w:val="004F5CCB"/>
    <w:pPr>
      <w:spacing w:beforeLines="20" w:afterLines="20" w:line="560" w:lineRule="exact"/>
      <w:ind w:firstLineChars="200" w:firstLine="560"/>
      <w:outlineLvl w:val="1"/>
    </w:pPr>
    <w:rPr>
      <w:rFonts w:eastAsia="楷体"/>
      <w:kern w:val="32"/>
    </w:rPr>
  </w:style>
  <w:style w:type="paragraph" w:styleId="3">
    <w:name w:val="heading 3"/>
    <w:basedOn w:val="a"/>
    <w:next w:val="a"/>
    <w:link w:val="3Char1"/>
    <w:qFormat/>
    <w:rsid w:val="0038170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31D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4431DE"/>
    <w:rPr>
      <w:kern w:val="2"/>
      <w:sz w:val="18"/>
      <w:szCs w:val="18"/>
    </w:rPr>
  </w:style>
  <w:style w:type="paragraph" w:styleId="a4">
    <w:name w:val="footer"/>
    <w:basedOn w:val="a"/>
    <w:link w:val="Char0"/>
    <w:rsid w:val="004431DE"/>
    <w:pPr>
      <w:tabs>
        <w:tab w:val="center" w:pos="4153"/>
        <w:tab w:val="right" w:pos="8306"/>
      </w:tabs>
      <w:snapToGrid w:val="0"/>
      <w:jc w:val="left"/>
    </w:pPr>
    <w:rPr>
      <w:sz w:val="18"/>
      <w:szCs w:val="18"/>
    </w:rPr>
  </w:style>
  <w:style w:type="character" w:customStyle="1" w:styleId="Char0">
    <w:name w:val="页脚 Char"/>
    <w:link w:val="a4"/>
    <w:rsid w:val="004431DE"/>
    <w:rPr>
      <w:kern w:val="2"/>
      <w:sz w:val="18"/>
      <w:szCs w:val="18"/>
    </w:rPr>
  </w:style>
  <w:style w:type="character" w:customStyle="1" w:styleId="2Char">
    <w:name w:val="标题 2 Char"/>
    <w:link w:val="2"/>
    <w:uiPriority w:val="9"/>
    <w:qFormat/>
    <w:rsid w:val="004F5CCB"/>
    <w:rPr>
      <w:rFonts w:eastAsia="楷体"/>
      <w:kern w:val="32"/>
      <w:sz w:val="32"/>
      <w:szCs w:val="24"/>
    </w:rPr>
  </w:style>
  <w:style w:type="paragraph" w:styleId="a5">
    <w:name w:val="Normal (Web)"/>
    <w:basedOn w:val="a"/>
    <w:unhideWhenUsed/>
    <w:rsid w:val="004F5CCB"/>
    <w:pPr>
      <w:widowControl/>
      <w:spacing w:before="100" w:beforeAutospacing="1" w:after="100" w:afterAutospacing="1"/>
      <w:jc w:val="left"/>
    </w:pPr>
    <w:rPr>
      <w:rFonts w:eastAsia="仿宋_GB2312" w:cs="宋体"/>
      <w:kern w:val="32"/>
    </w:rPr>
  </w:style>
  <w:style w:type="paragraph" w:styleId="a6">
    <w:name w:val="No Spacing"/>
    <w:link w:val="Char1"/>
    <w:uiPriority w:val="1"/>
    <w:qFormat/>
    <w:rsid w:val="00473C9A"/>
    <w:rPr>
      <w:rFonts w:ascii="Calibri" w:hAnsi="Calibri"/>
      <w:sz w:val="22"/>
      <w:szCs w:val="22"/>
    </w:rPr>
  </w:style>
  <w:style w:type="character" w:customStyle="1" w:styleId="Char1">
    <w:name w:val="无间隔 Char"/>
    <w:link w:val="a6"/>
    <w:uiPriority w:val="1"/>
    <w:rsid w:val="00473C9A"/>
    <w:rPr>
      <w:rFonts w:ascii="Calibri" w:hAnsi="Calibri"/>
      <w:sz w:val="22"/>
      <w:szCs w:val="22"/>
      <w:lang w:val="en-US" w:eastAsia="zh-CN" w:bidi="ar-SA"/>
    </w:rPr>
  </w:style>
  <w:style w:type="character" w:styleId="a7">
    <w:name w:val="Hyperlink"/>
    <w:unhideWhenUsed/>
    <w:rsid w:val="00891881"/>
    <w:rPr>
      <w:color w:val="0000FF"/>
      <w:u w:val="single"/>
    </w:rPr>
  </w:style>
  <w:style w:type="table" w:styleId="a8">
    <w:name w:val="Table Grid"/>
    <w:basedOn w:val="a1"/>
    <w:qFormat/>
    <w:rsid w:val="003D4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1">
    <w:name w:val="标题 3 Char1"/>
    <w:link w:val="3"/>
    <w:semiHidden/>
    <w:rsid w:val="0038170E"/>
    <w:rPr>
      <w:b/>
      <w:bCs/>
      <w:kern w:val="2"/>
      <w:sz w:val="32"/>
      <w:szCs w:val="32"/>
    </w:rPr>
  </w:style>
  <w:style w:type="table" w:customStyle="1" w:styleId="1">
    <w:name w:val="网格型1"/>
    <w:basedOn w:val="a1"/>
    <w:next w:val="a8"/>
    <w:unhideWhenUsed/>
    <w:qFormat/>
    <w:rsid w:val="00221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uiPriority w:val="99"/>
    <w:semiHidden/>
    <w:unhideWhenUsed/>
    <w:rsid w:val="000B70DA"/>
  </w:style>
  <w:style w:type="paragraph" w:styleId="a9">
    <w:name w:val="Balloon Text"/>
    <w:basedOn w:val="a"/>
    <w:link w:val="Char2"/>
    <w:rsid w:val="006E575F"/>
    <w:rPr>
      <w:sz w:val="18"/>
      <w:szCs w:val="18"/>
    </w:rPr>
  </w:style>
  <w:style w:type="character" w:customStyle="1" w:styleId="Char2">
    <w:name w:val="批注框文本 Char"/>
    <w:link w:val="a9"/>
    <w:rsid w:val="006E575F"/>
    <w:rPr>
      <w:kern w:val="2"/>
      <w:sz w:val="18"/>
      <w:szCs w:val="18"/>
    </w:rPr>
  </w:style>
  <w:style w:type="paragraph" w:styleId="aa">
    <w:name w:val="Revision"/>
    <w:hidden/>
    <w:uiPriority w:val="99"/>
    <w:semiHidden/>
    <w:rsid w:val="003F7C98"/>
    <w:rPr>
      <w:kern w:val="2"/>
      <w:sz w:val="32"/>
      <w:szCs w:val="24"/>
    </w:rPr>
  </w:style>
  <w:style w:type="character" w:customStyle="1" w:styleId="3Char">
    <w:name w:val="标题 3 Char"/>
    <w:uiPriority w:val="9"/>
    <w:semiHidden/>
    <w:rsid w:val="00275F33"/>
    <w:rPr>
      <w:b/>
      <w:bCs/>
      <w:kern w:val="2"/>
      <w:sz w:val="32"/>
      <w:szCs w:val="32"/>
    </w:rPr>
  </w:style>
  <w:style w:type="paragraph" w:styleId="ab">
    <w:name w:val="Date"/>
    <w:basedOn w:val="a"/>
    <w:next w:val="a"/>
    <w:link w:val="Char3"/>
    <w:rsid w:val="006E0C2B"/>
    <w:pPr>
      <w:ind w:leftChars="2500" w:left="100"/>
    </w:pPr>
  </w:style>
  <w:style w:type="character" w:customStyle="1" w:styleId="Char3">
    <w:name w:val="日期 Char"/>
    <w:link w:val="ab"/>
    <w:rsid w:val="006E0C2B"/>
    <w:rPr>
      <w:kern w:val="2"/>
      <w:sz w:val="32"/>
      <w:szCs w:val="24"/>
    </w:rPr>
  </w:style>
  <w:style w:type="paragraph" w:customStyle="1" w:styleId="11">
    <w:name w:val="标题1"/>
    <w:basedOn w:val="a"/>
    <w:next w:val="a"/>
    <w:rsid w:val="00976A10"/>
    <w:pPr>
      <w:tabs>
        <w:tab w:val="left" w:pos="9193"/>
        <w:tab w:val="left" w:pos="9827"/>
      </w:tabs>
      <w:autoSpaceDE w:val="0"/>
      <w:autoSpaceDN w:val="0"/>
      <w:snapToGrid w:val="0"/>
      <w:spacing w:line="700" w:lineRule="atLeast"/>
      <w:jc w:val="center"/>
    </w:pPr>
    <w:rPr>
      <w:rFonts w:ascii="仿宋_GB2312" w:eastAsia="方正仿宋_GBK"/>
      <w:color w:val="000000"/>
      <w:kern w:val="32"/>
      <w:szCs w:val="20"/>
    </w:rPr>
  </w:style>
  <w:style w:type="paragraph" w:customStyle="1" w:styleId="CharChar">
    <w:name w:val="Char Char"/>
    <w:basedOn w:val="a"/>
    <w:rsid w:val="00976A10"/>
    <w:pPr>
      <w:widowControl/>
      <w:spacing w:after="160" w:line="240" w:lineRule="exact"/>
      <w:jc w:val="left"/>
    </w:pPr>
    <w:rPr>
      <w:rFonts w:ascii="Verdana" w:eastAsia="仿宋_GB2312" w:hAnsi="Verdana"/>
      <w:kern w:val="0"/>
      <w:sz w:val="20"/>
      <w:szCs w:val="20"/>
      <w:lang w:eastAsia="en-US"/>
    </w:rPr>
  </w:style>
  <w:style w:type="paragraph" w:styleId="ac">
    <w:name w:val="List Paragraph"/>
    <w:basedOn w:val="a"/>
    <w:qFormat/>
    <w:rsid w:val="00976A10"/>
    <w:pPr>
      <w:ind w:firstLineChars="200" w:firstLine="420"/>
    </w:pPr>
    <w:rPr>
      <w:sz w:val="21"/>
    </w:rPr>
  </w:style>
  <w:style w:type="paragraph" w:styleId="ad">
    <w:name w:val="annotation text"/>
    <w:basedOn w:val="a"/>
    <w:link w:val="Char4"/>
    <w:rsid w:val="00976A10"/>
    <w:pPr>
      <w:jc w:val="left"/>
    </w:pPr>
    <w:rPr>
      <w:rFonts w:eastAsia="仿宋_GB2312"/>
    </w:rPr>
  </w:style>
  <w:style w:type="character" w:customStyle="1" w:styleId="Char4">
    <w:name w:val="批注文字 Char"/>
    <w:link w:val="ad"/>
    <w:rsid w:val="00976A10"/>
    <w:rPr>
      <w:rFonts w:eastAsia="仿宋_GB2312"/>
      <w:kern w:val="2"/>
      <w:sz w:val="32"/>
      <w:szCs w:val="24"/>
    </w:rPr>
  </w:style>
  <w:style w:type="paragraph" w:customStyle="1" w:styleId="12">
    <w:name w:val="无间隔1"/>
    <w:rsid w:val="00976A10"/>
    <w:pPr>
      <w:widowControl w:val="0"/>
      <w:jc w:val="both"/>
    </w:pPr>
    <w:rPr>
      <w:rFonts w:ascii="仿宋_GB2312" w:eastAsia="仿宋_GB2312" w:hAnsi="Calibri"/>
      <w:kern w:val="2"/>
      <w:sz w:val="32"/>
      <w:szCs w:val="32"/>
    </w:rPr>
  </w:style>
</w:styles>
</file>

<file path=word/webSettings.xml><?xml version="1.0" encoding="utf-8"?>
<w:webSettings xmlns:r="http://schemas.openxmlformats.org/officeDocument/2006/relationships" xmlns:w="http://schemas.openxmlformats.org/wordprocessingml/2006/main">
  <w:divs>
    <w:div w:id="322468224">
      <w:bodyDiv w:val="1"/>
      <w:marLeft w:val="0"/>
      <w:marRight w:val="0"/>
      <w:marTop w:val="0"/>
      <w:marBottom w:val="0"/>
      <w:divBdr>
        <w:top w:val="none" w:sz="0" w:space="0" w:color="auto"/>
        <w:left w:val="none" w:sz="0" w:space="0" w:color="auto"/>
        <w:bottom w:val="none" w:sz="0" w:space="0" w:color="auto"/>
        <w:right w:val="none" w:sz="0" w:space="0" w:color="auto"/>
      </w:divBdr>
    </w:div>
    <w:div w:id="591813839">
      <w:bodyDiv w:val="1"/>
      <w:marLeft w:val="0"/>
      <w:marRight w:val="0"/>
      <w:marTop w:val="0"/>
      <w:marBottom w:val="0"/>
      <w:divBdr>
        <w:top w:val="none" w:sz="0" w:space="0" w:color="auto"/>
        <w:left w:val="none" w:sz="0" w:space="0" w:color="auto"/>
        <w:bottom w:val="none" w:sz="0" w:space="0" w:color="auto"/>
        <w:right w:val="none" w:sz="0" w:space="0" w:color="auto"/>
      </w:divBdr>
      <w:divsChild>
        <w:div w:id="1841891359">
          <w:marLeft w:val="0"/>
          <w:marRight w:val="0"/>
          <w:marTop w:val="0"/>
          <w:marBottom w:val="0"/>
          <w:divBdr>
            <w:top w:val="none" w:sz="0" w:space="0" w:color="auto"/>
            <w:left w:val="none" w:sz="0" w:space="0" w:color="auto"/>
            <w:bottom w:val="none" w:sz="0" w:space="0" w:color="auto"/>
            <w:right w:val="none" w:sz="0" w:space="0" w:color="auto"/>
          </w:divBdr>
        </w:div>
      </w:divsChild>
    </w:div>
    <w:div w:id="715928760">
      <w:bodyDiv w:val="1"/>
      <w:marLeft w:val="0"/>
      <w:marRight w:val="0"/>
      <w:marTop w:val="0"/>
      <w:marBottom w:val="0"/>
      <w:divBdr>
        <w:top w:val="none" w:sz="0" w:space="0" w:color="auto"/>
        <w:left w:val="none" w:sz="0" w:space="0" w:color="auto"/>
        <w:bottom w:val="none" w:sz="0" w:space="0" w:color="auto"/>
        <w:right w:val="none" w:sz="0" w:space="0" w:color="auto"/>
      </w:divBdr>
      <w:divsChild>
        <w:div w:id="1493790035">
          <w:marLeft w:val="0"/>
          <w:marRight w:val="0"/>
          <w:marTop w:val="0"/>
          <w:marBottom w:val="0"/>
          <w:divBdr>
            <w:top w:val="none" w:sz="0" w:space="0" w:color="auto"/>
            <w:left w:val="none" w:sz="0" w:space="0" w:color="auto"/>
            <w:bottom w:val="none" w:sz="0" w:space="0" w:color="auto"/>
            <w:right w:val="none" w:sz="0" w:space="0" w:color="auto"/>
          </w:divBdr>
        </w:div>
      </w:divsChild>
    </w:div>
    <w:div w:id="833108930">
      <w:bodyDiv w:val="1"/>
      <w:marLeft w:val="0"/>
      <w:marRight w:val="0"/>
      <w:marTop w:val="0"/>
      <w:marBottom w:val="0"/>
      <w:divBdr>
        <w:top w:val="none" w:sz="0" w:space="0" w:color="auto"/>
        <w:left w:val="none" w:sz="0" w:space="0" w:color="auto"/>
        <w:bottom w:val="none" w:sz="0" w:space="0" w:color="auto"/>
        <w:right w:val="none" w:sz="0" w:space="0" w:color="auto"/>
      </w:divBdr>
    </w:div>
    <w:div w:id="1682513947">
      <w:bodyDiv w:val="1"/>
      <w:marLeft w:val="0"/>
      <w:marRight w:val="0"/>
      <w:marTop w:val="0"/>
      <w:marBottom w:val="0"/>
      <w:divBdr>
        <w:top w:val="none" w:sz="0" w:space="0" w:color="auto"/>
        <w:left w:val="none" w:sz="0" w:space="0" w:color="auto"/>
        <w:bottom w:val="none" w:sz="0" w:space="0" w:color="auto"/>
        <w:right w:val="none" w:sz="0" w:space="0" w:color="auto"/>
      </w:divBdr>
    </w:div>
    <w:div w:id="20030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om/s?q=%E6%98%8E%E4%BB%A3&amp;ie=utf-8&amp;src=internal_wenda_recommend_text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o.com/s?q=%E6%97%85%E8%A1%8C%E5%AE%B6&amp;ie=utf-8&amp;src=internal_wenda_recommend_text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com/s?q=%E5%9C%B0%E7%90%86%E5%AD%A6%E5%AE%B6&amp;ie=utf-8&amp;src=internal_wenda_recommend_text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A8AC3-5F8E-4074-882E-62B1ED07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6700</Words>
  <Characters>38196</Characters>
  <Application>Microsoft Office Word</Application>
  <DocSecurity>0</DocSecurity>
  <Lines>318</Lines>
  <Paragraphs>89</Paragraphs>
  <ScaleCrop>false</ScaleCrop>
  <Company>Microsoft</Company>
  <LinksUpToDate>false</LinksUpToDate>
  <CharactersWithSpaces>44807</CharactersWithSpaces>
  <SharedDoc>false</SharedDoc>
  <HLinks>
    <vt:vector size="18" baseType="variant">
      <vt:variant>
        <vt:i4>3539014</vt:i4>
      </vt:variant>
      <vt:variant>
        <vt:i4>6</vt:i4>
      </vt:variant>
      <vt:variant>
        <vt:i4>0</vt:i4>
      </vt:variant>
      <vt:variant>
        <vt:i4>5</vt:i4>
      </vt:variant>
      <vt:variant>
        <vt:lpwstr>http://www.so.com/s?q=%E6%97%85%E8%A1%8C%E5%AE%B6&amp;ie=utf-8&amp;src=internal_wenda_recommend_textn</vt:lpwstr>
      </vt:variant>
      <vt:variant>
        <vt:lpwstr/>
      </vt:variant>
      <vt:variant>
        <vt:i4>6291538</vt:i4>
      </vt:variant>
      <vt:variant>
        <vt:i4>3</vt:i4>
      </vt:variant>
      <vt:variant>
        <vt:i4>0</vt:i4>
      </vt:variant>
      <vt:variant>
        <vt:i4>5</vt:i4>
      </vt:variant>
      <vt:variant>
        <vt:lpwstr>http://www.so.com/s?q=%E5%9C%B0%E7%90%86%E5%AD%A6%E5%AE%B6&amp;ie=utf-8&amp;src=internal_wenda_recommend_textn</vt:lpwstr>
      </vt:variant>
      <vt:variant>
        <vt:lpwstr/>
      </vt:variant>
      <vt:variant>
        <vt:i4>1769514</vt:i4>
      </vt:variant>
      <vt:variant>
        <vt:i4>0</vt:i4>
      </vt:variant>
      <vt:variant>
        <vt:i4>0</vt:i4>
      </vt:variant>
      <vt:variant>
        <vt:i4>5</vt:i4>
      </vt:variant>
      <vt:variant>
        <vt:lpwstr>http://www.so.com/s?q=%E6%98%8E%E4%BB%A3&amp;ie=utf-8&amp;src=internal_wenda_recommend_textn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江阴市国家创新型县（市）建设方案</dc:title>
  <dc:creator>hy</dc:creator>
  <cp:lastModifiedBy>AutoBVT</cp:lastModifiedBy>
  <cp:revision>2</cp:revision>
  <cp:lastPrinted>2019-03-13T05:56:00Z</cp:lastPrinted>
  <dcterms:created xsi:type="dcterms:W3CDTF">2019-03-13T09:00:00Z</dcterms:created>
  <dcterms:modified xsi:type="dcterms:W3CDTF">2019-03-13T09:00:00Z</dcterms:modified>
</cp:coreProperties>
</file>