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1E" w:rsidRPr="003E2E02" w:rsidRDefault="0053201E" w:rsidP="0053201E">
      <w:pPr>
        <w:rPr>
          <w:rFonts w:eastAsia="方正黑体_GBK" w:cs="黑体"/>
          <w:sz w:val="30"/>
        </w:rPr>
      </w:pPr>
    </w:p>
    <w:p w:rsidR="0053201E" w:rsidRPr="003E2E02" w:rsidRDefault="0053201E" w:rsidP="00992FA2">
      <w:pPr>
        <w:spacing w:afterLines="30"/>
        <w:rPr>
          <w:rFonts w:eastAsia="方正黑体_GBK" w:cs="黑体"/>
          <w:sz w:val="30"/>
        </w:rPr>
      </w:pPr>
    </w:p>
    <w:p w:rsidR="0053201E" w:rsidRPr="003E2E02" w:rsidRDefault="0053201E" w:rsidP="00992FA2">
      <w:pPr>
        <w:spacing w:beforeLines="50"/>
        <w:rPr>
          <w:rFonts w:eastAsia="方正黑体_GBK" w:cs="黑体"/>
          <w:b/>
          <w:sz w:val="30"/>
        </w:rPr>
      </w:pPr>
    </w:p>
    <w:p w:rsidR="0053201E" w:rsidRPr="003E2E02" w:rsidRDefault="00F11B01" w:rsidP="0053201E">
      <w:pPr>
        <w:tabs>
          <w:tab w:val="left" w:pos="6663"/>
        </w:tabs>
        <w:spacing w:before="400" w:after="480" w:line="0" w:lineRule="atLeast"/>
        <w:ind w:left="227" w:right="227"/>
        <w:jc w:val="distribute"/>
        <w:rPr>
          <w:rFonts w:eastAsia="方正小标宋_GBK"/>
          <w:b/>
          <w:color w:val="FFFFFF"/>
          <w:w w:val="55"/>
          <w:sz w:val="124"/>
          <w:szCs w:val="124"/>
        </w:rPr>
      </w:pPr>
      <w:r>
        <w:rPr>
          <w:rFonts w:eastAsia="方正小标宋_GBK"/>
          <w:b/>
          <w:color w:val="FFFFFF"/>
          <w:sz w:val="124"/>
          <w:szCs w:val="124"/>
        </w:rPr>
        <w:pict>
          <v:group id="组合 27" o:spid="_x0000_s2050" style="position:absolute;left:0;text-align:left;margin-left:-.05pt;margin-top:-25.05pt;width:442.2pt;height:168.35pt;z-index:251655168" coordorigin="1587,3796" coordsize="8844,3367">
            <v:shapetype id="_x0000_t32" coordsize="21600,21600" o:spt="32" o:oned="t" path="m,l21600,21600e" filled="f">
              <v:path arrowok="t" fillok="f" o:connecttype="none"/>
              <o:lock v:ext="edit" shapetype="t"/>
            </v:shapetype>
            <v:shape id="自选图形 28" o:spid="_x0000_s2051"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2052" type="#_x0000_t202" style="position:absolute;left:1786;top:3796;width:8447;height:1701" filled="f" stroked="f">
              <v:textbox inset="0,0,0,0">
                <w:txbxContent>
                  <w:p w:rsidR="006208EE" w:rsidRPr="002B0AA0" w:rsidRDefault="006208EE" w:rsidP="0088287B">
                    <w:pPr>
                      <w:spacing w:line="0" w:lineRule="atLeast"/>
                      <w:ind w:leftChars="50" w:left="158" w:rightChars="50" w:right="158"/>
                      <w:jc w:val="distribute"/>
                      <w:rPr>
                        <w:rFonts w:ascii="方正小标宋_GBK" w:eastAsia="方正小标宋_GBK"/>
                        <w:b/>
                        <w:color w:val="FF0000"/>
                        <w:w w:val="52"/>
                        <w:sz w:val="124"/>
                        <w:szCs w:val="124"/>
                      </w:rPr>
                    </w:pPr>
                    <w:r w:rsidRPr="002B0AA0">
                      <w:rPr>
                        <w:rFonts w:ascii="方正小标宋_GBK" w:eastAsia="方正小标宋_GBK" w:hint="eastAsia"/>
                        <w:b/>
                        <w:color w:val="FF0000"/>
                        <w:w w:val="52"/>
                        <w:sz w:val="124"/>
                        <w:szCs w:val="124"/>
                      </w:rPr>
                      <w:t>江阴市人民政府办公室文件</w:t>
                    </w:r>
                  </w:p>
                </w:txbxContent>
              </v:textbox>
            </v:shape>
          </v:group>
        </w:pict>
      </w:r>
    </w:p>
    <w:p w:rsidR="0053201E" w:rsidRPr="003E2E02" w:rsidRDefault="0053201E" w:rsidP="00992FA2">
      <w:pPr>
        <w:tabs>
          <w:tab w:val="left" w:pos="8364"/>
        </w:tabs>
        <w:spacing w:afterLines="10" w:line="240" w:lineRule="atLeast"/>
        <w:jc w:val="center"/>
        <w:rPr>
          <w:rFonts w:eastAsia="方正仿宋_GBK"/>
          <w:color w:val="000000"/>
        </w:rPr>
      </w:pPr>
      <w:r w:rsidRPr="003E2E02">
        <w:rPr>
          <w:rFonts w:eastAsia="方正仿宋_GBK" w:cs="方正仿宋_GBK" w:hint="eastAsia"/>
          <w:color w:val="000000"/>
        </w:rPr>
        <w:t>澄政办发〔</w:t>
      </w:r>
      <w:r w:rsidRPr="003E2E02">
        <w:rPr>
          <w:rFonts w:eastAsia="方正仿宋_GBK"/>
          <w:color w:val="000000"/>
        </w:rPr>
        <w:t>201</w:t>
      </w:r>
      <w:r w:rsidR="0088287B">
        <w:rPr>
          <w:rFonts w:eastAsia="方正仿宋_GBK" w:hint="eastAsia"/>
          <w:color w:val="000000"/>
        </w:rPr>
        <w:t>9</w:t>
      </w:r>
      <w:r w:rsidRPr="003E2E02">
        <w:rPr>
          <w:rFonts w:eastAsia="方正仿宋_GBK" w:cs="方正仿宋_GBK" w:hint="eastAsia"/>
          <w:color w:val="000000"/>
        </w:rPr>
        <w:t>〕</w:t>
      </w:r>
      <w:r w:rsidR="0018753A">
        <w:rPr>
          <w:rFonts w:eastAsia="方正仿宋_GBK" w:cs="方正仿宋_GBK" w:hint="eastAsia"/>
          <w:color w:val="000000"/>
        </w:rPr>
        <w:t>17</w:t>
      </w:r>
      <w:r w:rsidRPr="003E2E02">
        <w:rPr>
          <w:rFonts w:eastAsia="方正仿宋_GBK" w:cs="方正仿宋_GBK" w:hint="eastAsia"/>
          <w:color w:val="000000"/>
        </w:rPr>
        <w:t>号</w:t>
      </w:r>
    </w:p>
    <w:p w:rsidR="0053201E" w:rsidRPr="003E2E02" w:rsidRDefault="0053201E" w:rsidP="0053201E">
      <w:pPr>
        <w:adjustRightInd w:val="0"/>
        <w:snapToGrid w:val="0"/>
        <w:spacing w:after="700" w:line="200" w:lineRule="atLeast"/>
        <w:ind w:left="7898" w:right="-57" w:firstLine="629"/>
        <w:jc w:val="center"/>
        <w:rPr>
          <w:rFonts w:eastAsia="方正仿宋_GBK"/>
          <w:color w:val="000000"/>
          <w:sz w:val="10"/>
          <w:szCs w:val="10"/>
        </w:rPr>
      </w:pPr>
    </w:p>
    <w:p w:rsidR="0088287B" w:rsidRPr="0088287B" w:rsidRDefault="0053201E" w:rsidP="0088287B">
      <w:pPr>
        <w:spacing w:line="0" w:lineRule="atLeast"/>
        <w:jc w:val="center"/>
        <w:rPr>
          <w:rFonts w:eastAsia="方正小标宋_GBK"/>
          <w:sz w:val="44"/>
          <w:szCs w:val="44"/>
        </w:rPr>
      </w:pPr>
      <w:r w:rsidRPr="0088287B">
        <w:rPr>
          <w:rFonts w:eastAsia="方正小标宋_GBK" w:hint="eastAsia"/>
          <w:sz w:val="44"/>
          <w:szCs w:val="44"/>
        </w:rPr>
        <w:t>市政府办公室</w:t>
      </w:r>
      <w:r w:rsidR="00A13254" w:rsidRPr="0088287B">
        <w:rPr>
          <w:rFonts w:eastAsia="方正小标宋_GBK" w:hint="eastAsia"/>
          <w:sz w:val="44"/>
          <w:szCs w:val="44"/>
        </w:rPr>
        <w:t>关于</w:t>
      </w:r>
      <w:r w:rsidR="00711850" w:rsidRPr="0088287B">
        <w:rPr>
          <w:rFonts w:eastAsia="方正小标宋_GBK" w:hint="eastAsia"/>
          <w:sz w:val="44"/>
          <w:szCs w:val="44"/>
        </w:rPr>
        <w:t>印发</w:t>
      </w:r>
    </w:p>
    <w:p w:rsidR="00E85FF6" w:rsidRPr="0088287B" w:rsidRDefault="0088287B" w:rsidP="0088287B">
      <w:pPr>
        <w:spacing w:line="0" w:lineRule="atLeast"/>
        <w:jc w:val="center"/>
        <w:rPr>
          <w:rFonts w:eastAsia="方正小标宋_GBK"/>
          <w:sz w:val="44"/>
          <w:szCs w:val="44"/>
        </w:rPr>
      </w:pPr>
      <w:r w:rsidRPr="0088287B">
        <w:rPr>
          <w:rFonts w:eastAsia="方正小标宋_GBK" w:hint="eastAsia"/>
          <w:sz w:val="44"/>
          <w:szCs w:val="44"/>
        </w:rPr>
        <w:t>江阴市突发地质灾害应急预案</w:t>
      </w:r>
      <w:r w:rsidR="00AD7E02" w:rsidRPr="0088287B">
        <w:rPr>
          <w:rFonts w:eastAsia="方正小标宋_GBK" w:hint="eastAsia"/>
          <w:sz w:val="44"/>
          <w:szCs w:val="44"/>
        </w:rPr>
        <w:t>的通知</w:t>
      </w:r>
    </w:p>
    <w:p w:rsidR="007A4739" w:rsidRPr="003E2E02" w:rsidRDefault="007A4739" w:rsidP="00C57221">
      <w:pPr>
        <w:spacing w:line="400" w:lineRule="exact"/>
        <w:jc w:val="center"/>
        <w:rPr>
          <w:rFonts w:eastAsia="方正仿宋_GBK"/>
          <w:b/>
          <w:spacing w:val="-6"/>
          <w:w w:val="90"/>
        </w:rPr>
      </w:pPr>
    </w:p>
    <w:p w:rsidR="007A4739" w:rsidRPr="003E2E02" w:rsidRDefault="007A4739" w:rsidP="0028248D">
      <w:pPr>
        <w:rPr>
          <w:rFonts w:eastAsia="方正仿宋_GBK"/>
          <w:color w:val="000000"/>
        </w:rPr>
      </w:pPr>
      <w:r w:rsidRPr="003E2E02">
        <w:rPr>
          <w:rFonts w:eastAsia="方正仿宋_GBK" w:hint="eastAsia"/>
          <w:color w:val="000000"/>
        </w:rPr>
        <w:t>各镇人民政府，各街道办事处，</w:t>
      </w:r>
      <w:r w:rsidR="00620580" w:rsidRPr="003E2E02">
        <w:rPr>
          <w:rFonts w:eastAsia="方正仿宋_GBK" w:hint="eastAsia"/>
          <w:color w:val="000000"/>
        </w:rPr>
        <w:t>各开发区</w:t>
      </w:r>
      <w:r w:rsidRPr="003E2E02">
        <w:rPr>
          <w:rFonts w:eastAsia="方正仿宋_GBK" w:hint="eastAsia"/>
          <w:color w:val="000000"/>
        </w:rPr>
        <w:t>管委会，市各委办局，市各直属单位：</w:t>
      </w:r>
    </w:p>
    <w:p w:rsidR="00E85FF6" w:rsidRPr="003E2E02" w:rsidRDefault="00E85FF6" w:rsidP="0088287B">
      <w:pPr>
        <w:ind w:firstLineChars="200" w:firstLine="632"/>
        <w:rPr>
          <w:rFonts w:eastAsia="方正仿宋_GBK"/>
          <w:color w:val="000000"/>
        </w:rPr>
      </w:pPr>
      <w:r w:rsidRPr="003E2E02">
        <w:rPr>
          <w:rFonts w:eastAsia="方正仿宋_GBK" w:hint="eastAsia"/>
          <w:color w:val="000000"/>
        </w:rPr>
        <w:t>现将《</w:t>
      </w:r>
      <w:r w:rsidR="0088287B" w:rsidRPr="0088287B">
        <w:rPr>
          <w:rFonts w:eastAsia="方正仿宋_GBK" w:hint="eastAsia"/>
          <w:color w:val="000000"/>
        </w:rPr>
        <w:t>江阴市突发地质灾害应急预案</w:t>
      </w:r>
      <w:r w:rsidRPr="003E2E02">
        <w:rPr>
          <w:rFonts w:eastAsia="方正仿宋_GBK" w:hint="eastAsia"/>
          <w:color w:val="000000"/>
        </w:rPr>
        <w:t>》印发给你们，请认真贯彻执行。</w:t>
      </w:r>
    </w:p>
    <w:p w:rsidR="007A4739" w:rsidRPr="003E2E02" w:rsidRDefault="007A4739" w:rsidP="0088287B">
      <w:pPr>
        <w:spacing w:line="500" w:lineRule="exact"/>
        <w:ind w:firstLineChars="200" w:firstLine="632"/>
        <w:rPr>
          <w:rFonts w:eastAsia="方正仿宋_GBK"/>
          <w:color w:val="000000"/>
        </w:rPr>
      </w:pPr>
    </w:p>
    <w:p w:rsidR="00C57221" w:rsidRPr="003E2E02" w:rsidRDefault="00C57221" w:rsidP="0088287B">
      <w:pPr>
        <w:spacing w:line="500" w:lineRule="exact"/>
        <w:ind w:firstLineChars="200" w:firstLine="632"/>
        <w:rPr>
          <w:rFonts w:eastAsia="方正仿宋_GBK"/>
          <w:color w:val="000000"/>
        </w:rPr>
      </w:pPr>
    </w:p>
    <w:p w:rsidR="007A4739" w:rsidRPr="003E2E02" w:rsidRDefault="007A4739" w:rsidP="0018753A">
      <w:pPr>
        <w:pStyle w:val="CM4"/>
        <w:autoSpaceDE/>
        <w:autoSpaceDN/>
        <w:adjustRightInd/>
        <w:spacing w:line="240" w:lineRule="auto"/>
        <w:ind w:rightChars="287" w:right="907" w:firstLineChars="300" w:firstLine="948"/>
        <w:jc w:val="right"/>
        <w:rPr>
          <w:color w:val="000000"/>
          <w:kern w:val="2"/>
        </w:rPr>
      </w:pPr>
      <w:r w:rsidRPr="003E2E02">
        <w:rPr>
          <w:rFonts w:hint="eastAsia"/>
          <w:color w:val="000000"/>
          <w:kern w:val="2"/>
        </w:rPr>
        <w:t>江阴市人民政府办公室</w:t>
      </w:r>
    </w:p>
    <w:p w:rsidR="007A4739" w:rsidRPr="003E2E02" w:rsidRDefault="007A4739" w:rsidP="0018753A">
      <w:pPr>
        <w:wordWrap w:val="0"/>
        <w:ind w:rightChars="400" w:right="1264"/>
        <w:jc w:val="right"/>
        <w:rPr>
          <w:rFonts w:eastAsia="方正仿宋_GBK"/>
          <w:color w:val="000000"/>
        </w:rPr>
      </w:pPr>
      <w:r w:rsidRPr="003E2E02">
        <w:rPr>
          <w:rFonts w:eastAsia="方正仿宋_GBK" w:hint="eastAsia"/>
          <w:color w:val="000000"/>
        </w:rPr>
        <w:t>201</w:t>
      </w:r>
      <w:r w:rsidR="0088287B">
        <w:rPr>
          <w:rFonts w:eastAsia="方正仿宋_GBK" w:hint="eastAsia"/>
          <w:color w:val="000000"/>
        </w:rPr>
        <w:t>9</w:t>
      </w:r>
      <w:r w:rsidRPr="003E2E02">
        <w:rPr>
          <w:rFonts w:eastAsia="方正仿宋_GBK" w:hint="eastAsia"/>
          <w:color w:val="000000"/>
        </w:rPr>
        <w:t>年</w:t>
      </w:r>
      <w:r w:rsidR="00264029" w:rsidRPr="003E2E02">
        <w:rPr>
          <w:rFonts w:eastAsia="方正仿宋_GBK" w:hint="eastAsia"/>
          <w:color w:val="000000"/>
        </w:rPr>
        <w:t>2</w:t>
      </w:r>
      <w:r w:rsidRPr="003E2E02">
        <w:rPr>
          <w:rFonts w:eastAsia="方正仿宋_GBK" w:hint="eastAsia"/>
          <w:color w:val="000000"/>
        </w:rPr>
        <w:t>月</w:t>
      </w:r>
      <w:r w:rsidR="0018753A">
        <w:rPr>
          <w:rFonts w:eastAsia="方正仿宋_GBK" w:hint="eastAsia"/>
          <w:color w:val="000000"/>
        </w:rPr>
        <w:t>12</w:t>
      </w:r>
      <w:r w:rsidRPr="003E2E02">
        <w:rPr>
          <w:rFonts w:eastAsia="方正仿宋_GBK" w:hint="eastAsia"/>
          <w:color w:val="000000"/>
        </w:rPr>
        <w:t>日</w:t>
      </w:r>
    </w:p>
    <w:p w:rsidR="00D74EE8" w:rsidRDefault="007A4739" w:rsidP="0088287B">
      <w:pPr>
        <w:spacing w:line="0" w:lineRule="atLeast"/>
        <w:ind w:firstLineChars="200" w:firstLine="632"/>
        <w:jc w:val="left"/>
        <w:rPr>
          <w:rFonts w:eastAsia="方正仿宋_GBK"/>
          <w:color w:val="000000"/>
        </w:rPr>
      </w:pPr>
      <w:r w:rsidRPr="003E2E02">
        <w:rPr>
          <w:rFonts w:eastAsia="方正仿宋_GBK" w:hint="eastAsia"/>
          <w:color w:val="000000"/>
        </w:rPr>
        <w:t>（此件公开发布）</w:t>
      </w:r>
    </w:p>
    <w:p w:rsidR="00B4304F" w:rsidRPr="00FC77E5" w:rsidRDefault="007A4739" w:rsidP="0088287B">
      <w:pPr>
        <w:spacing w:line="0" w:lineRule="atLeast"/>
        <w:jc w:val="center"/>
        <w:rPr>
          <w:rFonts w:ascii="方正小标宋_GBK" w:eastAsia="方正小标宋_GBK"/>
          <w:sz w:val="44"/>
          <w:szCs w:val="44"/>
        </w:rPr>
      </w:pPr>
      <w:r w:rsidRPr="003E2E02">
        <w:rPr>
          <w:rFonts w:eastAsia="宋体"/>
          <w:b/>
          <w:spacing w:val="-6"/>
          <w:w w:val="90"/>
          <w:sz w:val="44"/>
          <w:szCs w:val="44"/>
        </w:rPr>
        <w:br w:type="page"/>
      </w:r>
      <w:r w:rsidR="0088287B" w:rsidRPr="0088287B">
        <w:rPr>
          <w:rFonts w:ascii="方正小标宋_GBK" w:eastAsia="方正小标宋_GBK" w:hint="eastAsia"/>
          <w:sz w:val="44"/>
          <w:szCs w:val="44"/>
        </w:rPr>
        <w:lastRenderedPageBreak/>
        <w:t>江阴市突发地质灾害应急预案</w:t>
      </w:r>
    </w:p>
    <w:p w:rsidR="00B4304F" w:rsidRPr="003E2E02" w:rsidRDefault="00B4304F" w:rsidP="0088287B">
      <w:pPr>
        <w:spacing w:line="400" w:lineRule="exact"/>
      </w:pPr>
    </w:p>
    <w:p w:rsidR="00B4304F" w:rsidRPr="00663873" w:rsidRDefault="00B4304F" w:rsidP="00B4304F">
      <w:pPr>
        <w:pStyle w:val="TOC1"/>
        <w:tabs>
          <w:tab w:val="left" w:pos="4678"/>
        </w:tabs>
        <w:spacing w:before="0" w:line="240" w:lineRule="auto"/>
        <w:jc w:val="center"/>
        <w:rPr>
          <w:rFonts w:eastAsia="方正小标宋_GBK"/>
          <w:b w:val="0"/>
          <w:color w:val="auto"/>
          <w:sz w:val="36"/>
          <w:szCs w:val="36"/>
        </w:rPr>
      </w:pPr>
      <w:r w:rsidRPr="00663873">
        <w:rPr>
          <w:rFonts w:eastAsia="方正小标宋_GBK" w:hint="eastAsia"/>
          <w:b w:val="0"/>
          <w:color w:val="auto"/>
          <w:sz w:val="36"/>
          <w:szCs w:val="36"/>
        </w:rPr>
        <w:t>目</w:t>
      </w:r>
      <w:r w:rsidRPr="00663873">
        <w:rPr>
          <w:rFonts w:eastAsia="方正小标宋_GBK" w:hint="eastAsia"/>
          <w:b w:val="0"/>
          <w:color w:val="auto"/>
          <w:sz w:val="36"/>
          <w:szCs w:val="36"/>
        </w:rPr>
        <w:t xml:space="preserve">    </w:t>
      </w:r>
      <w:r w:rsidRPr="00663873">
        <w:rPr>
          <w:rFonts w:eastAsia="方正小标宋_GBK" w:hint="eastAsia"/>
          <w:b w:val="0"/>
          <w:color w:val="auto"/>
          <w:sz w:val="36"/>
          <w:szCs w:val="36"/>
        </w:rPr>
        <w:t>录</w:t>
      </w:r>
    </w:p>
    <w:p w:rsidR="00A12CD7" w:rsidRDefault="00A12CD7" w:rsidP="0088287B">
      <w:pPr>
        <w:spacing w:line="400" w:lineRule="exact"/>
        <w:rPr>
          <w:rFonts w:eastAsia="方正仿宋_GBK"/>
        </w:rPr>
      </w:pPr>
    </w:p>
    <w:p w:rsidR="0088287B" w:rsidRPr="008D2848" w:rsidRDefault="0088287B" w:rsidP="0088287B">
      <w:pPr>
        <w:pStyle w:val="32"/>
        <w:tabs>
          <w:tab w:val="right" w:leader="middleDot" w:pos="8789"/>
        </w:tabs>
        <w:autoSpaceDE/>
        <w:autoSpaceDN/>
        <w:snapToGrid/>
        <w:spacing w:line="530" w:lineRule="exact"/>
        <w:ind w:firstLine="0"/>
        <w:rPr>
          <w:snapToGrid/>
          <w:kern w:val="2"/>
        </w:rPr>
      </w:pPr>
      <w:r w:rsidRPr="008D2848">
        <w:rPr>
          <w:rFonts w:hint="eastAsia"/>
          <w:snapToGrid/>
          <w:kern w:val="2"/>
        </w:rPr>
        <w:t xml:space="preserve">1  </w:t>
      </w:r>
      <w:r w:rsidRPr="008D2848">
        <w:rPr>
          <w:rFonts w:hint="eastAsia"/>
          <w:snapToGrid/>
          <w:kern w:val="2"/>
        </w:rPr>
        <w:t>总则</w:t>
      </w:r>
      <w:r w:rsidRPr="008D2848">
        <w:rPr>
          <w:rFonts w:hint="eastAsia"/>
          <w:snapToGrid/>
          <w:kern w:val="2"/>
        </w:rPr>
        <w:tab/>
      </w:r>
      <w:r w:rsidR="00F96CE5">
        <w:rPr>
          <w:rFonts w:hint="eastAsia"/>
          <w:snapToGrid/>
          <w:kern w:val="2"/>
        </w:rPr>
        <w:t>4</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1.1 </w:t>
      </w:r>
      <w:r w:rsidRPr="008D2848">
        <w:rPr>
          <w:rFonts w:eastAsia="方正仿宋_GBK" w:hint="eastAsia"/>
          <w:snapToGrid/>
          <w:kern w:val="2"/>
        </w:rPr>
        <w:t>编制目的</w:t>
      </w:r>
      <w:r w:rsidRPr="008D2848">
        <w:rPr>
          <w:rFonts w:eastAsia="方正仿宋_GBK" w:hint="eastAsia"/>
          <w:snapToGrid/>
          <w:kern w:val="2"/>
        </w:rPr>
        <w:tab/>
      </w:r>
      <w:r w:rsidR="00F96CE5">
        <w:rPr>
          <w:rFonts w:eastAsia="方正仿宋_GBK" w:hint="eastAsia"/>
          <w:snapToGrid/>
          <w:kern w:val="2"/>
        </w:rPr>
        <w:t>4</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1.2 </w:t>
      </w:r>
      <w:r w:rsidRPr="008D2848">
        <w:rPr>
          <w:rFonts w:eastAsia="方正仿宋_GBK" w:hint="eastAsia"/>
          <w:snapToGrid/>
          <w:kern w:val="2"/>
        </w:rPr>
        <w:t>编制依据</w:t>
      </w:r>
      <w:r w:rsidRPr="008D2848">
        <w:rPr>
          <w:rFonts w:eastAsia="方正仿宋_GBK" w:hint="eastAsia"/>
          <w:snapToGrid/>
          <w:kern w:val="2"/>
        </w:rPr>
        <w:tab/>
      </w:r>
      <w:r w:rsidR="00F96CE5">
        <w:rPr>
          <w:rFonts w:eastAsia="方正仿宋_GBK" w:hint="eastAsia"/>
          <w:snapToGrid/>
          <w:kern w:val="2"/>
        </w:rPr>
        <w:t>4</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1.3 </w:t>
      </w:r>
      <w:r w:rsidRPr="008D2848">
        <w:rPr>
          <w:rFonts w:eastAsia="方正仿宋_GBK" w:hint="eastAsia"/>
          <w:snapToGrid/>
          <w:kern w:val="2"/>
        </w:rPr>
        <w:t>工作原则</w:t>
      </w:r>
      <w:r w:rsidRPr="008D2848">
        <w:rPr>
          <w:rFonts w:eastAsia="方正仿宋_GBK" w:hint="eastAsia"/>
          <w:snapToGrid/>
          <w:kern w:val="2"/>
        </w:rPr>
        <w:tab/>
      </w:r>
      <w:r w:rsidR="00F96CE5">
        <w:rPr>
          <w:rFonts w:eastAsia="方正仿宋_GBK" w:hint="eastAsia"/>
          <w:snapToGrid/>
          <w:kern w:val="2"/>
        </w:rPr>
        <w:t>4</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1.4 </w:t>
      </w:r>
      <w:r w:rsidRPr="008D2848">
        <w:rPr>
          <w:rFonts w:eastAsia="方正仿宋_GBK" w:hint="eastAsia"/>
          <w:snapToGrid/>
          <w:kern w:val="2"/>
        </w:rPr>
        <w:t>适用范围</w:t>
      </w:r>
      <w:r w:rsidRPr="008D2848">
        <w:rPr>
          <w:rFonts w:eastAsia="方正仿宋_GBK" w:hint="eastAsia"/>
          <w:snapToGrid/>
          <w:kern w:val="2"/>
        </w:rPr>
        <w:tab/>
      </w:r>
      <w:r w:rsidR="00F96CE5">
        <w:rPr>
          <w:rFonts w:eastAsia="方正仿宋_GBK" w:hint="eastAsia"/>
          <w:snapToGrid/>
          <w:kern w:val="2"/>
        </w:rPr>
        <w:t>5</w:t>
      </w:r>
    </w:p>
    <w:p w:rsidR="0088287B" w:rsidRPr="008D2848" w:rsidRDefault="0088287B" w:rsidP="0088287B">
      <w:pPr>
        <w:pStyle w:val="32"/>
        <w:tabs>
          <w:tab w:val="right" w:leader="middleDot" w:pos="8789"/>
        </w:tabs>
        <w:autoSpaceDE/>
        <w:autoSpaceDN/>
        <w:snapToGrid/>
        <w:spacing w:line="530" w:lineRule="exact"/>
        <w:ind w:firstLine="0"/>
        <w:rPr>
          <w:snapToGrid/>
          <w:kern w:val="2"/>
        </w:rPr>
      </w:pPr>
      <w:r w:rsidRPr="008D2848">
        <w:rPr>
          <w:rFonts w:hint="eastAsia"/>
          <w:snapToGrid/>
          <w:kern w:val="2"/>
        </w:rPr>
        <w:t xml:space="preserve">2  </w:t>
      </w:r>
      <w:r w:rsidRPr="008D2848">
        <w:rPr>
          <w:rFonts w:hint="eastAsia"/>
          <w:snapToGrid/>
          <w:kern w:val="2"/>
        </w:rPr>
        <w:t>组织机构和职责</w:t>
      </w:r>
      <w:r w:rsidRPr="008D2848">
        <w:rPr>
          <w:rFonts w:hint="eastAsia"/>
          <w:snapToGrid/>
          <w:kern w:val="2"/>
        </w:rPr>
        <w:tab/>
      </w:r>
      <w:r w:rsidR="00F96CE5">
        <w:rPr>
          <w:rFonts w:hint="eastAsia"/>
          <w:snapToGrid/>
          <w:kern w:val="2"/>
        </w:rPr>
        <w:t>5</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2.1 </w:t>
      </w:r>
      <w:r w:rsidRPr="008D2848">
        <w:rPr>
          <w:rFonts w:eastAsia="方正仿宋_GBK" w:hint="eastAsia"/>
          <w:snapToGrid/>
          <w:kern w:val="2"/>
        </w:rPr>
        <w:t>领导机构</w:t>
      </w:r>
      <w:r w:rsidRPr="008D2848">
        <w:rPr>
          <w:rFonts w:eastAsia="方正仿宋_GBK" w:hint="eastAsia"/>
          <w:snapToGrid/>
          <w:kern w:val="2"/>
        </w:rPr>
        <w:tab/>
      </w:r>
      <w:r w:rsidR="00F96CE5">
        <w:rPr>
          <w:rFonts w:eastAsia="方正仿宋_GBK" w:hint="eastAsia"/>
          <w:snapToGrid/>
          <w:kern w:val="2"/>
        </w:rPr>
        <w:t>5</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2.2 </w:t>
      </w:r>
      <w:r w:rsidRPr="008D2848">
        <w:rPr>
          <w:rFonts w:eastAsia="方正仿宋_GBK" w:hint="eastAsia"/>
          <w:snapToGrid/>
          <w:kern w:val="2"/>
        </w:rPr>
        <w:t>办事机构</w:t>
      </w:r>
      <w:r w:rsidRPr="008D2848">
        <w:rPr>
          <w:rFonts w:eastAsia="方正仿宋_GBK" w:hint="eastAsia"/>
          <w:snapToGrid/>
          <w:kern w:val="2"/>
        </w:rPr>
        <w:tab/>
      </w:r>
      <w:r w:rsidR="00F96CE5">
        <w:rPr>
          <w:rFonts w:eastAsia="方正仿宋_GBK" w:hint="eastAsia"/>
          <w:snapToGrid/>
          <w:kern w:val="2"/>
        </w:rPr>
        <w:t>6</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2.3 </w:t>
      </w:r>
      <w:r w:rsidRPr="008D2848">
        <w:rPr>
          <w:rFonts w:eastAsia="方正仿宋_GBK" w:hint="eastAsia"/>
          <w:snapToGrid/>
          <w:kern w:val="2"/>
        </w:rPr>
        <w:t>现场处置机构</w:t>
      </w:r>
      <w:r w:rsidRPr="008D2848">
        <w:rPr>
          <w:rFonts w:eastAsia="方正仿宋_GBK" w:hint="eastAsia"/>
          <w:snapToGrid/>
          <w:kern w:val="2"/>
        </w:rPr>
        <w:tab/>
      </w:r>
      <w:r w:rsidR="00F96CE5">
        <w:rPr>
          <w:rFonts w:eastAsia="方正仿宋_GBK" w:hint="eastAsia"/>
          <w:snapToGrid/>
          <w:kern w:val="2"/>
        </w:rPr>
        <w:t>9</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szCs w:val="32"/>
        </w:rPr>
      </w:pPr>
      <w:r w:rsidRPr="008D2848">
        <w:rPr>
          <w:rFonts w:eastAsia="方正仿宋_GBK" w:hint="eastAsia"/>
          <w:snapToGrid/>
          <w:kern w:val="2"/>
        </w:rPr>
        <w:t xml:space="preserve">2.4 </w:t>
      </w:r>
      <w:r w:rsidRPr="008D2848">
        <w:rPr>
          <w:rFonts w:eastAsia="方正仿宋_GBK" w:hint="eastAsia"/>
          <w:snapToGrid/>
          <w:kern w:val="2"/>
        </w:rPr>
        <w:t>应急专家组</w:t>
      </w:r>
      <w:r w:rsidRPr="008D2848">
        <w:rPr>
          <w:rFonts w:eastAsia="方正仿宋_GBK" w:hint="eastAsia"/>
          <w:snapToGrid/>
          <w:kern w:val="2"/>
        </w:rPr>
        <w:tab/>
      </w:r>
      <w:r w:rsidR="00F96CE5">
        <w:rPr>
          <w:rFonts w:eastAsia="方正仿宋_GBK" w:hint="eastAsia"/>
          <w:snapToGrid/>
          <w:kern w:val="2"/>
        </w:rPr>
        <w:t>10</w:t>
      </w:r>
    </w:p>
    <w:p w:rsidR="0088287B" w:rsidRPr="008D2848" w:rsidRDefault="0088287B" w:rsidP="0088287B">
      <w:pPr>
        <w:pStyle w:val="32"/>
        <w:tabs>
          <w:tab w:val="right" w:leader="middleDot" w:pos="8789"/>
        </w:tabs>
        <w:autoSpaceDE/>
        <w:autoSpaceDN/>
        <w:snapToGrid/>
        <w:spacing w:line="530" w:lineRule="exact"/>
        <w:ind w:firstLine="0"/>
        <w:rPr>
          <w:snapToGrid/>
          <w:kern w:val="2"/>
        </w:rPr>
      </w:pPr>
      <w:r w:rsidRPr="008D2848">
        <w:rPr>
          <w:rFonts w:hint="eastAsia"/>
          <w:snapToGrid/>
          <w:kern w:val="2"/>
        </w:rPr>
        <w:t xml:space="preserve">3  </w:t>
      </w:r>
      <w:r w:rsidRPr="008D2848">
        <w:rPr>
          <w:rFonts w:hint="eastAsia"/>
          <w:snapToGrid/>
          <w:kern w:val="2"/>
        </w:rPr>
        <w:t>运行机制</w:t>
      </w:r>
      <w:r w:rsidRPr="008D2848">
        <w:rPr>
          <w:rFonts w:hint="eastAsia"/>
          <w:snapToGrid/>
          <w:kern w:val="2"/>
        </w:rPr>
        <w:tab/>
      </w:r>
      <w:r w:rsidR="00F96CE5">
        <w:rPr>
          <w:rFonts w:hint="eastAsia"/>
          <w:snapToGrid/>
          <w:kern w:val="2"/>
        </w:rPr>
        <w:t>10</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3.1 </w:t>
      </w:r>
      <w:r w:rsidRPr="008D2848">
        <w:rPr>
          <w:rFonts w:eastAsia="方正仿宋_GBK" w:hint="eastAsia"/>
          <w:snapToGrid/>
          <w:kern w:val="2"/>
        </w:rPr>
        <w:t>预防、监测与预警</w:t>
      </w:r>
      <w:r w:rsidRPr="008D2848">
        <w:rPr>
          <w:rFonts w:eastAsia="方正仿宋_GBK" w:hint="eastAsia"/>
          <w:snapToGrid/>
          <w:kern w:val="2"/>
        </w:rPr>
        <w:tab/>
      </w:r>
      <w:r w:rsidR="00F96CE5">
        <w:rPr>
          <w:rFonts w:eastAsia="方正仿宋_GBK" w:hint="eastAsia"/>
          <w:snapToGrid/>
          <w:kern w:val="2"/>
        </w:rPr>
        <w:t>10</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3.2 </w:t>
      </w:r>
      <w:r w:rsidRPr="008D2848">
        <w:rPr>
          <w:rFonts w:eastAsia="方正仿宋_GBK" w:hint="eastAsia"/>
          <w:snapToGrid/>
          <w:kern w:val="2"/>
        </w:rPr>
        <w:t>应急处置</w:t>
      </w:r>
      <w:r w:rsidRPr="008D2848">
        <w:rPr>
          <w:rFonts w:eastAsia="方正仿宋_GBK" w:hint="eastAsia"/>
          <w:snapToGrid/>
          <w:kern w:val="2"/>
        </w:rPr>
        <w:tab/>
      </w:r>
      <w:r w:rsidR="00F96CE5">
        <w:rPr>
          <w:rFonts w:eastAsia="方正仿宋_GBK" w:hint="eastAsia"/>
          <w:snapToGrid/>
          <w:kern w:val="2"/>
        </w:rPr>
        <w:t>11</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3.3 </w:t>
      </w:r>
      <w:r w:rsidRPr="008D2848">
        <w:rPr>
          <w:rFonts w:eastAsia="方正仿宋_GBK" w:hint="eastAsia"/>
          <w:snapToGrid/>
          <w:kern w:val="2"/>
        </w:rPr>
        <w:t>信息发布</w:t>
      </w:r>
      <w:r w:rsidRPr="008D2848">
        <w:rPr>
          <w:rFonts w:eastAsia="方正仿宋_GBK" w:hint="eastAsia"/>
          <w:snapToGrid/>
          <w:kern w:val="2"/>
        </w:rPr>
        <w:tab/>
      </w:r>
      <w:r w:rsidR="00F96CE5">
        <w:rPr>
          <w:rFonts w:eastAsia="方正仿宋_GBK" w:hint="eastAsia"/>
          <w:snapToGrid/>
          <w:kern w:val="2"/>
        </w:rPr>
        <w:t>14</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3.4 </w:t>
      </w:r>
      <w:r w:rsidRPr="008D2848">
        <w:rPr>
          <w:rFonts w:eastAsia="方正仿宋_GBK" w:hint="eastAsia"/>
          <w:snapToGrid/>
          <w:kern w:val="2"/>
        </w:rPr>
        <w:t>应急结束</w:t>
      </w:r>
      <w:r w:rsidRPr="008D2848">
        <w:rPr>
          <w:rFonts w:eastAsia="方正仿宋_GBK" w:hint="eastAsia"/>
          <w:snapToGrid/>
          <w:kern w:val="2"/>
        </w:rPr>
        <w:tab/>
        <w:t>1</w:t>
      </w:r>
      <w:r w:rsidR="00F96CE5">
        <w:rPr>
          <w:rFonts w:eastAsia="方正仿宋_GBK" w:hint="eastAsia"/>
          <w:snapToGrid/>
          <w:kern w:val="2"/>
        </w:rPr>
        <w:t>4</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3.5 </w:t>
      </w:r>
      <w:r w:rsidRPr="008D2848">
        <w:rPr>
          <w:rFonts w:eastAsia="方正仿宋_GBK" w:hint="eastAsia"/>
          <w:snapToGrid/>
          <w:kern w:val="2"/>
        </w:rPr>
        <w:t>恢复与重建</w:t>
      </w:r>
      <w:r w:rsidRPr="008D2848">
        <w:rPr>
          <w:rFonts w:eastAsia="方正仿宋_GBK" w:hint="eastAsia"/>
          <w:snapToGrid/>
          <w:kern w:val="2"/>
        </w:rPr>
        <w:tab/>
        <w:t>1</w:t>
      </w:r>
      <w:r w:rsidR="00F96CE5">
        <w:rPr>
          <w:rFonts w:eastAsia="方正仿宋_GBK" w:hint="eastAsia"/>
          <w:snapToGrid/>
          <w:kern w:val="2"/>
        </w:rPr>
        <w:t>5</w:t>
      </w:r>
    </w:p>
    <w:p w:rsidR="0088287B" w:rsidRPr="008D2848" w:rsidRDefault="0088287B" w:rsidP="0088287B">
      <w:pPr>
        <w:pStyle w:val="32"/>
        <w:tabs>
          <w:tab w:val="right" w:leader="middleDot" w:pos="8789"/>
        </w:tabs>
        <w:autoSpaceDE/>
        <w:autoSpaceDN/>
        <w:snapToGrid/>
        <w:spacing w:line="530" w:lineRule="exact"/>
        <w:ind w:firstLine="0"/>
        <w:rPr>
          <w:snapToGrid/>
          <w:kern w:val="2"/>
        </w:rPr>
      </w:pPr>
      <w:r w:rsidRPr="008D2848">
        <w:rPr>
          <w:rFonts w:hint="eastAsia"/>
          <w:snapToGrid/>
          <w:kern w:val="2"/>
        </w:rPr>
        <w:t xml:space="preserve">4  </w:t>
      </w:r>
      <w:r w:rsidRPr="008D2848">
        <w:rPr>
          <w:rFonts w:hint="eastAsia"/>
          <w:snapToGrid/>
          <w:kern w:val="2"/>
        </w:rPr>
        <w:t>应急保障</w:t>
      </w:r>
      <w:r w:rsidRPr="008D2848">
        <w:rPr>
          <w:rFonts w:hint="eastAsia"/>
          <w:snapToGrid/>
          <w:kern w:val="2"/>
        </w:rPr>
        <w:tab/>
        <w:t>1</w:t>
      </w:r>
      <w:r w:rsidR="00F96CE5">
        <w:rPr>
          <w:rFonts w:hint="eastAsia"/>
          <w:snapToGrid/>
          <w:kern w:val="2"/>
        </w:rPr>
        <w:t>6</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4.1 </w:t>
      </w:r>
      <w:r w:rsidRPr="008D2848">
        <w:rPr>
          <w:rFonts w:eastAsia="方正仿宋_GBK" w:hint="eastAsia"/>
          <w:snapToGrid/>
          <w:kern w:val="2"/>
        </w:rPr>
        <w:t>通信保障</w:t>
      </w:r>
      <w:r w:rsidRPr="008D2848">
        <w:rPr>
          <w:rFonts w:eastAsia="方正仿宋_GBK" w:hint="eastAsia"/>
          <w:snapToGrid/>
          <w:kern w:val="2"/>
        </w:rPr>
        <w:tab/>
        <w:t>1</w:t>
      </w:r>
      <w:r w:rsidR="00F96CE5">
        <w:rPr>
          <w:rFonts w:eastAsia="方正仿宋_GBK" w:hint="eastAsia"/>
          <w:snapToGrid/>
          <w:kern w:val="2"/>
        </w:rPr>
        <w:t>6</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4.2 </w:t>
      </w:r>
      <w:r w:rsidRPr="008D2848">
        <w:rPr>
          <w:rFonts w:eastAsia="方正仿宋_GBK" w:hint="eastAsia"/>
          <w:snapToGrid/>
          <w:kern w:val="2"/>
        </w:rPr>
        <w:t>现场救援和工程抢险装备保障</w:t>
      </w:r>
      <w:r w:rsidRPr="008D2848">
        <w:rPr>
          <w:rFonts w:eastAsia="方正仿宋_GBK" w:hint="eastAsia"/>
          <w:snapToGrid/>
          <w:kern w:val="2"/>
        </w:rPr>
        <w:tab/>
        <w:t>1</w:t>
      </w:r>
      <w:r w:rsidR="00F96CE5">
        <w:rPr>
          <w:rFonts w:eastAsia="方正仿宋_GBK" w:hint="eastAsia"/>
          <w:snapToGrid/>
          <w:kern w:val="2"/>
        </w:rPr>
        <w:t>6</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4.3 </w:t>
      </w:r>
      <w:r w:rsidRPr="008D2848">
        <w:rPr>
          <w:rFonts w:eastAsia="方正仿宋_GBK" w:hint="eastAsia"/>
          <w:snapToGrid/>
          <w:kern w:val="2"/>
        </w:rPr>
        <w:t>队伍保障</w:t>
      </w:r>
      <w:r w:rsidRPr="008D2848">
        <w:rPr>
          <w:rFonts w:eastAsia="方正仿宋_GBK" w:hint="eastAsia"/>
          <w:snapToGrid/>
          <w:kern w:val="2"/>
        </w:rPr>
        <w:tab/>
        <w:t>1</w:t>
      </w:r>
      <w:r w:rsidR="00F96CE5">
        <w:rPr>
          <w:rFonts w:eastAsia="方正仿宋_GBK" w:hint="eastAsia"/>
          <w:snapToGrid/>
          <w:kern w:val="2"/>
        </w:rPr>
        <w:t>6</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lastRenderedPageBreak/>
        <w:t xml:space="preserve">4.4 </w:t>
      </w:r>
      <w:r w:rsidRPr="008D2848">
        <w:rPr>
          <w:rFonts w:eastAsia="方正仿宋_GBK" w:hint="eastAsia"/>
          <w:snapToGrid/>
          <w:kern w:val="2"/>
        </w:rPr>
        <w:t>物资保障</w:t>
      </w:r>
      <w:r w:rsidRPr="008D2848">
        <w:rPr>
          <w:rFonts w:eastAsia="方正仿宋_GBK" w:hint="eastAsia"/>
          <w:snapToGrid/>
          <w:kern w:val="2"/>
        </w:rPr>
        <w:tab/>
        <w:t>1</w:t>
      </w:r>
      <w:r w:rsidR="00F96CE5">
        <w:rPr>
          <w:rFonts w:eastAsia="方正仿宋_GBK" w:hint="eastAsia"/>
          <w:snapToGrid/>
          <w:kern w:val="2"/>
        </w:rPr>
        <w:t>7</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4.5 </w:t>
      </w:r>
      <w:r w:rsidRPr="008D2848">
        <w:rPr>
          <w:rFonts w:eastAsia="方正仿宋_GBK" w:hint="eastAsia"/>
          <w:snapToGrid/>
          <w:kern w:val="2"/>
        </w:rPr>
        <w:t>技术保障</w:t>
      </w:r>
      <w:r w:rsidRPr="008D2848">
        <w:rPr>
          <w:rFonts w:eastAsia="方正仿宋_GBK" w:hint="eastAsia"/>
          <w:snapToGrid/>
          <w:kern w:val="2"/>
        </w:rPr>
        <w:tab/>
        <w:t>1</w:t>
      </w:r>
      <w:r w:rsidR="00F96CE5">
        <w:rPr>
          <w:rFonts w:eastAsia="方正仿宋_GBK" w:hint="eastAsia"/>
          <w:snapToGrid/>
          <w:kern w:val="2"/>
        </w:rPr>
        <w:t>7</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4.6 </w:t>
      </w:r>
      <w:r w:rsidRPr="008D2848">
        <w:rPr>
          <w:rFonts w:eastAsia="方正仿宋_GBK" w:hint="eastAsia"/>
          <w:snapToGrid/>
          <w:kern w:val="2"/>
        </w:rPr>
        <w:t>经费保障</w:t>
      </w:r>
      <w:r w:rsidRPr="008D2848">
        <w:rPr>
          <w:rFonts w:eastAsia="方正仿宋_GBK" w:hint="eastAsia"/>
          <w:snapToGrid/>
          <w:kern w:val="2"/>
        </w:rPr>
        <w:tab/>
        <w:t>1</w:t>
      </w:r>
      <w:r w:rsidR="00F96CE5">
        <w:rPr>
          <w:rFonts w:eastAsia="方正仿宋_GBK" w:hint="eastAsia"/>
          <w:snapToGrid/>
          <w:kern w:val="2"/>
        </w:rPr>
        <w:t>7</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4.7 </w:t>
      </w:r>
      <w:r w:rsidRPr="008D2848">
        <w:rPr>
          <w:rFonts w:eastAsia="方正仿宋_GBK" w:hint="eastAsia"/>
          <w:snapToGrid/>
          <w:kern w:val="2"/>
        </w:rPr>
        <w:t>其他保障</w:t>
      </w:r>
      <w:r w:rsidRPr="008D2848">
        <w:rPr>
          <w:rFonts w:eastAsia="方正仿宋_GBK" w:hint="eastAsia"/>
          <w:snapToGrid/>
          <w:kern w:val="2"/>
        </w:rPr>
        <w:tab/>
        <w:t>1</w:t>
      </w:r>
      <w:r w:rsidR="00F96CE5">
        <w:rPr>
          <w:rFonts w:eastAsia="方正仿宋_GBK" w:hint="eastAsia"/>
          <w:snapToGrid/>
          <w:kern w:val="2"/>
        </w:rPr>
        <w:t>7</w:t>
      </w:r>
    </w:p>
    <w:p w:rsidR="0088287B" w:rsidRPr="008D2848" w:rsidRDefault="0088287B" w:rsidP="0088287B">
      <w:pPr>
        <w:pStyle w:val="32"/>
        <w:tabs>
          <w:tab w:val="right" w:leader="middleDot" w:pos="8789"/>
        </w:tabs>
        <w:autoSpaceDE/>
        <w:autoSpaceDN/>
        <w:snapToGrid/>
        <w:spacing w:line="530" w:lineRule="exact"/>
        <w:ind w:firstLine="0"/>
        <w:rPr>
          <w:snapToGrid/>
          <w:kern w:val="2"/>
        </w:rPr>
      </w:pPr>
      <w:r w:rsidRPr="008D2848">
        <w:rPr>
          <w:rFonts w:hint="eastAsia"/>
          <w:snapToGrid/>
          <w:kern w:val="2"/>
        </w:rPr>
        <w:t xml:space="preserve">5  </w:t>
      </w:r>
      <w:r w:rsidRPr="008D2848">
        <w:rPr>
          <w:rFonts w:hint="eastAsia"/>
          <w:snapToGrid/>
          <w:kern w:val="2"/>
        </w:rPr>
        <w:t>培训演练</w:t>
      </w:r>
      <w:r w:rsidRPr="008D2848">
        <w:rPr>
          <w:rFonts w:hint="eastAsia"/>
          <w:snapToGrid/>
          <w:kern w:val="2"/>
        </w:rPr>
        <w:tab/>
        <w:t>1</w:t>
      </w:r>
      <w:r w:rsidR="00F96CE5">
        <w:rPr>
          <w:rFonts w:hint="eastAsia"/>
          <w:snapToGrid/>
          <w:kern w:val="2"/>
        </w:rPr>
        <w:t>8</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5.1 </w:t>
      </w:r>
      <w:r w:rsidRPr="008D2848">
        <w:rPr>
          <w:rFonts w:eastAsia="方正仿宋_GBK" w:hint="eastAsia"/>
          <w:snapToGrid/>
          <w:kern w:val="2"/>
        </w:rPr>
        <w:t>预案演练</w:t>
      </w:r>
      <w:r w:rsidRPr="008D2848">
        <w:rPr>
          <w:rFonts w:eastAsia="方正仿宋_GBK" w:hint="eastAsia"/>
          <w:snapToGrid/>
          <w:kern w:val="2"/>
        </w:rPr>
        <w:tab/>
        <w:t>1</w:t>
      </w:r>
      <w:r w:rsidR="00F96CE5">
        <w:rPr>
          <w:rFonts w:eastAsia="方正仿宋_GBK" w:hint="eastAsia"/>
          <w:snapToGrid/>
          <w:kern w:val="2"/>
        </w:rPr>
        <w:t>8</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5.2 </w:t>
      </w:r>
      <w:r w:rsidRPr="008D2848">
        <w:rPr>
          <w:rFonts w:eastAsia="方正仿宋_GBK" w:hint="eastAsia"/>
          <w:snapToGrid/>
          <w:kern w:val="2"/>
        </w:rPr>
        <w:t>宣传教育</w:t>
      </w:r>
      <w:r w:rsidRPr="008D2848">
        <w:rPr>
          <w:rFonts w:eastAsia="方正仿宋_GBK" w:hint="eastAsia"/>
          <w:snapToGrid/>
          <w:kern w:val="2"/>
        </w:rPr>
        <w:tab/>
        <w:t>1</w:t>
      </w:r>
      <w:r w:rsidR="00F96CE5">
        <w:rPr>
          <w:rFonts w:eastAsia="方正仿宋_GBK" w:hint="eastAsia"/>
          <w:snapToGrid/>
          <w:kern w:val="2"/>
        </w:rPr>
        <w:t>8</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5.3 </w:t>
      </w:r>
      <w:r w:rsidRPr="008D2848">
        <w:rPr>
          <w:rFonts w:eastAsia="方正仿宋_GBK" w:hint="eastAsia"/>
          <w:snapToGrid/>
          <w:kern w:val="2"/>
        </w:rPr>
        <w:t>培训</w:t>
      </w:r>
      <w:r w:rsidRPr="008D2848">
        <w:rPr>
          <w:rFonts w:eastAsia="方正仿宋_GBK" w:hint="eastAsia"/>
          <w:snapToGrid/>
          <w:kern w:val="2"/>
        </w:rPr>
        <w:tab/>
        <w:t>1</w:t>
      </w:r>
      <w:r w:rsidR="00F96CE5">
        <w:rPr>
          <w:rFonts w:eastAsia="方正仿宋_GBK" w:hint="eastAsia"/>
          <w:snapToGrid/>
          <w:kern w:val="2"/>
        </w:rPr>
        <w:t>8</w:t>
      </w:r>
    </w:p>
    <w:p w:rsidR="0088287B" w:rsidRPr="008D2848" w:rsidRDefault="0088287B" w:rsidP="0088287B">
      <w:pPr>
        <w:pStyle w:val="32"/>
        <w:tabs>
          <w:tab w:val="right" w:leader="middleDot" w:pos="8789"/>
        </w:tabs>
        <w:autoSpaceDE/>
        <w:autoSpaceDN/>
        <w:snapToGrid/>
        <w:spacing w:line="530" w:lineRule="exact"/>
        <w:ind w:firstLine="0"/>
        <w:rPr>
          <w:snapToGrid/>
          <w:kern w:val="2"/>
        </w:rPr>
      </w:pPr>
      <w:r w:rsidRPr="008D2848">
        <w:rPr>
          <w:rFonts w:hint="eastAsia"/>
          <w:snapToGrid/>
          <w:kern w:val="2"/>
        </w:rPr>
        <w:t xml:space="preserve">6  </w:t>
      </w:r>
      <w:r w:rsidRPr="008D2848">
        <w:rPr>
          <w:rFonts w:hint="eastAsia"/>
          <w:snapToGrid/>
          <w:kern w:val="2"/>
        </w:rPr>
        <w:t>监督管理</w:t>
      </w:r>
      <w:r w:rsidRPr="008D2848">
        <w:rPr>
          <w:rFonts w:hint="eastAsia"/>
          <w:snapToGrid/>
          <w:kern w:val="2"/>
        </w:rPr>
        <w:tab/>
        <w:t>1</w:t>
      </w:r>
      <w:r w:rsidR="00F96CE5">
        <w:rPr>
          <w:rFonts w:hint="eastAsia"/>
          <w:snapToGrid/>
          <w:kern w:val="2"/>
        </w:rPr>
        <w:t>9</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6.1 </w:t>
      </w:r>
      <w:r w:rsidRPr="008D2848">
        <w:rPr>
          <w:rFonts w:eastAsia="方正仿宋_GBK" w:hint="eastAsia"/>
          <w:snapToGrid/>
          <w:kern w:val="2"/>
        </w:rPr>
        <w:t>监督与检查</w:t>
      </w:r>
      <w:r w:rsidRPr="008D2848">
        <w:rPr>
          <w:rFonts w:eastAsia="方正仿宋_GBK" w:hint="eastAsia"/>
          <w:snapToGrid/>
          <w:kern w:val="2"/>
        </w:rPr>
        <w:tab/>
        <w:t>1</w:t>
      </w:r>
      <w:r w:rsidR="00F96CE5">
        <w:rPr>
          <w:rFonts w:eastAsia="方正仿宋_GBK" w:hint="eastAsia"/>
          <w:snapToGrid/>
          <w:kern w:val="2"/>
        </w:rPr>
        <w:t>9</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6.2 </w:t>
      </w:r>
      <w:r w:rsidRPr="008D2848">
        <w:rPr>
          <w:rFonts w:eastAsia="方正仿宋_GBK" w:hint="eastAsia"/>
          <w:snapToGrid/>
          <w:kern w:val="2"/>
        </w:rPr>
        <w:t>责任与奖惩</w:t>
      </w:r>
      <w:r w:rsidRPr="008D2848">
        <w:rPr>
          <w:rFonts w:eastAsia="方正仿宋_GBK" w:hint="eastAsia"/>
          <w:snapToGrid/>
          <w:kern w:val="2"/>
        </w:rPr>
        <w:tab/>
        <w:t>1</w:t>
      </w:r>
      <w:r w:rsidR="00F96CE5">
        <w:rPr>
          <w:rFonts w:eastAsia="方正仿宋_GBK" w:hint="eastAsia"/>
          <w:snapToGrid/>
          <w:kern w:val="2"/>
        </w:rPr>
        <w:t>9</w:t>
      </w:r>
    </w:p>
    <w:p w:rsidR="0088287B" w:rsidRPr="008D2848" w:rsidRDefault="0088287B" w:rsidP="0088287B">
      <w:pPr>
        <w:pStyle w:val="32"/>
        <w:tabs>
          <w:tab w:val="right" w:leader="middleDot" w:pos="8789"/>
        </w:tabs>
        <w:autoSpaceDE/>
        <w:autoSpaceDN/>
        <w:snapToGrid/>
        <w:spacing w:line="530" w:lineRule="exact"/>
        <w:ind w:firstLine="0"/>
        <w:rPr>
          <w:snapToGrid/>
          <w:kern w:val="2"/>
        </w:rPr>
      </w:pPr>
      <w:r w:rsidRPr="008D2848">
        <w:rPr>
          <w:rFonts w:hint="eastAsia"/>
          <w:snapToGrid/>
          <w:kern w:val="2"/>
        </w:rPr>
        <w:t xml:space="preserve">7  </w:t>
      </w:r>
      <w:r w:rsidRPr="008D2848">
        <w:rPr>
          <w:rFonts w:hint="eastAsia"/>
          <w:snapToGrid/>
          <w:kern w:val="2"/>
        </w:rPr>
        <w:t>附则</w:t>
      </w:r>
      <w:r w:rsidRPr="008D2848">
        <w:rPr>
          <w:rFonts w:hint="eastAsia"/>
          <w:snapToGrid/>
          <w:kern w:val="2"/>
        </w:rPr>
        <w:tab/>
        <w:t>1</w:t>
      </w:r>
      <w:r w:rsidR="00F96CE5">
        <w:rPr>
          <w:rFonts w:hint="eastAsia"/>
          <w:snapToGrid/>
          <w:kern w:val="2"/>
        </w:rPr>
        <w:t>9</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7.1 </w:t>
      </w:r>
      <w:r w:rsidRPr="008D2848">
        <w:rPr>
          <w:rFonts w:eastAsia="方正仿宋_GBK" w:hint="eastAsia"/>
          <w:snapToGrid/>
          <w:kern w:val="2"/>
        </w:rPr>
        <w:t>地质灾害险情和灾情分级</w:t>
      </w:r>
      <w:r w:rsidRPr="008D2848">
        <w:rPr>
          <w:rFonts w:eastAsia="方正仿宋_GBK" w:hint="eastAsia"/>
          <w:snapToGrid/>
          <w:kern w:val="2"/>
        </w:rPr>
        <w:tab/>
        <w:t>1</w:t>
      </w:r>
      <w:r w:rsidR="00F96CE5">
        <w:rPr>
          <w:rFonts w:eastAsia="方正仿宋_GBK" w:hint="eastAsia"/>
          <w:snapToGrid/>
          <w:kern w:val="2"/>
        </w:rPr>
        <w:t>9</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7.2 </w:t>
      </w:r>
      <w:r w:rsidRPr="008D2848">
        <w:rPr>
          <w:rFonts w:eastAsia="方正仿宋_GBK" w:hint="eastAsia"/>
          <w:snapToGrid/>
          <w:kern w:val="2"/>
        </w:rPr>
        <w:t>名词术语解释</w:t>
      </w:r>
      <w:r w:rsidRPr="008D2848">
        <w:rPr>
          <w:rFonts w:eastAsia="方正仿宋_GBK" w:hint="eastAsia"/>
          <w:snapToGrid/>
          <w:kern w:val="2"/>
        </w:rPr>
        <w:tab/>
      </w:r>
      <w:r w:rsidR="00F96CE5">
        <w:rPr>
          <w:rFonts w:eastAsia="方正仿宋_GBK" w:hint="eastAsia"/>
          <w:snapToGrid/>
          <w:kern w:val="2"/>
        </w:rPr>
        <w:t>20</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7.3 </w:t>
      </w:r>
      <w:r w:rsidRPr="008D2848">
        <w:rPr>
          <w:rFonts w:eastAsia="方正仿宋_GBK" w:hint="eastAsia"/>
          <w:snapToGrid/>
          <w:kern w:val="2"/>
        </w:rPr>
        <w:t>预案管理</w:t>
      </w:r>
      <w:r w:rsidRPr="008D2848">
        <w:rPr>
          <w:rFonts w:eastAsia="方正仿宋_GBK" w:hint="eastAsia"/>
          <w:snapToGrid/>
          <w:kern w:val="2"/>
        </w:rPr>
        <w:tab/>
      </w:r>
      <w:r w:rsidR="00F96CE5">
        <w:rPr>
          <w:rFonts w:eastAsia="方正仿宋_GBK" w:hint="eastAsia"/>
          <w:snapToGrid/>
          <w:kern w:val="2"/>
        </w:rPr>
        <w:t>21</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7.4 </w:t>
      </w:r>
      <w:r w:rsidRPr="008D2848">
        <w:rPr>
          <w:rFonts w:eastAsia="方正仿宋_GBK" w:hint="eastAsia"/>
          <w:snapToGrid/>
          <w:kern w:val="2"/>
        </w:rPr>
        <w:t>预案解释</w:t>
      </w:r>
      <w:r w:rsidRPr="008D2848">
        <w:rPr>
          <w:rFonts w:eastAsia="方正仿宋_GBK" w:hint="eastAsia"/>
          <w:snapToGrid/>
          <w:kern w:val="2"/>
        </w:rPr>
        <w:tab/>
      </w:r>
      <w:r w:rsidR="00F96CE5">
        <w:rPr>
          <w:rFonts w:eastAsia="方正仿宋_GBK" w:hint="eastAsia"/>
          <w:snapToGrid/>
          <w:kern w:val="2"/>
        </w:rPr>
        <w:t>21</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7.5 </w:t>
      </w:r>
      <w:r w:rsidRPr="008D2848">
        <w:rPr>
          <w:rFonts w:eastAsia="方正仿宋_GBK" w:hint="eastAsia"/>
          <w:snapToGrid/>
          <w:kern w:val="2"/>
        </w:rPr>
        <w:t>预案实施时间</w:t>
      </w:r>
      <w:r w:rsidRPr="008D2848">
        <w:rPr>
          <w:rFonts w:eastAsia="方正仿宋_GBK" w:hint="eastAsia"/>
          <w:snapToGrid/>
          <w:kern w:val="2"/>
        </w:rPr>
        <w:tab/>
      </w:r>
      <w:r w:rsidR="00F96CE5">
        <w:rPr>
          <w:rFonts w:eastAsia="方正仿宋_GBK" w:hint="eastAsia"/>
          <w:snapToGrid/>
          <w:kern w:val="2"/>
        </w:rPr>
        <w:t>21</w:t>
      </w:r>
    </w:p>
    <w:p w:rsidR="0088287B" w:rsidRPr="008D2848" w:rsidRDefault="0088287B" w:rsidP="0088287B">
      <w:pPr>
        <w:pStyle w:val="32"/>
        <w:tabs>
          <w:tab w:val="right" w:leader="middleDot" w:pos="8789"/>
        </w:tabs>
        <w:autoSpaceDE/>
        <w:autoSpaceDN/>
        <w:snapToGrid/>
        <w:spacing w:line="530" w:lineRule="exact"/>
        <w:ind w:firstLine="0"/>
        <w:rPr>
          <w:snapToGrid/>
          <w:kern w:val="2"/>
        </w:rPr>
      </w:pPr>
      <w:r w:rsidRPr="008D2848">
        <w:rPr>
          <w:rFonts w:hint="eastAsia"/>
          <w:snapToGrid/>
          <w:kern w:val="2"/>
        </w:rPr>
        <w:t xml:space="preserve">8  </w:t>
      </w:r>
      <w:r w:rsidRPr="008D2848">
        <w:rPr>
          <w:rFonts w:hint="eastAsia"/>
          <w:snapToGrid/>
          <w:kern w:val="2"/>
        </w:rPr>
        <w:t>附件</w:t>
      </w:r>
      <w:r w:rsidRPr="008D2848">
        <w:rPr>
          <w:rFonts w:hint="eastAsia"/>
          <w:snapToGrid/>
          <w:kern w:val="2"/>
        </w:rPr>
        <w:tab/>
      </w:r>
      <w:r w:rsidR="00F96CE5">
        <w:rPr>
          <w:rFonts w:hint="eastAsia"/>
          <w:snapToGrid/>
          <w:kern w:val="2"/>
        </w:rPr>
        <w:t>22</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8.1 </w:t>
      </w:r>
      <w:r w:rsidRPr="008D2848">
        <w:rPr>
          <w:rFonts w:eastAsia="方正仿宋_GBK" w:hint="eastAsia"/>
          <w:snapToGrid/>
          <w:kern w:val="2"/>
        </w:rPr>
        <w:t>江阴市突发地质灾害应急组织指挥体系结构图</w:t>
      </w:r>
      <w:r w:rsidRPr="008D2848">
        <w:rPr>
          <w:rFonts w:eastAsia="方正仿宋_GBK" w:hint="eastAsia"/>
          <w:snapToGrid/>
          <w:kern w:val="2"/>
        </w:rPr>
        <w:tab/>
      </w:r>
      <w:r w:rsidR="00F96CE5">
        <w:rPr>
          <w:rFonts w:eastAsia="方正仿宋_GBK" w:hint="eastAsia"/>
          <w:snapToGrid/>
          <w:kern w:val="2"/>
        </w:rPr>
        <w:t>22</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8.2 </w:t>
      </w:r>
      <w:r w:rsidRPr="008D2848">
        <w:rPr>
          <w:rFonts w:eastAsia="方正仿宋_GBK" w:hint="eastAsia"/>
          <w:snapToGrid/>
          <w:kern w:val="2"/>
        </w:rPr>
        <w:t>江阴市突发地质灾害应急指挥部成员名单</w:t>
      </w:r>
      <w:r w:rsidRPr="008D2848">
        <w:rPr>
          <w:rFonts w:eastAsia="方正仿宋_GBK" w:hint="eastAsia"/>
          <w:snapToGrid/>
          <w:kern w:val="2"/>
        </w:rPr>
        <w:tab/>
      </w:r>
      <w:r w:rsidR="00F96CE5">
        <w:rPr>
          <w:rFonts w:eastAsia="方正仿宋_GBK" w:hint="eastAsia"/>
          <w:snapToGrid/>
          <w:kern w:val="2"/>
        </w:rPr>
        <w:t>23</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8.3 </w:t>
      </w:r>
      <w:r w:rsidRPr="008D2848">
        <w:rPr>
          <w:rFonts w:eastAsia="方正仿宋_GBK" w:hint="eastAsia"/>
          <w:snapToGrid/>
          <w:kern w:val="2"/>
        </w:rPr>
        <w:t>江阴市突发地质灾害应急处置流程图</w:t>
      </w:r>
      <w:r w:rsidRPr="008D2848">
        <w:rPr>
          <w:rFonts w:eastAsia="方正仿宋_GBK" w:hint="eastAsia"/>
          <w:snapToGrid/>
          <w:kern w:val="2"/>
        </w:rPr>
        <w:tab/>
      </w:r>
      <w:r w:rsidR="00F96CE5">
        <w:rPr>
          <w:rFonts w:eastAsia="方正仿宋_GBK" w:hint="eastAsia"/>
          <w:snapToGrid/>
          <w:kern w:val="2"/>
        </w:rPr>
        <w:t>24</w:t>
      </w:r>
    </w:p>
    <w:p w:rsidR="0088287B" w:rsidRPr="008D2848" w:rsidRDefault="0088287B" w:rsidP="0088287B">
      <w:pPr>
        <w:pStyle w:val="21"/>
        <w:tabs>
          <w:tab w:val="right" w:leader="middleDot" w:pos="8789"/>
        </w:tabs>
        <w:autoSpaceDE/>
        <w:autoSpaceDN/>
        <w:snapToGrid/>
        <w:spacing w:line="530" w:lineRule="exact"/>
        <w:jc w:val="both"/>
        <w:rPr>
          <w:rFonts w:eastAsia="方正仿宋_GBK"/>
          <w:snapToGrid/>
          <w:kern w:val="2"/>
        </w:rPr>
      </w:pPr>
      <w:r w:rsidRPr="008D2848">
        <w:rPr>
          <w:rFonts w:eastAsia="方正仿宋_GBK" w:hint="eastAsia"/>
          <w:snapToGrid/>
          <w:kern w:val="2"/>
        </w:rPr>
        <w:t xml:space="preserve">8.4 </w:t>
      </w:r>
      <w:r w:rsidRPr="008D2848">
        <w:rPr>
          <w:rFonts w:eastAsia="方正仿宋_GBK" w:hint="eastAsia"/>
          <w:snapToGrid/>
          <w:kern w:val="2"/>
        </w:rPr>
        <w:t>江阴市突发地质灾害应急专家组成员通讯录</w:t>
      </w:r>
      <w:r w:rsidRPr="008D2848">
        <w:rPr>
          <w:rFonts w:eastAsia="方正仿宋_GBK" w:hint="eastAsia"/>
          <w:snapToGrid/>
          <w:kern w:val="2"/>
        </w:rPr>
        <w:tab/>
        <w:t>2</w:t>
      </w:r>
      <w:r w:rsidR="00F96CE5">
        <w:rPr>
          <w:rFonts w:eastAsia="方正仿宋_GBK" w:hint="eastAsia"/>
          <w:snapToGrid/>
          <w:kern w:val="2"/>
        </w:rPr>
        <w:t>5</w:t>
      </w:r>
    </w:p>
    <w:p w:rsidR="0088287B" w:rsidRDefault="0088287B" w:rsidP="0088287B">
      <w:pPr>
        <w:pStyle w:val="21"/>
        <w:tabs>
          <w:tab w:val="right" w:leader="middleDot" w:pos="8789"/>
        </w:tabs>
        <w:autoSpaceDE/>
        <w:autoSpaceDN/>
        <w:snapToGrid/>
        <w:spacing w:line="530" w:lineRule="exact"/>
        <w:jc w:val="both"/>
        <w:rPr>
          <w:rFonts w:cs="宋体"/>
          <w:b/>
          <w:bCs/>
          <w:sz w:val="52"/>
          <w:szCs w:val="52"/>
        </w:rPr>
      </w:pPr>
      <w:r w:rsidRPr="008D2848">
        <w:rPr>
          <w:rFonts w:eastAsia="方正仿宋_GBK" w:hint="eastAsia"/>
          <w:snapToGrid/>
          <w:kern w:val="2"/>
        </w:rPr>
        <w:t xml:space="preserve">8.5 </w:t>
      </w:r>
      <w:r w:rsidRPr="008D2848">
        <w:rPr>
          <w:rFonts w:eastAsia="方正仿宋_GBK" w:hint="eastAsia"/>
          <w:snapToGrid/>
          <w:kern w:val="2"/>
        </w:rPr>
        <w:t>江阴市突发地质灾害应急处置涉及的规范化文稿</w:t>
      </w:r>
      <w:r w:rsidRPr="008D2848">
        <w:rPr>
          <w:rFonts w:eastAsia="方正仿宋_GBK" w:hint="eastAsia"/>
          <w:snapToGrid/>
          <w:kern w:val="2"/>
        </w:rPr>
        <w:tab/>
        <w:t>2</w:t>
      </w:r>
      <w:r w:rsidR="00F96CE5">
        <w:rPr>
          <w:rFonts w:eastAsia="方正仿宋_GBK" w:hint="eastAsia"/>
          <w:snapToGrid/>
          <w:kern w:val="2"/>
        </w:rPr>
        <w:t>6</w:t>
      </w:r>
    </w:p>
    <w:p w:rsidR="0088287B" w:rsidRPr="008D2848" w:rsidRDefault="0088287B" w:rsidP="0088287B">
      <w:pPr>
        <w:jc w:val="center"/>
        <w:rPr>
          <w:rFonts w:cs="宋体"/>
          <w:b/>
          <w:bCs/>
          <w:sz w:val="52"/>
          <w:szCs w:val="52"/>
        </w:rPr>
        <w:sectPr w:rsidR="0088287B" w:rsidRPr="008D2848" w:rsidSect="0088287B">
          <w:footerReference w:type="even" r:id="rId8"/>
          <w:footerReference w:type="default" r:id="rId9"/>
          <w:pgSz w:w="11907" w:h="16840" w:code="9"/>
          <w:pgMar w:top="2098" w:right="1474" w:bottom="1985" w:left="1588" w:header="851" w:footer="1474" w:gutter="0"/>
          <w:pgNumType w:start="1"/>
          <w:cols w:space="425"/>
          <w:docGrid w:type="linesAndChars" w:linePitch="579" w:charSpace="-842"/>
        </w:sectPr>
      </w:pPr>
    </w:p>
    <w:p w:rsidR="0088287B" w:rsidRPr="008D2848" w:rsidRDefault="0088287B" w:rsidP="0088287B">
      <w:pPr>
        <w:ind w:firstLineChars="200" w:firstLine="632"/>
        <w:outlineLvl w:val="0"/>
        <w:rPr>
          <w:rFonts w:eastAsia="方正黑体_GBK"/>
        </w:rPr>
      </w:pPr>
      <w:r w:rsidRPr="008D2848">
        <w:rPr>
          <w:rFonts w:eastAsia="方正黑体_GBK" w:hint="eastAsia"/>
        </w:rPr>
        <w:lastRenderedPageBreak/>
        <w:t xml:space="preserve">1  </w:t>
      </w:r>
      <w:r w:rsidRPr="008D2848">
        <w:rPr>
          <w:rFonts w:eastAsia="方正黑体_GBK" w:hint="eastAsia"/>
        </w:rPr>
        <w:t>总则</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t xml:space="preserve">1.1 </w:t>
      </w:r>
      <w:r w:rsidRPr="008D2848">
        <w:rPr>
          <w:rFonts w:ascii="Times New Roman" w:eastAsia="方正楷体_GBK" w:hAnsi="Times New Roman" w:hint="eastAsia"/>
          <w:kern w:val="2"/>
          <w:sz w:val="32"/>
          <w:szCs w:val="32"/>
        </w:rPr>
        <w:t>编制目的</w:t>
      </w:r>
    </w:p>
    <w:p w:rsidR="0088287B" w:rsidRPr="008D2848" w:rsidRDefault="0088287B" w:rsidP="0088287B">
      <w:pPr>
        <w:ind w:firstLineChars="200" w:firstLine="632"/>
        <w:rPr>
          <w:rFonts w:eastAsia="方正仿宋_GBK"/>
        </w:rPr>
      </w:pPr>
      <w:r w:rsidRPr="008D2848">
        <w:rPr>
          <w:rFonts w:eastAsia="方正仿宋_GBK" w:hint="eastAsia"/>
        </w:rPr>
        <w:t>为提高突发地质灾害应急能力，高效有序地做好突发地质灾害应急防治工作，避免或最大限度地减少地质灾害造成的损失，保护人民生命和财产安全，维护全市社会安全与稳定，制定本预案。</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t xml:space="preserve">1.2 </w:t>
      </w:r>
      <w:r w:rsidRPr="008D2848">
        <w:rPr>
          <w:rFonts w:ascii="Times New Roman" w:eastAsia="方正楷体_GBK" w:hAnsi="Times New Roman" w:hint="eastAsia"/>
          <w:kern w:val="2"/>
          <w:sz w:val="32"/>
          <w:szCs w:val="32"/>
        </w:rPr>
        <w:t>编制依据</w:t>
      </w:r>
    </w:p>
    <w:p w:rsidR="0088287B" w:rsidRPr="008D2848" w:rsidRDefault="0088287B" w:rsidP="0088287B">
      <w:pPr>
        <w:ind w:firstLineChars="200" w:firstLine="632"/>
        <w:rPr>
          <w:rFonts w:eastAsia="方正仿宋_GBK"/>
        </w:rPr>
      </w:pPr>
      <w:r w:rsidRPr="008D2848">
        <w:rPr>
          <w:rFonts w:eastAsia="方正仿宋_GBK" w:hint="eastAsia"/>
        </w:rPr>
        <w:t>主要依据《中华人民共和国突发事件应对法》《地质灾害防治条例》《国务院关于加强地质灾害防治工作的决定》《国家突发地质灾害应急预案》《江苏省地质环境保护条例》《江苏省地质灾害防治重点工作分工方案》《无锡市突发地质灾害应急预案》《江阴市突发公共事件总体应急预案》等文件，结合江阴实际编制。</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t>1.3</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工作原则</w:t>
      </w:r>
    </w:p>
    <w:p w:rsidR="0088287B" w:rsidRPr="008D2848" w:rsidRDefault="0088287B" w:rsidP="0088287B">
      <w:pPr>
        <w:ind w:firstLineChars="200" w:firstLine="632"/>
        <w:rPr>
          <w:rFonts w:eastAsia="方正仿宋_GBK"/>
        </w:rPr>
      </w:pPr>
      <w:r w:rsidRPr="008D2848">
        <w:rPr>
          <w:rFonts w:eastAsia="方正仿宋_GBK"/>
        </w:rPr>
        <w:t>以人为本，预防为主。</w:t>
      </w:r>
      <w:r w:rsidRPr="008D2848">
        <w:rPr>
          <w:rFonts w:eastAsia="方正仿宋_GBK" w:hint="eastAsia"/>
        </w:rPr>
        <w:t>以人民为中心，把保障人民生命和财产安全作为应急工作的出发点和落脚点，加强源头预防，最大限度地减少突发地质灾害危害。</w:t>
      </w:r>
    </w:p>
    <w:p w:rsidR="0088287B" w:rsidRPr="008D2848" w:rsidRDefault="0088287B" w:rsidP="0088287B">
      <w:pPr>
        <w:ind w:firstLineChars="200" w:firstLine="632"/>
        <w:rPr>
          <w:rFonts w:eastAsia="方正仿宋_GBK"/>
        </w:rPr>
      </w:pPr>
      <w:r w:rsidRPr="008D2848">
        <w:rPr>
          <w:rFonts w:eastAsia="方正仿宋_GBK"/>
        </w:rPr>
        <w:t>统一领导，分工负责。在</w:t>
      </w:r>
      <w:r w:rsidRPr="008D2848">
        <w:rPr>
          <w:rFonts w:eastAsia="方正仿宋_GBK" w:hint="eastAsia"/>
        </w:rPr>
        <w:t>市</w:t>
      </w:r>
      <w:r w:rsidRPr="008D2848">
        <w:rPr>
          <w:rFonts w:eastAsia="方正仿宋_GBK"/>
        </w:rPr>
        <w:t>政府统一领导下，</w:t>
      </w:r>
      <w:r w:rsidRPr="008D2848">
        <w:rPr>
          <w:rFonts w:eastAsia="方正仿宋_GBK" w:hint="eastAsia"/>
        </w:rPr>
        <w:t>统一指挥，分部门负责。充分发挥应急指挥机构的作用，</w:t>
      </w:r>
      <w:r w:rsidRPr="008D2848">
        <w:rPr>
          <w:rFonts w:eastAsia="方正仿宋_GBK"/>
        </w:rPr>
        <w:t>有关部门各司其职，密切配合，共同做好突发地质灾害应急防治工作。</w:t>
      </w:r>
    </w:p>
    <w:p w:rsidR="0088287B" w:rsidRPr="008D2848" w:rsidRDefault="0088287B" w:rsidP="0088287B">
      <w:pPr>
        <w:ind w:firstLineChars="200" w:firstLine="632"/>
        <w:rPr>
          <w:rFonts w:eastAsia="方正仿宋_GBK"/>
        </w:rPr>
      </w:pPr>
      <w:r w:rsidRPr="008D2848">
        <w:rPr>
          <w:rFonts w:eastAsia="方正仿宋_GBK"/>
        </w:rPr>
        <w:t>分级管理，</w:t>
      </w:r>
      <w:r w:rsidRPr="008D2848">
        <w:rPr>
          <w:rFonts w:eastAsia="方正仿宋_GBK" w:hint="eastAsia"/>
        </w:rPr>
        <w:t>快速应对</w:t>
      </w:r>
      <w:r w:rsidRPr="008D2848">
        <w:rPr>
          <w:rFonts w:eastAsia="方正仿宋_GBK"/>
        </w:rPr>
        <w:t>。建立健全按</w:t>
      </w:r>
      <w:r w:rsidRPr="008D2848">
        <w:rPr>
          <w:rFonts w:eastAsia="方正仿宋_GBK" w:hint="eastAsia"/>
        </w:rPr>
        <w:t>地质灾害</w:t>
      </w:r>
      <w:r w:rsidRPr="008D2848">
        <w:rPr>
          <w:rFonts w:eastAsia="方正仿宋_GBK"/>
        </w:rPr>
        <w:t>级别分级管理、条块结合、以政府为主的管理体制</w:t>
      </w:r>
      <w:r w:rsidRPr="008D2848">
        <w:rPr>
          <w:rFonts w:eastAsia="方正仿宋_GBK" w:hint="eastAsia"/>
        </w:rPr>
        <w:t>，完善联动协调和快速反应机制，做到快速、准确、高效应对突发地质灾害</w:t>
      </w:r>
      <w:r w:rsidRPr="008D2848">
        <w:rPr>
          <w:rFonts w:eastAsia="方正仿宋_GBK"/>
        </w:rPr>
        <w:t>。</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lastRenderedPageBreak/>
        <w:t>1.4</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适用范围</w:t>
      </w:r>
    </w:p>
    <w:p w:rsidR="0088287B" w:rsidRPr="008D2848" w:rsidRDefault="0088287B" w:rsidP="0088287B">
      <w:pPr>
        <w:ind w:firstLineChars="200" w:firstLine="632"/>
        <w:rPr>
          <w:rFonts w:eastAsia="方正仿宋_GBK"/>
        </w:rPr>
      </w:pPr>
      <w:r w:rsidRPr="008D2848">
        <w:rPr>
          <w:rFonts w:eastAsia="方正仿宋_GBK" w:hint="eastAsia"/>
        </w:rPr>
        <w:t>本预案适用于处置江阴市行政区域内因自然因素或者人为活动引发的危害人民生命和财产安全的山体崩塌、滑坡、地面塌陷等与地质作用有关的突发地质灾害。</w:t>
      </w:r>
    </w:p>
    <w:p w:rsidR="0088287B" w:rsidRPr="008D2848" w:rsidRDefault="0088287B" w:rsidP="0088287B">
      <w:pPr>
        <w:ind w:firstLineChars="200" w:firstLine="632"/>
        <w:outlineLvl w:val="0"/>
        <w:rPr>
          <w:rFonts w:eastAsia="方正黑体_GBK"/>
        </w:rPr>
      </w:pPr>
      <w:r w:rsidRPr="008D2848">
        <w:rPr>
          <w:rFonts w:eastAsia="方正黑体_GBK" w:hint="eastAsia"/>
        </w:rPr>
        <w:t xml:space="preserve">2  </w:t>
      </w:r>
      <w:r w:rsidRPr="008D2848">
        <w:rPr>
          <w:rFonts w:eastAsia="方正黑体_GBK" w:hint="eastAsia"/>
        </w:rPr>
        <w:t>组织机构和职责</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t xml:space="preserve">2.1 </w:t>
      </w:r>
      <w:r w:rsidRPr="008D2848">
        <w:rPr>
          <w:rFonts w:ascii="Times New Roman" w:eastAsia="方正楷体_GBK" w:hAnsi="Times New Roman" w:hint="eastAsia"/>
          <w:kern w:val="2"/>
          <w:sz w:val="32"/>
          <w:szCs w:val="32"/>
        </w:rPr>
        <w:t>领导机构</w:t>
      </w:r>
    </w:p>
    <w:p w:rsidR="0088287B" w:rsidRPr="008D2848" w:rsidRDefault="0088287B" w:rsidP="0088287B">
      <w:pPr>
        <w:ind w:firstLineChars="200" w:firstLine="632"/>
        <w:rPr>
          <w:rFonts w:eastAsia="方正仿宋_GBK"/>
        </w:rPr>
      </w:pPr>
      <w:r w:rsidRPr="008D2848">
        <w:rPr>
          <w:rFonts w:eastAsia="方正仿宋_GBK" w:hint="eastAsia"/>
        </w:rPr>
        <w:t>市政府成立市突发地质灾害应急防治指挥机构（以下简称市应急指挥部），负责指挥和部署适用本预案的地质灾害应对工作。市应急指挥部组成如下：市长担任总指挥，市政府分管副市长和市国土资源局局长任副总指挥。成员为市监察委、市委宣传部、政府办（应急办）、</w:t>
      </w:r>
      <w:proofErr w:type="gramStart"/>
      <w:r w:rsidRPr="008D2848">
        <w:rPr>
          <w:rFonts w:eastAsia="方正仿宋_GBK" w:hint="eastAsia"/>
        </w:rPr>
        <w:t>发改委</w:t>
      </w:r>
      <w:proofErr w:type="gramEnd"/>
      <w:r w:rsidRPr="008D2848">
        <w:rPr>
          <w:rFonts w:eastAsia="方正仿宋_GBK" w:hint="eastAsia"/>
        </w:rPr>
        <w:t>、经信委、教育局、财政局、公安局、民政局、规划局、国土局、住建局、交通运输局、水利农机局、农林局、卫计委、市场监管局、安监局、园林旅游局、民防局、公用事业局、红十字会、人武部、气象局、电信局、供电公司等部门和单位的分管领导。</w:t>
      </w:r>
    </w:p>
    <w:p w:rsidR="0088287B" w:rsidRPr="008D2848" w:rsidRDefault="0088287B" w:rsidP="0088287B">
      <w:pPr>
        <w:pStyle w:val="a9"/>
        <w:widowControl w:val="0"/>
        <w:spacing w:before="0" w:beforeAutospacing="0" w:after="0" w:afterAutospacing="0"/>
        <w:ind w:firstLineChars="200" w:firstLine="632"/>
        <w:jc w:val="both"/>
        <w:rPr>
          <w:rFonts w:ascii="Times New Roman" w:eastAsia="方正仿宋_GBK" w:hAnsi="Times New Roman"/>
          <w:kern w:val="2"/>
          <w:sz w:val="32"/>
          <w:szCs w:val="32"/>
        </w:rPr>
      </w:pPr>
      <w:r w:rsidRPr="008D2848">
        <w:rPr>
          <w:rFonts w:ascii="Times New Roman" w:eastAsia="方正仿宋_GBK" w:hAnsi="Times New Roman" w:hint="eastAsia"/>
          <w:kern w:val="2"/>
          <w:sz w:val="32"/>
          <w:szCs w:val="32"/>
        </w:rPr>
        <w:t>主要职责：</w:t>
      </w:r>
    </w:p>
    <w:p w:rsidR="0088287B" w:rsidRPr="008D2848" w:rsidRDefault="0088287B" w:rsidP="0088287B">
      <w:pPr>
        <w:ind w:firstLineChars="200" w:firstLine="632"/>
        <w:rPr>
          <w:rFonts w:eastAsia="方正仿宋_GBK"/>
        </w:rPr>
      </w:pPr>
      <w:r w:rsidRPr="008D2848">
        <w:rPr>
          <w:rFonts w:eastAsia="方正仿宋_GBK" w:hint="eastAsia"/>
        </w:rPr>
        <w:t>（</w:t>
      </w:r>
      <w:r w:rsidRPr="008D2848">
        <w:rPr>
          <w:rFonts w:eastAsia="方正仿宋_GBK" w:hint="eastAsia"/>
        </w:rPr>
        <w:t>1</w:t>
      </w:r>
      <w:r w:rsidRPr="008D2848">
        <w:rPr>
          <w:rFonts w:eastAsia="方正仿宋_GBK" w:hint="eastAsia"/>
        </w:rPr>
        <w:t>）统一领导、指挥、协调突发地质灾害的应急防治和救灾工作；</w:t>
      </w:r>
    </w:p>
    <w:p w:rsidR="0088287B" w:rsidRPr="008D2848" w:rsidRDefault="0088287B" w:rsidP="0088287B">
      <w:pPr>
        <w:ind w:firstLineChars="200" w:firstLine="632"/>
        <w:rPr>
          <w:rFonts w:eastAsia="方正仿宋_GBK"/>
        </w:rPr>
      </w:pPr>
      <w:r w:rsidRPr="008D2848">
        <w:rPr>
          <w:rFonts w:eastAsia="方正仿宋_GBK" w:hint="eastAsia"/>
        </w:rPr>
        <w:t>（</w:t>
      </w:r>
      <w:r w:rsidRPr="008D2848">
        <w:rPr>
          <w:rFonts w:eastAsia="方正仿宋_GBK" w:hint="eastAsia"/>
        </w:rPr>
        <w:t>2</w:t>
      </w:r>
      <w:r w:rsidRPr="008D2848">
        <w:rPr>
          <w:rFonts w:eastAsia="方正仿宋_GBK" w:hint="eastAsia"/>
        </w:rPr>
        <w:t>）分析、判断成灾原因，确定应急治理与救灾方案；</w:t>
      </w:r>
    </w:p>
    <w:p w:rsidR="0088287B" w:rsidRPr="008D2848" w:rsidRDefault="0088287B" w:rsidP="0088287B">
      <w:pPr>
        <w:ind w:firstLineChars="200" w:firstLine="632"/>
        <w:rPr>
          <w:rFonts w:eastAsia="方正仿宋_GBK"/>
        </w:rPr>
      </w:pPr>
      <w:r w:rsidRPr="008D2848">
        <w:rPr>
          <w:rFonts w:eastAsia="方正仿宋_GBK" w:hint="eastAsia"/>
        </w:rPr>
        <w:t>（</w:t>
      </w:r>
      <w:r w:rsidRPr="008D2848">
        <w:rPr>
          <w:rFonts w:eastAsia="方正仿宋_GBK" w:hint="eastAsia"/>
        </w:rPr>
        <w:t>3</w:t>
      </w:r>
      <w:r w:rsidRPr="008D2848">
        <w:rPr>
          <w:rFonts w:eastAsia="方正仿宋_GBK" w:hint="eastAsia"/>
        </w:rPr>
        <w:t>）部署和组织突发地质灾害的应急处置与救援；</w:t>
      </w:r>
    </w:p>
    <w:p w:rsidR="0088287B" w:rsidRPr="008D2848" w:rsidRDefault="0088287B" w:rsidP="0088287B">
      <w:pPr>
        <w:ind w:firstLineChars="200" w:firstLine="632"/>
        <w:rPr>
          <w:rFonts w:eastAsia="方正仿宋_GBK"/>
        </w:rPr>
      </w:pPr>
      <w:r w:rsidRPr="008D2848">
        <w:rPr>
          <w:rFonts w:eastAsia="方正仿宋_GBK" w:hint="eastAsia"/>
        </w:rPr>
        <w:t>（</w:t>
      </w:r>
      <w:r w:rsidRPr="008D2848">
        <w:rPr>
          <w:rFonts w:eastAsia="方正仿宋_GBK" w:hint="eastAsia"/>
        </w:rPr>
        <w:t>4</w:t>
      </w:r>
      <w:r w:rsidRPr="008D2848">
        <w:rPr>
          <w:rFonts w:eastAsia="方正仿宋_GBK" w:hint="eastAsia"/>
        </w:rPr>
        <w:t>）协调</w:t>
      </w:r>
      <w:proofErr w:type="gramStart"/>
      <w:r w:rsidRPr="008D2848">
        <w:rPr>
          <w:rFonts w:eastAsia="方正仿宋_GBK" w:hint="eastAsia"/>
        </w:rPr>
        <w:t>驻澄部队</w:t>
      </w:r>
      <w:proofErr w:type="gramEnd"/>
      <w:r w:rsidRPr="008D2848">
        <w:rPr>
          <w:rFonts w:eastAsia="方正仿宋_GBK" w:hint="eastAsia"/>
        </w:rPr>
        <w:t>和民兵预备役部队迅速参加抢险救灾；</w:t>
      </w:r>
    </w:p>
    <w:p w:rsidR="0088287B" w:rsidRPr="008D2848" w:rsidRDefault="0088287B" w:rsidP="0088287B">
      <w:pPr>
        <w:pStyle w:val="a9"/>
        <w:widowControl w:val="0"/>
        <w:spacing w:before="0" w:beforeAutospacing="0" w:after="0" w:afterAutospacing="0"/>
        <w:ind w:firstLineChars="200" w:firstLine="632"/>
        <w:jc w:val="both"/>
        <w:rPr>
          <w:rFonts w:ascii="Times New Roman" w:eastAsia="方正仿宋_GBK" w:hAnsi="Times New Roman"/>
          <w:kern w:val="2"/>
          <w:sz w:val="32"/>
          <w:szCs w:val="32"/>
        </w:rPr>
      </w:pPr>
      <w:r w:rsidRPr="008D2848">
        <w:rPr>
          <w:rFonts w:ascii="Times New Roman" w:eastAsia="方正仿宋_GBK" w:hAnsi="Times New Roman" w:hint="eastAsia"/>
          <w:kern w:val="2"/>
          <w:sz w:val="32"/>
          <w:szCs w:val="32"/>
        </w:rPr>
        <w:t>（</w:t>
      </w:r>
      <w:r w:rsidRPr="008D2848">
        <w:rPr>
          <w:rFonts w:ascii="Times New Roman" w:eastAsia="方正仿宋_GBK" w:hAnsi="Times New Roman" w:hint="eastAsia"/>
          <w:kern w:val="2"/>
          <w:sz w:val="32"/>
          <w:szCs w:val="32"/>
        </w:rPr>
        <w:t>5</w:t>
      </w:r>
      <w:r w:rsidRPr="008D2848">
        <w:rPr>
          <w:rFonts w:ascii="Times New Roman" w:eastAsia="方正仿宋_GBK" w:hAnsi="Times New Roman" w:hint="eastAsia"/>
          <w:kern w:val="2"/>
          <w:sz w:val="32"/>
          <w:szCs w:val="32"/>
        </w:rPr>
        <w:t>）指导、监督有关部门和单位开展地质灾害防治和应急</w:t>
      </w:r>
      <w:r w:rsidRPr="008D2848">
        <w:rPr>
          <w:rFonts w:ascii="Times New Roman" w:eastAsia="方正仿宋_GBK" w:hAnsi="Times New Roman" w:hint="eastAsia"/>
          <w:kern w:val="2"/>
          <w:sz w:val="32"/>
          <w:szCs w:val="32"/>
        </w:rPr>
        <w:lastRenderedPageBreak/>
        <w:t>处置工作；</w:t>
      </w:r>
    </w:p>
    <w:p w:rsidR="0088287B" w:rsidRPr="008D2848" w:rsidRDefault="0088287B" w:rsidP="0088287B">
      <w:pPr>
        <w:ind w:firstLineChars="200" w:firstLine="632"/>
        <w:rPr>
          <w:rFonts w:eastAsia="方正仿宋_GBK"/>
        </w:rPr>
      </w:pPr>
      <w:r w:rsidRPr="008D2848">
        <w:rPr>
          <w:rFonts w:eastAsia="方正仿宋_GBK" w:hint="eastAsia"/>
        </w:rPr>
        <w:t>（</w:t>
      </w:r>
      <w:r w:rsidRPr="008D2848">
        <w:rPr>
          <w:rFonts w:eastAsia="方正仿宋_GBK" w:hint="eastAsia"/>
        </w:rPr>
        <w:t>6</w:t>
      </w:r>
      <w:r w:rsidRPr="008D2848">
        <w:rPr>
          <w:rFonts w:eastAsia="方正仿宋_GBK" w:hint="eastAsia"/>
        </w:rPr>
        <w:t>）协调解决突发地质灾害处置工作中的其他重大事项。</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t>2.2</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办事机构</w:t>
      </w:r>
    </w:p>
    <w:p w:rsidR="0088287B" w:rsidRPr="008D2848" w:rsidRDefault="0088287B" w:rsidP="0088287B">
      <w:pPr>
        <w:ind w:firstLineChars="200" w:firstLine="632"/>
        <w:rPr>
          <w:rFonts w:eastAsia="方正仿宋_GBK"/>
        </w:rPr>
      </w:pPr>
      <w:r w:rsidRPr="008D2848">
        <w:rPr>
          <w:rFonts w:eastAsia="方正仿宋_GBK" w:hint="eastAsia"/>
        </w:rPr>
        <w:t>市应急指挥部下设办公室作为日常办事机构。办公室设在市国土资源局。办公室主任由市国土资源局局长担任，办公室副主任由市国土资源局分管地质矿产工作的副局长担任。主要负责建立健全突发地质灾害防治工作制度和部门联动机制；汇集、上报险（灾）情和救灾进展情况；提出具体的应急处置与救灾方案和措施建议；贯彻市应急指挥部的指示和部署，协调、督促市地质灾害应急指挥部成员单位间的应急工作；组织有关部门和专家分析灾害发展趋势，对灾害损失及影响进行评估，为市应急指挥部决策提供依据；承担市应急指挥部日常事务和交办的其他工作。</w:t>
      </w:r>
    </w:p>
    <w:p w:rsidR="0088287B" w:rsidRPr="008D2848" w:rsidRDefault="0088287B" w:rsidP="0088287B">
      <w:pPr>
        <w:pStyle w:val="a9"/>
        <w:widowControl w:val="0"/>
        <w:spacing w:before="0" w:beforeAutospacing="0" w:after="0" w:afterAutospacing="0"/>
        <w:ind w:firstLineChars="200" w:firstLine="632"/>
        <w:jc w:val="both"/>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t>成员单位职责：</w:t>
      </w:r>
    </w:p>
    <w:p w:rsidR="0088287B" w:rsidRPr="008D2848" w:rsidRDefault="0088287B" w:rsidP="0088287B">
      <w:pPr>
        <w:ind w:firstLineChars="200" w:firstLine="632"/>
        <w:rPr>
          <w:rFonts w:eastAsia="方正仿宋_GBK"/>
        </w:rPr>
      </w:pPr>
      <w:r w:rsidRPr="008D2848">
        <w:rPr>
          <w:rFonts w:eastAsia="方正仿宋_GBK" w:hint="eastAsia"/>
        </w:rPr>
        <w:t>市监察委：负责对隐瞒、谎报地质灾害灾情，在应急处置工作中未按本预案要求采取有关措施、履行义务等失职、渎职行为追究责任。</w:t>
      </w:r>
    </w:p>
    <w:p w:rsidR="0088287B" w:rsidRPr="008D2848" w:rsidRDefault="0088287B" w:rsidP="0088287B">
      <w:pPr>
        <w:ind w:firstLineChars="200" w:firstLine="632"/>
        <w:rPr>
          <w:rFonts w:eastAsia="方正仿宋_GBK"/>
        </w:rPr>
      </w:pPr>
      <w:r w:rsidRPr="008D2848">
        <w:rPr>
          <w:rFonts w:eastAsia="方正仿宋_GBK" w:hint="eastAsia"/>
        </w:rPr>
        <w:t>市委宣传部：负责会同政府办（应急办）、民政局、国土局等相关部门进行险（灾）情的信息发布；指导应急救灾的宣传报道工作，加强舆情收集、分析，正确引导舆论工作；适时安排新闻媒体采访报道。</w:t>
      </w:r>
    </w:p>
    <w:p w:rsidR="0088287B" w:rsidRPr="008D2848" w:rsidRDefault="0088287B" w:rsidP="0088287B">
      <w:pPr>
        <w:ind w:firstLineChars="200" w:firstLine="632"/>
        <w:rPr>
          <w:rFonts w:eastAsia="方正仿宋_GBK"/>
        </w:rPr>
      </w:pPr>
      <w:r w:rsidRPr="008D2848">
        <w:rPr>
          <w:rFonts w:eastAsia="方正仿宋_GBK" w:hint="eastAsia"/>
        </w:rPr>
        <w:t>政府办（应急办）：负责地质灾害有关事宜综合协调。</w:t>
      </w:r>
    </w:p>
    <w:p w:rsidR="0088287B" w:rsidRPr="008D2848" w:rsidRDefault="0088287B" w:rsidP="0088287B">
      <w:pPr>
        <w:ind w:firstLineChars="200" w:firstLine="632"/>
        <w:rPr>
          <w:rFonts w:eastAsia="方正仿宋_GBK"/>
        </w:rPr>
      </w:pPr>
      <w:proofErr w:type="gramStart"/>
      <w:r w:rsidRPr="008D2848">
        <w:rPr>
          <w:rFonts w:eastAsia="方正仿宋_GBK" w:hint="eastAsia"/>
        </w:rPr>
        <w:t>发改委</w:t>
      </w:r>
      <w:proofErr w:type="gramEnd"/>
      <w:r w:rsidRPr="008D2848">
        <w:rPr>
          <w:rFonts w:eastAsia="方正仿宋_GBK" w:hint="eastAsia"/>
        </w:rPr>
        <w:t>：负责重要救灾项目的协调安排和监督管理。</w:t>
      </w:r>
    </w:p>
    <w:p w:rsidR="0088287B" w:rsidRPr="008D2848" w:rsidRDefault="0088287B" w:rsidP="0088287B">
      <w:pPr>
        <w:pStyle w:val="a9"/>
        <w:widowControl w:val="0"/>
        <w:spacing w:before="0" w:beforeAutospacing="0" w:after="0" w:afterAutospacing="0"/>
        <w:ind w:firstLineChars="200" w:firstLine="632"/>
        <w:jc w:val="both"/>
        <w:rPr>
          <w:rFonts w:ascii="Times New Roman" w:eastAsia="方正仿宋_GBK" w:hAnsi="Times New Roman"/>
          <w:kern w:val="2"/>
          <w:sz w:val="32"/>
          <w:szCs w:val="32"/>
        </w:rPr>
      </w:pPr>
      <w:r w:rsidRPr="008D2848">
        <w:rPr>
          <w:rFonts w:ascii="Times New Roman" w:eastAsia="方正仿宋_GBK" w:hAnsi="Times New Roman" w:hint="eastAsia"/>
          <w:kern w:val="2"/>
          <w:sz w:val="32"/>
          <w:szCs w:val="32"/>
        </w:rPr>
        <w:lastRenderedPageBreak/>
        <w:t>经信委：参与协调企业防御和应对地质灾害工作，组织协调本市有关企业参与救灾和灾后重建物资的生产。</w:t>
      </w:r>
    </w:p>
    <w:p w:rsidR="0088287B" w:rsidRPr="008D2848" w:rsidRDefault="0088287B" w:rsidP="0088287B">
      <w:pPr>
        <w:ind w:firstLineChars="200" w:firstLine="632"/>
        <w:rPr>
          <w:rFonts w:eastAsia="方正仿宋_GBK"/>
        </w:rPr>
      </w:pPr>
      <w:r w:rsidRPr="008D2848">
        <w:rPr>
          <w:rFonts w:eastAsia="方正仿宋_GBK" w:hint="eastAsia"/>
        </w:rPr>
        <w:t>教育局：指导灾区学校组织受灾害威胁区域的师生紧急疏散转移，修复受损校舍和应急调配教学资源，妥善解决灾区学生的就学问题。</w:t>
      </w:r>
    </w:p>
    <w:p w:rsidR="0088287B" w:rsidRPr="008D2848" w:rsidRDefault="0088287B" w:rsidP="0088287B">
      <w:pPr>
        <w:ind w:firstLineChars="200" w:firstLine="632"/>
        <w:rPr>
          <w:rFonts w:eastAsia="方正仿宋_GBK"/>
        </w:rPr>
      </w:pPr>
      <w:r w:rsidRPr="008D2848">
        <w:rPr>
          <w:rFonts w:eastAsia="方正仿宋_GBK" w:hint="eastAsia"/>
        </w:rPr>
        <w:t>财政局：负责全市地质灾害防治和救灾应急资金的协调落实，做好资金使用的指导、监督和管理工作。</w:t>
      </w:r>
    </w:p>
    <w:p w:rsidR="0088287B" w:rsidRPr="008D2848" w:rsidRDefault="0088287B" w:rsidP="0088287B">
      <w:pPr>
        <w:ind w:firstLineChars="200" w:firstLine="632"/>
        <w:rPr>
          <w:rFonts w:eastAsia="方正仿宋_GBK"/>
        </w:rPr>
      </w:pPr>
      <w:r w:rsidRPr="008D2848">
        <w:rPr>
          <w:rFonts w:eastAsia="方正仿宋_GBK" w:hint="eastAsia"/>
        </w:rPr>
        <w:t>公安局：负责协助灾区政府进行人员疏散转移，情况危急时，可强制组织避灾疏散；全力搜救被压埋人员；负责灾区社会秩序维护、交通疏导和管控工作。</w:t>
      </w:r>
    </w:p>
    <w:p w:rsidR="0088287B" w:rsidRPr="008D2848" w:rsidRDefault="0088287B" w:rsidP="0088287B">
      <w:pPr>
        <w:ind w:firstLineChars="200" w:firstLine="632"/>
        <w:rPr>
          <w:rFonts w:eastAsia="方正仿宋_GBK"/>
        </w:rPr>
      </w:pPr>
      <w:r w:rsidRPr="008D2848">
        <w:rPr>
          <w:rFonts w:eastAsia="方正仿宋_GBK" w:hint="eastAsia"/>
        </w:rPr>
        <w:t>民政局：负责及时收集、汇总、上报灾情统计资料；协助灾区政府做好受灾群众转移安置和基本生活保障；负责应急救灾款物的申请、使用、管理和发放工作；组织救灾捐赠等工作。</w:t>
      </w:r>
    </w:p>
    <w:p w:rsidR="0088287B" w:rsidRPr="008D2848" w:rsidRDefault="0088287B" w:rsidP="0088287B">
      <w:pPr>
        <w:ind w:firstLineChars="200" w:firstLine="632"/>
        <w:rPr>
          <w:rFonts w:eastAsia="方正仿宋_GBK"/>
        </w:rPr>
      </w:pPr>
      <w:r w:rsidRPr="008D2848">
        <w:rPr>
          <w:rFonts w:eastAsia="方正仿宋_GBK" w:hint="eastAsia"/>
        </w:rPr>
        <w:t>规划局：负责指导并帮助制定房屋灾后重建规划。</w:t>
      </w:r>
    </w:p>
    <w:p w:rsidR="0088287B" w:rsidRPr="008D2848" w:rsidRDefault="0088287B" w:rsidP="0088287B">
      <w:pPr>
        <w:ind w:firstLineChars="200" w:firstLine="632"/>
        <w:rPr>
          <w:rFonts w:eastAsia="方正仿宋_GBK"/>
        </w:rPr>
      </w:pPr>
      <w:r w:rsidRPr="008D2848">
        <w:rPr>
          <w:rFonts w:eastAsia="方正仿宋_GBK" w:hint="eastAsia"/>
        </w:rPr>
        <w:t>国土局：负责全市突发地质灾害防治与应急的组织、协调、指导和监督工作。编制并组织实施全市地质灾害防治规划、突发地质灾害应急预案和年度防治方案。组建专家组，组织突发地质灾害应急调查，险（灾）情实时核查、监测与趋势预测，为现场应急处置提供技术指导；根据有关规定向市人民政府和无锡市国土资源局报告险（灾）情；组织全市地质灾害监测和防治，协助市人民政府做好灾后恢复重建工作。承担市突发地质灾害应急指挥部的日常工作。</w:t>
      </w:r>
    </w:p>
    <w:p w:rsidR="0088287B" w:rsidRPr="008D2848" w:rsidRDefault="0088287B" w:rsidP="0088287B">
      <w:pPr>
        <w:ind w:firstLineChars="200" w:firstLine="632"/>
        <w:rPr>
          <w:rFonts w:eastAsia="方正仿宋_GBK"/>
        </w:rPr>
      </w:pPr>
      <w:r w:rsidRPr="008D2848">
        <w:rPr>
          <w:rFonts w:eastAsia="方正仿宋_GBK" w:hint="eastAsia"/>
        </w:rPr>
        <w:lastRenderedPageBreak/>
        <w:t>住建局：</w:t>
      </w:r>
      <w:r w:rsidRPr="008D2848">
        <w:rPr>
          <w:rFonts w:eastAsia="方正仿宋_GBK"/>
        </w:rPr>
        <w:t>负责组织开展灾区危房检查，采取有效措施，消除可能发生的灾害隐患</w:t>
      </w:r>
      <w:r w:rsidRPr="008D2848">
        <w:rPr>
          <w:rFonts w:eastAsia="方正仿宋_GBK" w:hint="eastAsia"/>
        </w:rPr>
        <w:t>。</w:t>
      </w:r>
    </w:p>
    <w:p w:rsidR="0088287B" w:rsidRPr="008D2848" w:rsidRDefault="0088287B" w:rsidP="0088287B">
      <w:pPr>
        <w:ind w:firstLineChars="200" w:firstLine="632"/>
        <w:rPr>
          <w:rFonts w:eastAsia="方正仿宋_GBK"/>
        </w:rPr>
      </w:pPr>
      <w:r w:rsidRPr="008D2848">
        <w:rPr>
          <w:rFonts w:eastAsia="方正仿宋_GBK" w:hint="eastAsia"/>
        </w:rPr>
        <w:t>交通运输局：组织抢修受损坏的交通设施，保障交通干线和抢险救灾重要通道畅通，保证抢险救灾人员和物资的运输。组织调配紧急抢险和撤离人员所需车辆、船舶等运输工具。</w:t>
      </w:r>
    </w:p>
    <w:p w:rsidR="0088287B" w:rsidRPr="008D2848" w:rsidRDefault="0088287B" w:rsidP="0088287B">
      <w:pPr>
        <w:ind w:firstLineChars="200" w:firstLine="632"/>
        <w:rPr>
          <w:rFonts w:eastAsia="方正仿宋_GBK"/>
        </w:rPr>
      </w:pPr>
      <w:r w:rsidRPr="008D2848">
        <w:rPr>
          <w:rFonts w:eastAsia="方正仿宋_GBK" w:hint="eastAsia"/>
        </w:rPr>
        <w:t>水利农机局：负责水利工程设施管理范围内的地质灾害监测、险情排查和防治工作。负责水情、汛情的监测与预报。</w:t>
      </w:r>
      <w:r w:rsidRPr="008D2848">
        <w:rPr>
          <w:rFonts w:eastAsia="方正仿宋_GBK"/>
        </w:rPr>
        <w:t>组织抢修受损坏的水利设施</w:t>
      </w:r>
      <w:r w:rsidRPr="008D2848">
        <w:rPr>
          <w:rFonts w:eastAsia="方正仿宋_GBK" w:hint="eastAsia"/>
        </w:rPr>
        <w:t>。</w:t>
      </w:r>
    </w:p>
    <w:p w:rsidR="0088287B" w:rsidRPr="008D2848" w:rsidRDefault="0088287B" w:rsidP="0088287B">
      <w:pPr>
        <w:ind w:firstLineChars="200" w:firstLine="632"/>
        <w:rPr>
          <w:rFonts w:eastAsia="方正仿宋_GBK"/>
        </w:rPr>
      </w:pPr>
      <w:r w:rsidRPr="008D2848">
        <w:rPr>
          <w:rFonts w:eastAsia="方正仿宋_GBK" w:hint="eastAsia"/>
        </w:rPr>
        <w:t>农林局：指导灾区农业生产救灾和灾后恢复生产工作；组织灾区动植物疫情监测和控制；指导灾区改善农业生态环境工作；负责做好因突发地质灾害造成的林业资源损害的调查、评估和恢复工作。</w:t>
      </w:r>
    </w:p>
    <w:p w:rsidR="0088287B" w:rsidRPr="008D2848" w:rsidRDefault="0088287B" w:rsidP="0088287B">
      <w:pPr>
        <w:ind w:firstLineChars="200" w:firstLine="632"/>
        <w:rPr>
          <w:rFonts w:eastAsia="方正仿宋_GBK"/>
        </w:rPr>
      </w:pPr>
      <w:r w:rsidRPr="008D2848">
        <w:rPr>
          <w:rFonts w:eastAsia="方正仿宋_GBK" w:hint="eastAsia"/>
        </w:rPr>
        <w:t>卫计委：负责组织、协调各医疗卫生单位及时开展医疗救治工作，防止和控制疾病的发生和疫情的蔓延，做好疫情监测和信息收集报告工作。</w:t>
      </w:r>
    </w:p>
    <w:p w:rsidR="0088287B" w:rsidRPr="008D2848" w:rsidRDefault="0088287B" w:rsidP="0088287B">
      <w:pPr>
        <w:ind w:firstLineChars="200" w:firstLine="632"/>
        <w:rPr>
          <w:rFonts w:eastAsia="方正仿宋_GBK"/>
        </w:rPr>
      </w:pPr>
      <w:r w:rsidRPr="008D2848">
        <w:rPr>
          <w:rFonts w:eastAsia="方正仿宋_GBK" w:hint="eastAsia"/>
        </w:rPr>
        <w:t>市场监管局：负责灾区应急食品、药品的安全监督管理，做好灾区食品安全综合协调工作。</w:t>
      </w:r>
    </w:p>
    <w:p w:rsidR="0088287B" w:rsidRPr="008D2848" w:rsidRDefault="0088287B" w:rsidP="0088287B">
      <w:pPr>
        <w:ind w:firstLineChars="200" w:firstLine="632"/>
        <w:rPr>
          <w:rFonts w:eastAsia="方正仿宋_GBK"/>
        </w:rPr>
      </w:pPr>
      <w:r w:rsidRPr="008D2848">
        <w:rPr>
          <w:rFonts w:eastAsia="方正仿宋_GBK" w:hint="eastAsia"/>
        </w:rPr>
        <w:t>安监局：负责做好地质灾害防治相关配合工作，指派有关安全生产专家参与抢险救援工作。</w:t>
      </w:r>
    </w:p>
    <w:p w:rsidR="0088287B" w:rsidRPr="008D2848" w:rsidRDefault="0088287B" w:rsidP="0088287B">
      <w:pPr>
        <w:ind w:firstLineChars="200" w:firstLine="632"/>
        <w:rPr>
          <w:rFonts w:eastAsia="方正仿宋_GBK"/>
        </w:rPr>
      </w:pPr>
      <w:r w:rsidRPr="008D2848">
        <w:rPr>
          <w:rFonts w:eastAsia="方正仿宋_GBK" w:hint="eastAsia"/>
        </w:rPr>
        <w:t>园林旅游局：负责协调监督做好</w:t>
      </w:r>
      <w:r w:rsidRPr="008D2848">
        <w:rPr>
          <w:rFonts w:eastAsia="方正仿宋_GBK" w:hint="eastAsia"/>
        </w:rPr>
        <w:t>A</w:t>
      </w:r>
      <w:r w:rsidRPr="008D2848">
        <w:rPr>
          <w:rFonts w:eastAsia="方正仿宋_GBK" w:hint="eastAsia"/>
        </w:rPr>
        <w:t>级旅游景区地质灾害预防、监测、险情排查和防治工作，开展游客防灾知识宣传教育。协调</w:t>
      </w:r>
      <w:r w:rsidRPr="008D2848">
        <w:rPr>
          <w:rFonts w:eastAsia="方正仿宋_GBK" w:hint="eastAsia"/>
        </w:rPr>
        <w:t>A</w:t>
      </w:r>
      <w:r w:rsidRPr="008D2848">
        <w:rPr>
          <w:rFonts w:eastAsia="方正仿宋_GBK" w:hint="eastAsia"/>
        </w:rPr>
        <w:t>级旅游景区做好灾</w:t>
      </w:r>
      <w:proofErr w:type="gramStart"/>
      <w:r w:rsidRPr="008D2848">
        <w:rPr>
          <w:rFonts w:eastAsia="方正仿宋_GBK" w:hint="eastAsia"/>
        </w:rPr>
        <w:t>毁旅游</w:t>
      </w:r>
      <w:proofErr w:type="gramEnd"/>
      <w:r w:rsidRPr="008D2848">
        <w:rPr>
          <w:rFonts w:eastAsia="方正仿宋_GBK" w:hint="eastAsia"/>
        </w:rPr>
        <w:t>设施的修复、排险工作。</w:t>
      </w:r>
    </w:p>
    <w:p w:rsidR="0088287B" w:rsidRPr="008D2848" w:rsidRDefault="0088287B" w:rsidP="0088287B">
      <w:pPr>
        <w:ind w:firstLineChars="200" w:firstLine="632"/>
        <w:rPr>
          <w:rFonts w:eastAsia="方正仿宋_GBK"/>
        </w:rPr>
      </w:pPr>
      <w:r w:rsidRPr="008D2848">
        <w:rPr>
          <w:rFonts w:eastAsia="方正仿宋_GBK" w:hint="eastAsia"/>
        </w:rPr>
        <w:lastRenderedPageBreak/>
        <w:t>民防局：负责人防工程的险情排查、评估，组织人防工程抢险抢修，消除地质灾害对人防工程造成的隐患和破坏。</w:t>
      </w:r>
    </w:p>
    <w:p w:rsidR="0088287B" w:rsidRPr="008D2848" w:rsidRDefault="0088287B" w:rsidP="0088287B">
      <w:pPr>
        <w:ind w:firstLineChars="200" w:firstLine="632"/>
        <w:rPr>
          <w:rFonts w:eastAsia="方正仿宋_GBK"/>
        </w:rPr>
      </w:pPr>
      <w:r w:rsidRPr="008D2848">
        <w:rPr>
          <w:rFonts w:eastAsia="方正仿宋_GBK" w:hint="eastAsia"/>
        </w:rPr>
        <w:t>公用事业局：负责保护供水、供气等生命线设施免遭损毁；组织抢修受损的供水、供气等公共设施，保障其正常运行。</w:t>
      </w:r>
    </w:p>
    <w:p w:rsidR="0088287B" w:rsidRPr="008D2848" w:rsidRDefault="0088287B" w:rsidP="0088287B">
      <w:pPr>
        <w:ind w:firstLineChars="200" w:firstLine="632"/>
        <w:rPr>
          <w:rFonts w:eastAsia="方正仿宋_GBK"/>
        </w:rPr>
      </w:pPr>
      <w:r w:rsidRPr="008D2848">
        <w:rPr>
          <w:rFonts w:eastAsia="方正仿宋_GBK" w:hint="eastAsia"/>
        </w:rPr>
        <w:t>红十字会：接受和安排对灾区的捐赠。</w:t>
      </w:r>
    </w:p>
    <w:p w:rsidR="0088287B" w:rsidRPr="008D2848" w:rsidRDefault="0088287B" w:rsidP="0088287B">
      <w:pPr>
        <w:pStyle w:val="a9"/>
        <w:widowControl w:val="0"/>
        <w:spacing w:before="0" w:beforeAutospacing="0" w:after="0" w:afterAutospacing="0"/>
        <w:ind w:firstLineChars="200" w:firstLine="632"/>
        <w:jc w:val="both"/>
        <w:rPr>
          <w:rFonts w:ascii="Times New Roman" w:eastAsia="方正仿宋_GBK" w:hAnsi="Times New Roman"/>
          <w:kern w:val="2"/>
          <w:sz w:val="32"/>
          <w:szCs w:val="32"/>
        </w:rPr>
      </w:pPr>
      <w:r w:rsidRPr="008D2848">
        <w:rPr>
          <w:rFonts w:ascii="Times New Roman" w:eastAsia="方正仿宋_GBK" w:hAnsi="Times New Roman" w:hint="eastAsia"/>
          <w:kern w:val="2"/>
          <w:sz w:val="32"/>
          <w:szCs w:val="32"/>
        </w:rPr>
        <w:t>人武部：负责协调部队和组织民兵预备役部队赶赴灾区参加抢险救灾工作。</w:t>
      </w:r>
    </w:p>
    <w:p w:rsidR="0088287B" w:rsidRPr="008D2848" w:rsidRDefault="0088287B" w:rsidP="0088287B">
      <w:pPr>
        <w:ind w:firstLineChars="200" w:firstLine="632"/>
        <w:rPr>
          <w:rFonts w:eastAsia="方正仿宋_GBK"/>
        </w:rPr>
      </w:pPr>
      <w:r w:rsidRPr="008D2848">
        <w:rPr>
          <w:rFonts w:eastAsia="方正仿宋_GBK" w:hint="eastAsia"/>
        </w:rPr>
        <w:t>气象局：负责监测天气形势，做好灾害性天气过程的分析预测，及时为地质灾害预警和应急工作提供天气趋势预测预报信息，配合建立地质灾害、气象、水文预报预警信息共享平台，联合国土局发布突发地质灾害气象风险预警。</w:t>
      </w:r>
    </w:p>
    <w:p w:rsidR="0088287B" w:rsidRPr="008D2848" w:rsidRDefault="0088287B" w:rsidP="0088287B">
      <w:pPr>
        <w:ind w:firstLineChars="200" w:firstLine="632"/>
        <w:rPr>
          <w:rFonts w:eastAsia="方正仿宋_GBK"/>
        </w:rPr>
      </w:pPr>
      <w:r w:rsidRPr="008D2848">
        <w:rPr>
          <w:rFonts w:eastAsia="方正仿宋_GBK" w:hint="eastAsia"/>
        </w:rPr>
        <w:t>电信局、供电公司：负责抢修和维护通讯、供电设施，保障其正常运行。</w:t>
      </w:r>
    </w:p>
    <w:p w:rsidR="0088287B" w:rsidRPr="008D2848" w:rsidRDefault="0088287B" w:rsidP="0088287B">
      <w:pPr>
        <w:ind w:firstLineChars="200" w:firstLine="632"/>
        <w:rPr>
          <w:rFonts w:eastAsia="方正仿宋_GBK"/>
        </w:rPr>
      </w:pPr>
      <w:r w:rsidRPr="008D2848">
        <w:rPr>
          <w:rFonts w:eastAsia="方正仿宋_GBK" w:hint="eastAsia"/>
        </w:rPr>
        <w:t>其他有关部门和单位，按本部门、本单位的工作职责，参与抢险救灾工作，并完成市地质灾害应急指挥部赋予的救助任务。</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t xml:space="preserve">2.3 </w:t>
      </w:r>
      <w:r w:rsidRPr="008D2848">
        <w:rPr>
          <w:rFonts w:ascii="Times New Roman" w:eastAsia="方正楷体_GBK" w:hAnsi="Times New Roman" w:hint="eastAsia"/>
          <w:kern w:val="2"/>
          <w:sz w:val="32"/>
          <w:szCs w:val="32"/>
        </w:rPr>
        <w:t>现场处置机构</w:t>
      </w:r>
    </w:p>
    <w:p w:rsidR="0088287B" w:rsidRPr="008D2848" w:rsidRDefault="0088287B" w:rsidP="0088287B">
      <w:pPr>
        <w:ind w:firstLineChars="200" w:firstLine="632"/>
        <w:rPr>
          <w:rFonts w:eastAsia="方正仿宋_GBK"/>
        </w:rPr>
      </w:pPr>
      <w:r w:rsidRPr="008D2848">
        <w:rPr>
          <w:rFonts w:eastAsia="方正仿宋_GBK" w:hint="eastAsia"/>
        </w:rPr>
        <w:t>发生突发地质灾害时，设立现场指挥部，由市应急指挥部成员单位负责人组成。现场指挥部在市应急指挥部领导下，具体负责指挥现场应急救援工作，</w:t>
      </w:r>
      <w:proofErr w:type="gramStart"/>
      <w:r w:rsidRPr="008D2848">
        <w:rPr>
          <w:rFonts w:eastAsia="方正仿宋_GBK" w:hint="eastAsia"/>
        </w:rPr>
        <w:t>研</w:t>
      </w:r>
      <w:proofErr w:type="gramEnd"/>
      <w:r w:rsidRPr="008D2848">
        <w:rPr>
          <w:rFonts w:eastAsia="方正仿宋_GBK" w:hint="eastAsia"/>
        </w:rPr>
        <w:t>判地质灾害险（灾）</w:t>
      </w:r>
      <w:proofErr w:type="gramStart"/>
      <w:r w:rsidRPr="008D2848">
        <w:rPr>
          <w:rFonts w:eastAsia="方正仿宋_GBK" w:hint="eastAsia"/>
        </w:rPr>
        <w:t>情发展</w:t>
      </w:r>
      <w:proofErr w:type="gramEnd"/>
      <w:r w:rsidRPr="008D2848">
        <w:rPr>
          <w:rFonts w:eastAsia="方正仿宋_GBK" w:hint="eastAsia"/>
        </w:rPr>
        <w:t>趋势，确定现场应急处置方案，指挥协调现场应急处置工作，调动和调配各类应急资源，组织现场保障工作，负责信息收集、</w:t>
      </w:r>
      <w:proofErr w:type="gramStart"/>
      <w:r w:rsidRPr="008D2848">
        <w:rPr>
          <w:rFonts w:eastAsia="方正仿宋_GBK" w:hint="eastAsia"/>
        </w:rPr>
        <w:t>研</w:t>
      </w:r>
      <w:proofErr w:type="gramEnd"/>
      <w:r w:rsidRPr="008D2848">
        <w:rPr>
          <w:rFonts w:eastAsia="方正仿宋_GBK" w:hint="eastAsia"/>
        </w:rPr>
        <w:t>判和上报工作。</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lastRenderedPageBreak/>
        <w:t xml:space="preserve">2.4 </w:t>
      </w:r>
      <w:r w:rsidRPr="008D2848">
        <w:rPr>
          <w:rFonts w:ascii="Times New Roman" w:eastAsia="方正楷体_GBK" w:hAnsi="Times New Roman" w:hint="eastAsia"/>
          <w:kern w:val="2"/>
          <w:sz w:val="32"/>
          <w:szCs w:val="32"/>
        </w:rPr>
        <w:t>应急专家组</w:t>
      </w:r>
    </w:p>
    <w:p w:rsidR="0088287B" w:rsidRPr="008D2848" w:rsidRDefault="0088287B" w:rsidP="0088287B">
      <w:pPr>
        <w:ind w:firstLineChars="200" w:firstLine="632"/>
        <w:rPr>
          <w:rFonts w:eastAsia="方正仿宋_GBK"/>
        </w:rPr>
      </w:pPr>
      <w:r w:rsidRPr="008D2848">
        <w:rPr>
          <w:rFonts w:eastAsia="方正仿宋_GBK"/>
        </w:rPr>
        <w:t>根据</w:t>
      </w:r>
      <w:r w:rsidRPr="008D2848">
        <w:rPr>
          <w:rFonts w:eastAsia="方正仿宋_GBK" w:hint="eastAsia"/>
        </w:rPr>
        <w:t>突发地质灾害应急</w:t>
      </w:r>
      <w:r w:rsidRPr="008D2848">
        <w:rPr>
          <w:rFonts w:eastAsia="方正仿宋_GBK"/>
        </w:rPr>
        <w:t>抢险救灾的需要，成立相应的地质灾害应急专家组，</w:t>
      </w:r>
      <w:r w:rsidRPr="008D2848">
        <w:rPr>
          <w:rFonts w:eastAsia="方正仿宋_GBK" w:hint="eastAsia"/>
        </w:rPr>
        <w:t>作为市应急指挥部的决策咨询机构，负责对各类突发地质灾害的发生原因、发展趋势、危害程度、处置方法和灾害损失等进行研究、评估，提出相关的处置建议；指导突发地质灾害应急处置工作，向现场指挥部提供科学有效的决策咨询服务。</w:t>
      </w:r>
    </w:p>
    <w:p w:rsidR="0088287B" w:rsidRPr="008D2848" w:rsidRDefault="0088287B" w:rsidP="0088287B">
      <w:pPr>
        <w:ind w:firstLineChars="200" w:firstLine="632"/>
        <w:outlineLvl w:val="0"/>
        <w:rPr>
          <w:rFonts w:eastAsia="方正黑体_GBK"/>
        </w:rPr>
      </w:pPr>
      <w:r w:rsidRPr="008D2848">
        <w:rPr>
          <w:rFonts w:eastAsia="方正黑体_GBK" w:hint="eastAsia"/>
        </w:rPr>
        <w:t xml:space="preserve">3  </w:t>
      </w:r>
      <w:r w:rsidRPr="008D2848">
        <w:rPr>
          <w:rFonts w:eastAsia="方正黑体_GBK" w:hint="eastAsia"/>
        </w:rPr>
        <w:t>运行机制</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0" w:name="_Toc312833841"/>
      <w:bookmarkStart w:id="1" w:name="_Toc312763755"/>
      <w:bookmarkStart w:id="2" w:name="_Toc498595254"/>
      <w:bookmarkStart w:id="3" w:name="_Toc498672951"/>
      <w:r w:rsidRPr="008D2848">
        <w:rPr>
          <w:rFonts w:ascii="Times New Roman" w:eastAsia="方正楷体_GBK" w:hAnsi="Times New Roman"/>
          <w:kern w:val="2"/>
          <w:sz w:val="32"/>
          <w:szCs w:val="32"/>
        </w:rPr>
        <w:t>3.1</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预防、监测与预警</w:t>
      </w:r>
      <w:bookmarkEnd w:id="0"/>
      <w:bookmarkEnd w:id="1"/>
      <w:bookmarkEnd w:id="2"/>
      <w:bookmarkEnd w:id="3"/>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b/>
            <w:snapToGrid w:val="0"/>
            <w:color w:val="000000"/>
          </w:rPr>
          <w:t>3.1.1</w:t>
        </w:r>
      </w:smartTag>
      <w:r w:rsidRPr="008D2848">
        <w:rPr>
          <w:rFonts w:eastAsia="方正仿宋_GBK"/>
          <w:b/>
          <w:snapToGrid w:val="0"/>
          <w:color w:val="000000"/>
        </w:rPr>
        <w:t xml:space="preserve"> </w:t>
      </w:r>
      <w:r w:rsidRPr="008D2848">
        <w:rPr>
          <w:rFonts w:eastAsia="方正仿宋_GBK"/>
          <w:b/>
          <w:snapToGrid w:val="0"/>
          <w:color w:val="000000"/>
        </w:rPr>
        <w:t>预</w:t>
      </w:r>
      <w:r w:rsidRPr="008D2848">
        <w:rPr>
          <w:rFonts w:eastAsia="方正仿宋_GBK" w:hint="eastAsia"/>
          <w:b/>
          <w:snapToGrid w:val="0"/>
          <w:color w:val="000000"/>
        </w:rPr>
        <w:t>防与应急准备</w:t>
      </w:r>
    </w:p>
    <w:p w:rsidR="0088287B" w:rsidRPr="008D2848" w:rsidRDefault="0088287B" w:rsidP="0088287B">
      <w:pPr>
        <w:ind w:firstLineChars="200" w:firstLine="632"/>
        <w:rPr>
          <w:rFonts w:eastAsia="方正仿宋_GBK"/>
        </w:rPr>
      </w:pPr>
      <w:r w:rsidRPr="008D2848">
        <w:rPr>
          <w:rFonts w:eastAsia="方正仿宋_GBK" w:hint="eastAsia"/>
        </w:rPr>
        <w:t>国土资源部门根据本年度地质灾害情况编制年度地质灾害防治方案，对已经查出的地质灾害隐患点编制单点应急预案，</w:t>
      </w:r>
      <w:proofErr w:type="gramStart"/>
      <w:r w:rsidRPr="008D2848">
        <w:rPr>
          <w:rFonts w:eastAsia="方正仿宋_GBK" w:hint="eastAsia"/>
        </w:rPr>
        <w:t>将群测</w:t>
      </w:r>
      <w:proofErr w:type="gramEnd"/>
      <w:r w:rsidRPr="008D2848">
        <w:rPr>
          <w:rFonts w:eastAsia="方正仿宋_GBK" w:hint="eastAsia"/>
        </w:rPr>
        <w:t>群防工作落实到责任单位和责任人。镇政府、街道办事处、开发区管委会将防灾明白卡、避险明白卡及地质灾害隐患点单点应急预案发放到防灾、监测责任人和受威胁的人员手中。</w:t>
      </w:r>
    </w:p>
    <w:p w:rsidR="0088287B" w:rsidRPr="008D2848" w:rsidRDefault="0088287B" w:rsidP="0088287B">
      <w:pPr>
        <w:ind w:firstLineChars="200" w:firstLine="632"/>
        <w:rPr>
          <w:rFonts w:eastAsia="方正仿宋_GBK"/>
        </w:rPr>
      </w:pPr>
      <w:r w:rsidRPr="008D2848">
        <w:rPr>
          <w:rFonts w:eastAsia="方正仿宋_GBK" w:hint="eastAsia"/>
        </w:rPr>
        <w:t>加强地质灾害调查评价，抓好源头预防。各地质灾害应急成员单位在汛期和极端天气时段实行</w:t>
      </w:r>
      <w:r w:rsidRPr="008D2848">
        <w:rPr>
          <w:rFonts w:eastAsia="方正仿宋_GBK" w:hint="eastAsia"/>
        </w:rPr>
        <w:t>24</w:t>
      </w:r>
      <w:r w:rsidRPr="008D2848">
        <w:rPr>
          <w:rFonts w:eastAsia="方正仿宋_GBK" w:hint="eastAsia"/>
        </w:rPr>
        <w:t>小时应急值班制度，做好各项应急处置准备工作。</w:t>
      </w:r>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b/>
            <w:snapToGrid w:val="0"/>
            <w:color w:val="000000"/>
          </w:rPr>
          <w:t>3.1.2</w:t>
        </w:r>
        <w:r>
          <w:rPr>
            <w:rFonts w:eastAsia="方正仿宋_GBK" w:hint="eastAsia"/>
            <w:b/>
            <w:snapToGrid w:val="0"/>
            <w:color w:val="000000"/>
          </w:rPr>
          <w:t xml:space="preserve"> </w:t>
        </w:r>
      </w:smartTag>
      <w:r w:rsidRPr="008D2848">
        <w:rPr>
          <w:rFonts w:eastAsia="方正仿宋_GBK"/>
          <w:b/>
          <w:snapToGrid w:val="0"/>
          <w:color w:val="000000"/>
        </w:rPr>
        <w:t>监测</w:t>
      </w:r>
      <w:r w:rsidRPr="008D2848">
        <w:rPr>
          <w:rFonts w:eastAsia="方正仿宋_GBK" w:hint="eastAsia"/>
          <w:b/>
          <w:snapToGrid w:val="0"/>
          <w:color w:val="000000"/>
        </w:rPr>
        <w:t>活动</w:t>
      </w:r>
    </w:p>
    <w:p w:rsidR="0088287B" w:rsidRPr="008D2848" w:rsidRDefault="0088287B" w:rsidP="0088287B">
      <w:pPr>
        <w:ind w:firstLineChars="200" w:firstLine="632"/>
        <w:rPr>
          <w:rFonts w:eastAsia="方正仿宋_GBK"/>
        </w:rPr>
      </w:pPr>
      <w:r w:rsidRPr="008D2848">
        <w:rPr>
          <w:rFonts w:eastAsia="方正仿宋_GBK" w:hint="eastAsia"/>
        </w:rPr>
        <w:t>镇政府、街道办事处、开发区管委会要充分发挥地质灾害群测群防网络的作用，组织开展地质灾害隐患点的汛前排查、汛中巡查和汛后复查，及时发现和防范灾害隐患。</w:t>
      </w:r>
    </w:p>
    <w:p w:rsidR="0088287B" w:rsidRPr="008D2848" w:rsidRDefault="0088287B" w:rsidP="0088287B">
      <w:pPr>
        <w:ind w:firstLineChars="200" w:firstLine="632"/>
        <w:rPr>
          <w:rFonts w:eastAsia="方正仿宋_GBK"/>
        </w:rPr>
      </w:pPr>
      <w:r w:rsidRPr="008D2848">
        <w:rPr>
          <w:rFonts w:eastAsia="方正仿宋_GBK" w:hint="eastAsia"/>
        </w:rPr>
        <w:t>严格危险性评估。在地质灾害易发区建设各类工程，要严格</w:t>
      </w:r>
      <w:r w:rsidRPr="008D2848">
        <w:rPr>
          <w:rFonts w:eastAsia="方正仿宋_GBK" w:hint="eastAsia"/>
        </w:rPr>
        <w:lastRenderedPageBreak/>
        <w:t>按照规定进行地质灾害危险性评估，严防人为活动诱发或加剧地质灾害。</w:t>
      </w:r>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hint="eastAsia"/>
            <w:b/>
            <w:snapToGrid w:val="0"/>
            <w:color w:val="000000"/>
          </w:rPr>
          <w:t>3.1.3</w:t>
        </w:r>
        <w:r>
          <w:rPr>
            <w:rFonts w:eastAsia="方正仿宋_GBK" w:hint="eastAsia"/>
            <w:b/>
            <w:snapToGrid w:val="0"/>
            <w:color w:val="000000"/>
          </w:rPr>
          <w:t xml:space="preserve"> </w:t>
        </w:r>
      </w:smartTag>
      <w:r w:rsidRPr="008D2848">
        <w:rPr>
          <w:rFonts w:eastAsia="方正仿宋_GBK" w:hint="eastAsia"/>
          <w:b/>
          <w:snapToGrid w:val="0"/>
          <w:color w:val="000000"/>
        </w:rPr>
        <w:t>预警分级</w:t>
      </w:r>
    </w:p>
    <w:p w:rsidR="0088287B" w:rsidRPr="008D2848" w:rsidRDefault="0088287B" w:rsidP="0088287B">
      <w:pPr>
        <w:ind w:firstLineChars="200" w:firstLine="632"/>
        <w:rPr>
          <w:rFonts w:eastAsia="方正仿宋_GBK"/>
        </w:rPr>
      </w:pPr>
      <w:r w:rsidRPr="008D2848">
        <w:rPr>
          <w:rFonts w:eastAsia="方正仿宋_GBK" w:hint="eastAsia"/>
        </w:rPr>
        <w:t>国土资源和气象部门联合开展地质灾害气象风险预警，按照突发地质灾害发生的紧急程度、发展趋势和可能造成的危害程度，预警等级由强到弱依次为Ⅰ级、Ⅱ级、Ⅲ级和Ⅳ级，分别用红色、橙色、黄色和蓝色表示（分级标准见附件）。</w:t>
      </w:r>
    </w:p>
    <w:p w:rsidR="0088287B" w:rsidRPr="008D2848" w:rsidRDefault="0088287B" w:rsidP="0088287B">
      <w:pPr>
        <w:ind w:firstLineChars="200" w:firstLine="632"/>
        <w:rPr>
          <w:rFonts w:eastAsia="方正仿宋_GBK"/>
        </w:rPr>
      </w:pPr>
      <w:r w:rsidRPr="008D2848">
        <w:rPr>
          <w:rFonts w:eastAsia="方正仿宋_GBK" w:hint="eastAsia"/>
        </w:rPr>
        <w:t>红色预警：发生地质灾害的风险很高；</w:t>
      </w:r>
    </w:p>
    <w:p w:rsidR="0088287B" w:rsidRPr="008D2848" w:rsidRDefault="0088287B" w:rsidP="0088287B">
      <w:pPr>
        <w:ind w:firstLineChars="200" w:firstLine="632"/>
        <w:rPr>
          <w:rFonts w:eastAsia="方正仿宋_GBK"/>
        </w:rPr>
      </w:pPr>
      <w:r w:rsidRPr="008D2848">
        <w:rPr>
          <w:rFonts w:eastAsia="方正仿宋_GBK" w:hint="eastAsia"/>
        </w:rPr>
        <w:t>橙色预警：发生地质灾害的风险高；</w:t>
      </w:r>
    </w:p>
    <w:p w:rsidR="0088287B" w:rsidRPr="008D2848" w:rsidRDefault="0088287B" w:rsidP="0088287B">
      <w:pPr>
        <w:ind w:firstLineChars="200" w:firstLine="632"/>
        <w:rPr>
          <w:rFonts w:eastAsia="方正仿宋_GBK"/>
        </w:rPr>
      </w:pPr>
      <w:r w:rsidRPr="008D2848">
        <w:rPr>
          <w:rFonts w:eastAsia="方正仿宋_GBK" w:hint="eastAsia"/>
        </w:rPr>
        <w:t>黄色预警：发生地质灾害的风险较高；</w:t>
      </w:r>
    </w:p>
    <w:p w:rsidR="0088287B" w:rsidRPr="008D2848" w:rsidRDefault="0088287B" w:rsidP="0088287B">
      <w:pPr>
        <w:ind w:firstLineChars="200" w:firstLine="632"/>
        <w:rPr>
          <w:rFonts w:eastAsia="方正仿宋_GBK"/>
        </w:rPr>
      </w:pPr>
      <w:r w:rsidRPr="008D2848">
        <w:rPr>
          <w:rFonts w:eastAsia="方正仿宋_GBK" w:hint="eastAsia"/>
        </w:rPr>
        <w:t>蓝色预警：地质灾害的发生有一定风险。</w:t>
      </w:r>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hint="eastAsia"/>
            <w:b/>
            <w:snapToGrid w:val="0"/>
            <w:color w:val="000000"/>
          </w:rPr>
          <w:t>3.1.4</w:t>
        </w:r>
        <w:r>
          <w:rPr>
            <w:rFonts w:eastAsia="方正仿宋_GBK" w:hint="eastAsia"/>
            <w:b/>
            <w:snapToGrid w:val="0"/>
            <w:color w:val="000000"/>
          </w:rPr>
          <w:t xml:space="preserve"> </w:t>
        </w:r>
      </w:smartTag>
      <w:r w:rsidRPr="008D2848">
        <w:rPr>
          <w:rFonts w:eastAsia="方正仿宋_GBK" w:hint="eastAsia"/>
          <w:b/>
          <w:snapToGrid w:val="0"/>
          <w:color w:val="000000"/>
        </w:rPr>
        <w:t>预警程序</w:t>
      </w:r>
    </w:p>
    <w:p w:rsidR="0088287B" w:rsidRPr="008D2848" w:rsidRDefault="0088287B" w:rsidP="0088287B">
      <w:pPr>
        <w:ind w:firstLineChars="200" w:firstLine="632"/>
        <w:rPr>
          <w:rFonts w:eastAsia="方正仿宋_GBK"/>
        </w:rPr>
      </w:pPr>
      <w:r w:rsidRPr="008D2848">
        <w:rPr>
          <w:rFonts w:eastAsia="方正仿宋_GBK" w:hint="eastAsia"/>
        </w:rPr>
        <w:t>预警信息发布实行严格的审签制，预警经审批后发布。红色预警由市应急指挥部总指挥签发，橙色预警由市应急指挥部指挥长签发，黄色预警、蓝色预警由市应急指挥部办公室签发。</w:t>
      </w:r>
    </w:p>
    <w:p w:rsidR="0088287B" w:rsidRPr="008D2848" w:rsidRDefault="0088287B" w:rsidP="0088287B">
      <w:pPr>
        <w:ind w:firstLineChars="200" w:firstLine="632"/>
        <w:rPr>
          <w:rFonts w:eastAsia="方正仿宋_GBK"/>
        </w:rPr>
      </w:pPr>
      <w:r w:rsidRPr="008D2848">
        <w:rPr>
          <w:rFonts w:eastAsia="方正仿宋_GBK" w:hint="eastAsia"/>
        </w:rPr>
        <w:t>预警信息发布后，发布预警信息的部门应加强对预警信息动态管理，根据事态发展变化，适时调整预警级别、更新预警信息内容，并重新发布、报告和通报有关情况。当不具备地质灾害发生条件或危险已解除的，应当及时宣布终止预警。</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4" w:name="_Toc312833843"/>
      <w:bookmarkStart w:id="5" w:name="_Toc312763757"/>
      <w:bookmarkStart w:id="6" w:name="_Toc498595255"/>
      <w:bookmarkStart w:id="7" w:name="_Toc498672952"/>
      <w:r w:rsidRPr="008D2848">
        <w:rPr>
          <w:rFonts w:ascii="Times New Roman" w:eastAsia="方正楷体_GBK" w:hAnsi="Times New Roman"/>
          <w:kern w:val="2"/>
          <w:sz w:val="32"/>
          <w:szCs w:val="32"/>
        </w:rPr>
        <w:t>3.2</w:t>
      </w:r>
      <w:bookmarkEnd w:id="4"/>
      <w:bookmarkEnd w:id="5"/>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应急处置</w:t>
      </w:r>
      <w:bookmarkEnd w:id="6"/>
      <w:bookmarkEnd w:id="7"/>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hint="eastAsia"/>
            <w:b/>
            <w:snapToGrid w:val="0"/>
            <w:color w:val="000000"/>
          </w:rPr>
          <w:t>3.2.1</w:t>
        </w:r>
        <w:r>
          <w:rPr>
            <w:rFonts w:eastAsia="方正仿宋_GBK" w:hint="eastAsia"/>
            <w:b/>
            <w:snapToGrid w:val="0"/>
            <w:color w:val="000000"/>
          </w:rPr>
          <w:t xml:space="preserve"> </w:t>
        </w:r>
      </w:smartTag>
      <w:r w:rsidRPr="008D2848">
        <w:rPr>
          <w:rFonts w:eastAsia="方正仿宋_GBK" w:hint="eastAsia"/>
          <w:b/>
          <w:snapToGrid w:val="0"/>
          <w:color w:val="000000"/>
        </w:rPr>
        <w:t>信息报告和共享</w:t>
      </w:r>
    </w:p>
    <w:p w:rsidR="0088287B" w:rsidRPr="008D2848" w:rsidRDefault="0088287B" w:rsidP="0088287B">
      <w:pPr>
        <w:ind w:firstLineChars="200" w:firstLine="632"/>
        <w:rPr>
          <w:rFonts w:eastAsia="方正仿宋_GBK"/>
        </w:rPr>
      </w:pPr>
      <w:r w:rsidRPr="008D2848">
        <w:rPr>
          <w:rFonts w:eastAsia="方正仿宋_GBK" w:hint="eastAsia"/>
        </w:rPr>
        <w:t>突发地质灾害险（灾）</w:t>
      </w:r>
      <w:proofErr w:type="gramStart"/>
      <w:r w:rsidRPr="008D2848">
        <w:rPr>
          <w:rFonts w:eastAsia="方正仿宋_GBK" w:hint="eastAsia"/>
        </w:rPr>
        <w:t>情发生</w:t>
      </w:r>
      <w:proofErr w:type="gramEnd"/>
      <w:r w:rsidRPr="008D2848">
        <w:rPr>
          <w:rFonts w:eastAsia="方正仿宋_GBK" w:hint="eastAsia"/>
        </w:rPr>
        <w:t>后，险（灾）</w:t>
      </w:r>
      <w:proofErr w:type="gramStart"/>
      <w:r w:rsidRPr="008D2848">
        <w:rPr>
          <w:rFonts w:eastAsia="方正仿宋_GBK" w:hint="eastAsia"/>
        </w:rPr>
        <w:t>情发生</w:t>
      </w:r>
      <w:proofErr w:type="gramEnd"/>
      <w:r w:rsidRPr="008D2848">
        <w:rPr>
          <w:rFonts w:eastAsia="方正仿宋_GBK" w:hint="eastAsia"/>
        </w:rPr>
        <w:t>地镇政府、</w:t>
      </w:r>
      <w:r w:rsidRPr="008D2848">
        <w:rPr>
          <w:rFonts w:eastAsia="方正仿宋_GBK" w:hint="eastAsia"/>
        </w:rPr>
        <w:lastRenderedPageBreak/>
        <w:t>街道办事处、开发区管委会应按照规定向上级人民政府报送地质灾害险（灾）情信息，认为可能发生中型、大型或特大型地质灾害的，应同时向上级人民政府有关部门、当地驻军和可能受到危害的毗邻或者相关地区的人民政府通报。灾害发生地镇政府、街道办事处、开发区管委会在地质灾害发现后须在</w:t>
      </w:r>
      <w:r w:rsidRPr="008D2848">
        <w:rPr>
          <w:rFonts w:eastAsia="方正仿宋_GBK" w:hint="eastAsia"/>
        </w:rPr>
        <w:t>10</w:t>
      </w:r>
      <w:r w:rsidRPr="008D2848">
        <w:rPr>
          <w:rFonts w:eastAsia="方正仿宋_GBK" w:hint="eastAsia"/>
        </w:rPr>
        <w:t>分钟内报告市应急指挥部，最迟不得超过半小时。市应急指挥部接到当地出现地质灾害报告后，必须在</w:t>
      </w:r>
      <w:r w:rsidRPr="008D2848">
        <w:rPr>
          <w:rFonts w:eastAsia="方正仿宋_GBK" w:hint="eastAsia"/>
        </w:rPr>
        <w:t>1</w:t>
      </w:r>
      <w:r w:rsidRPr="008D2848">
        <w:rPr>
          <w:rFonts w:eastAsia="方正仿宋_GBK" w:hint="eastAsia"/>
        </w:rPr>
        <w:t>小时内报告无锡市地质灾害应急指挥部，特别重大、重大地质灾害须同时报告省地质灾害应急指挥部办公室。</w:t>
      </w:r>
    </w:p>
    <w:p w:rsidR="0088287B" w:rsidRPr="008D2848" w:rsidRDefault="0088287B" w:rsidP="0088287B">
      <w:pPr>
        <w:ind w:firstLineChars="200" w:firstLine="632"/>
        <w:rPr>
          <w:rFonts w:eastAsia="方正仿宋_GBK"/>
        </w:rPr>
      </w:pPr>
      <w:r w:rsidRPr="008D2848">
        <w:rPr>
          <w:rFonts w:eastAsia="方正仿宋_GBK" w:hint="eastAsia"/>
        </w:rPr>
        <w:t>信息报告内容要尽量全面，主要包括发生时间、地点、类型、规模、伤亡人数、经济损失、影响范围、发展趋势、已开展的处置情况、拟采取的措施和建议等。应急处置过程中，要及时续报有关情况。</w:t>
      </w:r>
    </w:p>
    <w:p w:rsidR="0088287B" w:rsidRPr="008D2848" w:rsidRDefault="0088287B" w:rsidP="0088287B">
      <w:pPr>
        <w:ind w:firstLineChars="200" w:firstLine="632"/>
        <w:rPr>
          <w:rFonts w:eastAsia="方正仿宋_GBK"/>
        </w:rPr>
      </w:pPr>
      <w:r w:rsidRPr="008D2848">
        <w:rPr>
          <w:rFonts w:eastAsia="方正仿宋_GBK" w:hint="eastAsia"/>
        </w:rPr>
        <w:t>市应急指挥部应要加强对信息报告工作的管理和监督，保证信息报告及时、客观、真实、准确。</w:t>
      </w:r>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hint="eastAsia"/>
            <w:b/>
            <w:snapToGrid w:val="0"/>
            <w:color w:val="000000"/>
          </w:rPr>
          <w:t>3.2.2</w:t>
        </w:r>
        <w:r>
          <w:rPr>
            <w:rFonts w:eastAsia="方正仿宋_GBK" w:hint="eastAsia"/>
            <w:b/>
            <w:snapToGrid w:val="0"/>
            <w:color w:val="000000"/>
          </w:rPr>
          <w:t xml:space="preserve"> </w:t>
        </w:r>
      </w:smartTag>
      <w:r w:rsidRPr="008D2848">
        <w:rPr>
          <w:rFonts w:eastAsia="方正仿宋_GBK" w:hint="eastAsia"/>
          <w:b/>
          <w:snapToGrid w:val="0"/>
          <w:color w:val="000000"/>
        </w:rPr>
        <w:t>先期处置</w:t>
      </w:r>
    </w:p>
    <w:p w:rsidR="0088287B" w:rsidRPr="008D2848" w:rsidRDefault="0088287B" w:rsidP="0088287B">
      <w:pPr>
        <w:ind w:firstLineChars="200" w:firstLine="632"/>
        <w:rPr>
          <w:rFonts w:eastAsia="方正仿宋_GBK"/>
        </w:rPr>
      </w:pPr>
      <w:r w:rsidRPr="008D2848">
        <w:rPr>
          <w:rFonts w:eastAsia="方正仿宋_GBK" w:hint="eastAsia"/>
        </w:rPr>
        <w:t>突发地质灾害险（灾）</w:t>
      </w:r>
      <w:proofErr w:type="gramStart"/>
      <w:r w:rsidRPr="008D2848">
        <w:rPr>
          <w:rFonts w:eastAsia="方正仿宋_GBK" w:hint="eastAsia"/>
        </w:rPr>
        <w:t>情发生</w:t>
      </w:r>
      <w:proofErr w:type="gramEnd"/>
      <w:r w:rsidRPr="008D2848">
        <w:rPr>
          <w:rFonts w:eastAsia="方正仿宋_GBK" w:hint="eastAsia"/>
        </w:rPr>
        <w:t>后，险（灾）</w:t>
      </w:r>
      <w:proofErr w:type="gramStart"/>
      <w:r w:rsidRPr="008D2848">
        <w:rPr>
          <w:rFonts w:eastAsia="方正仿宋_GBK" w:hint="eastAsia"/>
        </w:rPr>
        <w:t>情发生</w:t>
      </w:r>
      <w:proofErr w:type="gramEnd"/>
      <w:r w:rsidRPr="008D2848">
        <w:rPr>
          <w:rFonts w:eastAsia="方正仿宋_GBK" w:hint="eastAsia"/>
        </w:rPr>
        <w:t>地镇政府、街道办事处、开发区管委会、村委会和受灾单位应立即组织受灾害威胁的人员撤离危险区域，抢救受困人员，派人不间断地监测灾害体变化情况，设立危险区警示标志。</w:t>
      </w:r>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hint="eastAsia"/>
            <w:b/>
            <w:snapToGrid w:val="0"/>
            <w:color w:val="000000"/>
          </w:rPr>
          <w:t>3.2.3</w:t>
        </w:r>
        <w:r>
          <w:rPr>
            <w:rFonts w:eastAsia="方正仿宋_GBK" w:hint="eastAsia"/>
            <w:b/>
            <w:snapToGrid w:val="0"/>
            <w:color w:val="000000"/>
          </w:rPr>
          <w:t xml:space="preserve"> </w:t>
        </w:r>
      </w:smartTag>
      <w:r w:rsidRPr="008D2848">
        <w:rPr>
          <w:rFonts w:eastAsia="方正仿宋_GBK" w:hint="eastAsia"/>
          <w:b/>
          <w:snapToGrid w:val="0"/>
          <w:color w:val="000000"/>
        </w:rPr>
        <w:t>分级响应</w:t>
      </w:r>
    </w:p>
    <w:p w:rsidR="0088287B" w:rsidRPr="008D2848" w:rsidRDefault="0088287B" w:rsidP="0088287B">
      <w:pPr>
        <w:ind w:firstLineChars="200" w:firstLine="632"/>
        <w:rPr>
          <w:rFonts w:eastAsia="方正仿宋_GBK"/>
        </w:rPr>
      </w:pPr>
      <w:r w:rsidRPr="008D2848">
        <w:rPr>
          <w:rFonts w:eastAsia="方正仿宋_GBK" w:hint="eastAsia"/>
        </w:rPr>
        <w:t>地质灾害应急工作遵循分级响应原则，根据地质灾害险（灾）</w:t>
      </w:r>
      <w:r w:rsidRPr="008D2848">
        <w:rPr>
          <w:rFonts w:eastAsia="方正仿宋_GBK" w:hint="eastAsia"/>
        </w:rPr>
        <w:lastRenderedPageBreak/>
        <w:t>情等级确定响应级别的应急预案。发生小型突发地质灾害时，启动江阴市突发地质灾害应急预案，并报无锡市人民政府；发生特大型、大型、中型突发地质灾害险（灾）情时，启动江阴市突发地质灾害相应应急响应，同时在规定时间内逐级上报，由无锡市政府启动无锡市地质灾害应急预案，其中特大型、大型突发地质灾害由无锡市人民政府报请省地质灾害应急指挥部，启动省级突发地质灾害应急预案。</w:t>
      </w:r>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hint="eastAsia"/>
            <w:b/>
            <w:snapToGrid w:val="0"/>
            <w:color w:val="000000"/>
          </w:rPr>
          <w:t>3.2.4</w:t>
        </w:r>
        <w:r>
          <w:rPr>
            <w:rFonts w:eastAsia="方正仿宋_GBK" w:hint="eastAsia"/>
            <w:b/>
            <w:snapToGrid w:val="0"/>
            <w:color w:val="000000"/>
          </w:rPr>
          <w:t xml:space="preserve"> </w:t>
        </w:r>
      </w:smartTag>
      <w:r w:rsidRPr="008D2848">
        <w:rPr>
          <w:rFonts w:eastAsia="方正仿宋_GBK" w:hint="eastAsia"/>
          <w:b/>
          <w:snapToGrid w:val="0"/>
          <w:color w:val="000000"/>
        </w:rPr>
        <w:t>基本应急</w:t>
      </w:r>
    </w:p>
    <w:p w:rsidR="0088287B" w:rsidRPr="008D2848" w:rsidRDefault="0088287B" w:rsidP="0088287B">
      <w:pPr>
        <w:ind w:firstLineChars="200" w:firstLine="632"/>
        <w:rPr>
          <w:rFonts w:eastAsia="方正仿宋_GBK"/>
        </w:rPr>
      </w:pPr>
      <w:r w:rsidRPr="008D2848">
        <w:rPr>
          <w:rFonts w:eastAsia="方正仿宋_GBK" w:hint="eastAsia"/>
        </w:rPr>
        <w:t>一旦发生突发地质灾害险（灾）情，市应急指挥部立即启动应急预案。根据应急处置工作需要成立现场指挥部，研究制定现场处置救援方案，视情况建立若干应急行动组，在充分考虑专家意见的基础上，采取必要的紧急措施，开展以下应急处置与救援行动。</w:t>
      </w:r>
    </w:p>
    <w:p w:rsidR="0088287B" w:rsidRPr="008D2848" w:rsidRDefault="0088287B" w:rsidP="0088287B">
      <w:pPr>
        <w:ind w:firstLineChars="200" w:firstLine="632"/>
        <w:rPr>
          <w:rFonts w:eastAsia="方正仿宋_GBK"/>
        </w:rPr>
      </w:pPr>
      <w:r w:rsidRPr="008D2848">
        <w:rPr>
          <w:rFonts w:eastAsia="方正仿宋_GBK" w:hint="eastAsia"/>
        </w:rPr>
        <w:t>警戒保卫。公安部门根据地质专家划定的危险区划定警戒区，负责灾害现场的保护、警戒、治安秩序维护，必要时对灾区和通往灾区的道路实行交通管制。</w:t>
      </w:r>
    </w:p>
    <w:p w:rsidR="0088287B" w:rsidRPr="008D2848" w:rsidRDefault="0088287B" w:rsidP="0088287B">
      <w:pPr>
        <w:ind w:firstLineChars="200" w:firstLine="632"/>
        <w:rPr>
          <w:rFonts w:eastAsia="方正仿宋_GBK"/>
        </w:rPr>
      </w:pPr>
      <w:r w:rsidRPr="008D2848">
        <w:rPr>
          <w:rFonts w:eastAsia="方正仿宋_GBK" w:hint="eastAsia"/>
        </w:rPr>
        <w:t>人员疏散。公安部门协助灾区政府组织受威胁群众转移至安全地带，情况紧急时，可强制疏散；民政部门负责做好避险和受灾群众的临时安置工作。</w:t>
      </w:r>
    </w:p>
    <w:p w:rsidR="0088287B" w:rsidRPr="008D2848" w:rsidRDefault="0088287B" w:rsidP="0088287B">
      <w:pPr>
        <w:ind w:firstLineChars="200" w:firstLine="632"/>
        <w:rPr>
          <w:rFonts w:eastAsia="方正仿宋_GBK"/>
        </w:rPr>
      </w:pPr>
      <w:r w:rsidRPr="008D2848">
        <w:rPr>
          <w:rFonts w:eastAsia="方正仿宋_GBK" w:hint="eastAsia"/>
        </w:rPr>
        <w:t>人员搜救。公安消防等部门负责搜救被压埋人员，控制和消除危险因素，防止灾情扩大。</w:t>
      </w:r>
    </w:p>
    <w:p w:rsidR="0088287B" w:rsidRPr="008D2848" w:rsidRDefault="0088287B" w:rsidP="0088287B">
      <w:pPr>
        <w:ind w:firstLineChars="200" w:firstLine="632"/>
        <w:rPr>
          <w:rFonts w:eastAsia="方正仿宋_GBK"/>
        </w:rPr>
      </w:pPr>
      <w:r w:rsidRPr="008D2848">
        <w:rPr>
          <w:rFonts w:eastAsia="方正仿宋_GBK" w:hint="eastAsia"/>
        </w:rPr>
        <w:t>医疗救护。</w:t>
      </w:r>
      <w:proofErr w:type="gramStart"/>
      <w:r w:rsidRPr="008D2848">
        <w:rPr>
          <w:rFonts w:eastAsia="方正仿宋_GBK" w:hint="eastAsia"/>
        </w:rPr>
        <w:t>卫计部门</w:t>
      </w:r>
      <w:proofErr w:type="gramEnd"/>
      <w:r w:rsidRPr="008D2848">
        <w:rPr>
          <w:rFonts w:eastAsia="方正仿宋_GBK" w:hint="eastAsia"/>
        </w:rPr>
        <w:t>负责组织开展对受伤人员的医疗救护工</w:t>
      </w:r>
      <w:r w:rsidRPr="008D2848">
        <w:rPr>
          <w:rFonts w:eastAsia="方正仿宋_GBK" w:hint="eastAsia"/>
        </w:rPr>
        <w:lastRenderedPageBreak/>
        <w:t>作。</w:t>
      </w:r>
    </w:p>
    <w:p w:rsidR="0088287B" w:rsidRPr="008D2848" w:rsidRDefault="0088287B" w:rsidP="0088287B">
      <w:pPr>
        <w:ind w:firstLineChars="200" w:firstLine="632"/>
        <w:rPr>
          <w:rFonts w:eastAsia="方正仿宋_GBK"/>
        </w:rPr>
      </w:pPr>
      <w:r w:rsidRPr="008D2848">
        <w:rPr>
          <w:rFonts w:eastAsia="方正仿宋_GBK" w:hint="eastAsia"/>
        </w:rPr>
        <w:t>设施抢修。水利、公用事业、供电、电信等部门负责恢复受损毁的水利、供水、供气、供电、通信设备设施，保障其正常运行。</w:t>
      </w:r>
    </w:p>
    <w:p w:rsidR="0088287B" w:rsidRPr="008D2848" w:rsidRDefault="0088287B" w:rsidP="0088287B">
      <w:pPr>
        <w:ind w:firstLineChars="200" w:firstLine="632"/>
        <w:rPr>
          <w:rFonts w:eastAsia="方正仿宋_GBK"/>
        </w:rPr>
      </w:pPr>
      <w:r w:rsidRPr="008D2848">
        <w:rPr>
          <w:rFonts w:eastAsia="方正仿宋_GBK" w:hint="eastAsia"/>
        </w:rPr>
        <w:t>现场监测。国土资源部门负责组织专家组开展地质灾害应急监测及灾情发展趋势的</w:t>
      </w:r>
      <w:proofErr w:type="gramStart"/>
      <w:r w:rsidRPr="008D2848">
        <w:rPr>
          <w:rFonts w:eastAsia="方正仿宋_GBK" w:hint="eastAsia"/>
        </w:rPr>
        <w:t>研</w:t>
      </w:r>
      <w:proofErr w:type="gramEnd"/>
      <w:r w:rsidRPr="008D2848">
        <w:rPr>
          <w:rFonts w:eastAsia="方正仿宋_GBK" w:hint="eastAsia"/>
        </w:rPr>
        <w:t>判，提出应急救灾和防灾措施建议；组织实施必要的应急治理，减缓或排除险（灾）情发展。气象部门加强灾害发生地的气象监测，密切关注气象变化。</w:t>
      </w:r>
    </w:p>
    <w:p w:rsidR="0088287B" w:rsidRPr="008D2848" w:rsidRDefault="0088287B" w:rsidP="006208EE">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hint="eastAsia"/>
            <w:b/>
            <w:snapToGrid w:val="0"/>
            <w:color w:val="000000"/>
          </w:rPr>
          <w:t>3.2.5</w:t>
        </w:r>
        <w:r>
          <w:rPr>
            <w:rFonts w:eastAsia="方正仿宋_GBK" w:hint="eastAsia"/>
            <w:b/>
            <w:snapToGrid w:val="0"/>
            <w:color w:val="000000"/>
          </w:rPr>
          <w:t xml:space="preserve"> </w:t>
        </w:r>
      </w:smartTag>
      <w:r w:rsidRPr="008D2848">
        <w:rPr>
          <w:rFonts w:eastAsia="方正仿宋_GBK" w:hint="eastAsia"/>
          <w:b/>
          <w:snapToGrid w:val="0"/>
          <w:color w:val="000000"/>
        </w:rPr>
        <w:t>扩大应急</w:t>
      </w:r>
    </w:p>
    <w:p w:rsidR="0088287B" w:rsidRPr="008D2848" w:rsidRDefault="0088287B" w:rsidP="006208EE">
      <w:pPr>
        <w:ind w:firstLineChars="200" w:firstLine="632"/>
        <w:rPr>
          <w:rFonts w:eastAsia="方正仿宋_GBK"/>
        </w:rPr>
      </w:pPr>
      <w:r w:rsidRPr="008D2848">
        <w:rPr>
          <w:rFonts w:eastAsia="方正仿宋_GBK" w:hint="eastAsia"/>
        </w:rPr>
        <w:t>当地质灾害已经或者可能次生、衍生其他突发事件时，或地质灾害造成的危害已经或者可能超出本级政府应急处置能力时，现场指挥部及时报告市应急指挥部总指挥，视情启动市级相关专项应急预案。</w:t>
      </w:r>
    </w:p>
    <w:p w:rsidR="0088287B" w:rsidRPr="008D2848" w:rsidRDefault="0088287B" w:rsidP="006208EE">
      <w:pPr>
        <w:ind w:firstLineChars="200" w:firstLine="632"/>
        <w:rPr>
          <w:rFonts w:eastAsia="方正仿宋_GBK"/>
        </w:rPr>
      </w:pPr>
      <w:r w:rsidRPr="008D2848">
        <w:rPr>
          <w:rFonts w:eastAsia="方正仿宋_GBK" w:hint="eastAsia"/>
        </w:rPr>
        <w:t>市政府视情况报告无锡市政府，请求应急支援。</w:t>
      </w:r>
    </w:p>
    <w:p w:rsidR="0088287B" w:rsidRPr="008D2848" w:rsidRDefault="0088287B" w:rsidP="006208EE">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8" w:name="_Toc498595256"/>
      <w:bookmarkStart w:id="9" w:name="_Toc498672953"/>
      <w:r w:rsidRPr="008D2848">
        <w:rPr>
          <w:rFonts w:ascii="Times New Roman" w:eastAsia="方正楷体_GBK" w:hAnsi="Times New Roman"/>
          <w:kern w:val="2"/>
          <w:sz w:val="32"/>
          <w:szCs w:val="32"/>
        </w:rPr>
        <w:t>3.3</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信息发布</w:t>
      </w:r>
      <w:bookmarkEnd w:id="8"/>
      <w:bookmarkEnd w:id="9"/>
    </w:p>
    <w:p w:rsidR="0088287B" w:rsidRPr="008D2848" w:rsidRDefault="0088287B" w:rsidP="006208EE">
      <w:pPr>
        <w:ind w:firstLineChars="200" w:firstLine="632"/>
        <w:rPr>
          <w:rFonts w:eastAsia="方正仿宋_GBK"/>
        </w:rPr>
      </w:pPr>
      <w:r w:rsidRPr="008D2848">
        <w:rPr>
          <w:rFonts w:eastAsia="方正仿宋_GBK" w:hint="eastAsia"/>
        </w:rPr>
        <w:t>突发地质灾害灾情、处置情况等相关信息发布应当及时、准确、客观、全面，由市应急指挥部发布，信息发布的形式主要包括权威发布、提供新闻稿、组织报道、接受记者采访、举行新闻发布会等。</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10" w:name="_Toc498595257"/>
      <w:bookmarkStart w:id="11" w:name="_Toc498672954"/>
      <w:r w:rsidRPr="008D2848">
        <w:rPr>
          <w:rFonts w:ascii="Times New Roman" w:eastAsia="方正楷体_GBK" w:hAnsi="Times New Roman"/>
          <w:kern w:val="2"/>
          <w:sz w:val="32"/>
          <w:szCs w:val="32"/>
        </w:rPr>
        <w:t>3.4</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应急结束</w:t>
      </w:r>
      <w:bookmarkEnd w:id="10"/>
      <w:bookmarkEnd w:id="11"/>
    </w:p>
    <w:p w:rsidR="0088287B" w:rsidRPr="008D2848" w:rsidRDefault="0088287B" w:rsidP="0088287B">
      <w:pPr>
        <w:ind w:firstLineChars="200" w:firstLine="632"/>
        <w:rPr>
          <w:rFonts w:eastAsia="方正仿宋_GBK"/>
        </w:rPr>
      </w:pPr>
      <w:r w:rsidRPr="008D2848">
        <w:rPr>
          <w:rFonts w:eastAsia="方正仿宋_GBK" w:hint="eastAsia"/>
        </w:rPr>
        <w:t>地质灾害险（灾）情的威胁和危害得到控制或者消除后，由启动应急响应的领导机构批准，宣布应急处置工作结束。</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12" w:name="_Toc498595258"/>
      <w:bookmarkStart w:id="13" w:name="_Toc498672955"/>
      <w:r w:rsidRPr="008D2848">
        <w:rPr>
          <w:rFonts w:ascii="Times New Roman" w:eastAsia="方正楷体_GBK" w:hAnsi="Times New Roman"/>
          <w:kern w:val="2"/>
          <w:sz w:val="32"/>
          <w:szCs w:val="32"/>
        </w:rPr>
        <w:lastRenderedPageBreak/>
        <w:t>3.5</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恢复与重建</w:t>
      </w:r>
      <w:bookmarkEnd w:id="12"/>
      <w:bookmarkEnd w:id="13"/>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hint="eastAsia"/>
            <w:b/>
            <w:snapToGrid w:val="0"/>
            <w:color w:val="000000"/>
          </w:rPr>
          <w:t>3.5.1</w:t>
        </w:r>
        <w:r>
          <w:rPr>
            <w:rFonts w:eastAsia="方正仿宋_GBK" w:hint="eastAsia"/>
            <w:b/>
            <w:snapToGrid w:val="0"/>
            <w:color w:val="000000"/>
          </w:rPr>
          <w:t xml:space="preserve"> </w:t>
        </w:r>
      </w:smartTag>
      <w:r w:rsidRPr="008D2848">
        <w:rPr>
          <w:rFonts w:eastAsia="方正仿宋_GBK" w:hint="eastAsia"/>
          <w:b/>
          <w:snapToGrid w:val="0"/>
          <w:color w:val="000000"/>
        </w:rPr>
        <w:t>善后处置</w:t>
      </w:r>
    </w:p>
    <w:p w:rsidR="0088287B" w:rsidRPr="008D2848" w:rsidRDefault="0088287B" w:rsidP="0088287B">
      <w:pPr>
        <w:ind w:firstLineChars="200" w:firstLine="632"/>
        <w:rPr>
          <w:rFonts w:eastAsia="方正仿宋_GBK"/>
        </w:rPr>
      </w:pPr>
      <w:r w:rsidRPr="008D2848">
        <w:rPr>
          <w:rFonts w:eastAsia="方正仿宋_GBK" w:hint="eastAsia"/>
        </w:rPr>
        <w:t>市有关部门组成灾害善后工作小组，做好受灾人员救助、抚恤、安置等善后工作，确保受灾人员的基本生活。医疗部门做好现场污染物收集、清理与处理工作。市民政局会同有关部门制定救灾救济安置标准。</w:t>
      </w:r>
    </w:p>
    <w:p w:rsidR="0088287B" w:rsidRPr="008D2848" w:rsidRDefault="0088287B" w:rsidP="0088287B">
      <w:pPr>
        <w:ind w:firstLineChars="200" w:firstLine="632"/>
        <w:rPr>
          <w:rFonts w:eastAsia="方正仿宋_GBK"/>
        </w:rPr>
      </w:pPr>
      <w:r w:rsidRPr="008D2848">
        <w:rPr>
          <w:rFonts w:eastAsia="方正仿宋_GBK" w:hint="eastAsia"/>
        </w:rPr>
        <w:t>因救灾需要，临时调用单位和个人的物资、设施、设备或者占用的房屋、土地，应将其及时归还，无法归还或者造成损失的，应当给予相应的补偿。</w:t>
      </w:r>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hint="eastAsia"/>
            <w:b/>
            <w:snapToGrid w:val="0"/>
            <w:color w:val="000000"/>
          </w:rPr>
          <w:t>3.5.2</w:t>
        </w:r>
        <w:r>
          <w:rPr>
            <w:rFonts w:eastAsia="方正仿宋_GBK" w:hint="eastAsia"/>
            <w:b/>
            <w:snapToGrid w:val="0"/>
            <w:color w:val="000000"/>
          </w:rPr>
          <w:t xml:space="preserve"> </w:t>
        </w:r>
      </w:smartTag>
      <w:r w:rsidRPr="008D2848">
        <w:rPr>
          <w:rFonts w:eastAsia="方正仿宋_GBK" w:hint="eastAsia"/>
          <w:b/>
          <w:snapToGrid w:val="0"/>
          <w:color w:val="000000"/>
        </w:rPr>
        <w:t>社会救助</w:t>
      </w:r>
    </w:p>
    <w:p w:rsidR="0088287B" w:rsidRPr="008D2848" w:rsidRDefault="0088287B" w:rsidP="0088287B">
      <w:pPr>
        <w:ind w:firstLineChars="200" w:firstLine="632"/>
        <w:rPr>
          <w:rFonts w:eastAsia="方正仿宋_GBK"/>
        </w:rPr>
      </w:pPr>
      <w:r w:rsidRPr="008D2848">
        <w:rPr>
          <w:rFonts w:eastAsia="方正仿宋_GBK" w:hint="eastAsia"/>
        </w:rPr>
        <w:t>根据突发地质灾害应急处置工作需要，组织动员社会各界开展捐赠活动。民政部门、红十字会和慈善机构发动社会、个人或境外机构开展救援，并按有关规定负责管理捐赠款物的接受、分配、发放工作。民政部门负责对社会捐赠资金和物资实行全过程监督，确保救助资金和物资用于灾区和受灾群众。</w:t>
      </w:r>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hint="eastAsia"/>
            <w:b/>
            <w:snapToGrid w:val="0"/>
            <w:color w:val="000000"/>
          </w:rPr>
          <w:t>3.5.3</w:t>
        </w:r>
        <w:r>
          <w:rPr>
            <w:rFonts w:eastAsia="方正仿宋_GBK" w:hint="eastAsia"/>
            <w:b/>
            <w:snapToGrid w:val="0"/>
            <w:color w:val="000000"/>
          </w:rPr>
          <w:t xml:space="preserve"> </w:t>
        </w:r>
      </w:smartTag>
      <w:r w:rsidRPr="008D2848">
        <w:rPr>
          <w:rFonts w:eastAsia="方正仿宋_GBK" w:hint="eastAsia"/>
          <w:b/>
          <w:snapToGrid w:val="0"/>
          <w:color w:val="000000"/>
        </w:rPr>
        <w:t>调查与评估</w:t>
      </w:r>
    </w:p>
    <w:p w:rsidR="0088287B" w:rsidRPr="008D2848" w:rsidRDefault="0088287B" w:rsidP="0088287B">
      <w:pPr>
        <w:ind w:firstLineChars="200" w:firstLine="632"/>
        <w:rPr>
          <w:rFonts w:eastAsia="方正仿宋_GBK"/>
        </w:rPr>
      </w:pPr>
      <w:r w:rsidRPr="008D2848">
        <w:rPr>
          <w:rFonts w:eastAsia="方正仿宋_GBK" w:hint="eastAsia"/>
        </w:rPr>
        <w:t>市国土资源局组织有关人员对突发地质灾害应急处置情况进行评估。评估内容包括查清灾害发生的因素、现场处置概况、所采取措施的效果评价、应急处置过程中存在的问题、取得的经验及改进建议。评估报告上报市政府和无锡市国土资源局。</w:t>
      </w:r>
    </w:p>
    <w:p w:rsidR="0088287B" w:rsidRPr="008D2848" w:rsidRDefault="0088287B" w:rsidP="0088287B">
      <w:pPr>
        <w:ind w:firstLineChars="200" w:firstLine="634"/>
        <w:outlineLvl w:val="2"/>
        <w:rPr>
          <w:rFonts w:eastAsia="方正仿宋_GBK"/>
          <w:b/>
          <w:snapToGrid w:val="0"/>
          <w:color w:val="000000"/>
        </w:rPr>
      </w:pPr>
      <w:smartTag w:uri="urn:schemas-microsoft-com:office:smarttags" w:element="chsdate">
        <w:smartTagPr>
          <w:attr w:name="IsROCDate" w:val="False"/>
          <w:attr w:name="IsLunarDate" w:val="False"/>
          <w:attr w:name="Day" w:val="30"/>
          <w:attr w:name="Month" w:val="12"/>
          <w:attr w:name="Year" w:val="1899"/>
        </w:smartTagPr>
        <w:r w:rsidRPr="008D2848">
          <w:rPr>
            <w:rFonts w:eastAsia="方正仿宋_GBK" w:hint="eastAsia"/>
            <w:b/>
            <w:snapToGrid w:val="0"/>
            <w:color w:val="000000"/>
          </w:rPr>
          <w:t>3.5.4</w:t>
        </w:r>
        <w:r>
          <w:rPr>
            <w:rFonts w:eastAsia="方正仿宋_GBK" w:hint="eastAsia"/>
            <w:b/>
            <w:snapToGrid w:val="0"/>
            <w:color w:val="000000"/>
          </w:rPr>
          <w:t xml:space="preserve"> </w:t>
        </w:r>
      </w:smartTag>
      <w:r w:rsidRPr="008D2848">
        <w:rPr>
          <w:rFonts w:eastAsia="方正仿宋_GBK" w:hint="eastAsia"/>
          <w:b/>
          <w:snapToGrid w:val="0"/>
          <w:color w:val="000000"/>
        </w:rPr>
        <w:t>恢复重建</w:t>
      </w:r>
    </w:p>
    <w:p w:rsidR="0088287B" w:rsidRPr="008D2848" w:rsidRDefault="0088287B" w:rsidP="0088287B">
      <w:pPr>
        <w:ind w:firstLineChars="200" w:firstLine="632"/>
        <w:rPr>
          <w:rFonts w:eastAsia="方正仿宋_GBK"/>
        </w:rPr>
      </w:pPr>
      <w:r w:rsidRPr="008D2848">
        <w:rPr>
          <w:rFonts w:eastAsia="方正仿宋_GBK" w:hint="eastAsia"/>
        </w:rPr>
        <w:t>灾害发生地镇政府、街道办事处、开发区管委会在对灾害损</w:t>
      </w:r>
      <w:r w:rsidRPr="008D2848">
        <w:rPr>
          <w:rFonts w:eastAsia="方正仿宋_GBK" w:hint="eastAsia"/>
        </w:rPr>
        <w:lastRenderedPageBreak/>
        <w:t>失评估的基础上，制定灾害重建和恢复生产、生活计划，并向市政府报告。及时组织交通、建设、水利、通信等部门修复基础设施。加强对地质灾害隐患的工程治理，重建工程必须要进行地质灾害危险性评估工作。市政府根据损失评估报告、灾区的实际情况，提供资金、物资和技术指导。</w:t>
      </w:r>
    </w:p>
    <w:p w:rsidR="0088287B" w:rsidRPr="008D2848" w:rsidRDefault="0088287B" w:rsidP="0088287B">
      <w:pPr>
        <w:ind w:firstLineChars="200" w:firstLine="632"/>
        <w:rPr>
          <w:rFonts w:eastAsia="方正仿宋_GBK"/>
        </w:rPr>
      </w:pPr>
      <w:r w:rsidRPr="008D2848">
        <w:rPr>
          <w:rFonts w:eastAsia="方正仿宋_GBK" w:hint="eastAsia"/>
        </w:rPr>
        <w:t>地质灾害发生后，保险机构要在第一时间内对造成的损失进行评估、审核和确认，及时进行理赔。</w:t>
      </w:r>
    </w:p>
    <w:p w:rsidR="0088287B" w:rsidRPr="008D2848" w:rsidRDefault="0088287B" w:rsidP="0088287B">
      <w:pPr>
        <w:ind w:firstLineChars="200" w:firstLine="632"/>
        <w:outlineLvl w:val="0"/>
        <w:rPr>
          <w:rFonts w:eastAsia="方正黑体_GBK"/>
        </w:rPr>
      </w:pPr>
      <w:bookmarkStart w:id="14" w:name="_Toc312833856"/>
      <w:bookmarkStart w:id="15" w:name="_Toc312763771"/>
      <w:bookmarkStart w:id="16" w:name="_Toc498595259"/>
      <w:bookmarkStart w:id="17" w:name="_Toc498672956"/>
      <w:r w:rsidRPr="008D2848">
        <w:rPr>
          <w:rFonts w:eastAsia="方正黑体_GBK"/>
        </w:rPr>
        <w:t>4</w:t>
      </w:r>
      <w:r>
        <w:rPr>
          <w:rFonts w:eastAsia="方正黑体_GBK" w:hint="eastAsia"/>
        </w:rPr>
        <w:t xml:space="preserve">  </w:t>
      </w:r>
      <w:r w:rsidRPr="008D2848">
        <w:rPr>
          <w:rFonts w:eastAsia="方正黑体_GBK"/>
        </w:rPr>
        <w:t>应急保障</w:t>
      </w:r>
      <w:bookmarkEnd w:id="14"/>
      <w:bookmarkEnd w:id="15"/>
      <w:bookmarkEnd w:id="16"/>
      <w:bookmarkEnd w:id="17"/>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18" w:name="_Toc312833861"/>
      <w:bookmarkStart w:id="19" w:name="_Toc312763777"/>
      <w:bookmarkStart w:id="20" w:name="_Toc497830779"/>
      <w:bookmarkStart w:id="21" w:name="_Toc312833857"/>
      <w:bookmarkStart w:id="22" w:name="_Toc312763772"/>
      <w:r w:rsidRPr="008D2848">
        <w:rPr>
          <w:rFonts w:ascii="Times New Roman" w:eastAsia="方正楷体_GBK" w:hAnsi="Times New Roman"/>
          <w:kern w:val="2"/>
          <w:sz w:val="32"/>
          <w:szCs w:val="32"/>
        </w:rPr>
        <w:t>4.1</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通信保障</w:t>
      </w:r>
      <w:bookmarkEnd w:id="18"/>
      <w:bookmarkEnd w:id="19"/>
      <w:bookmarkEnd w:id="20"/>
    </w:p>
    <w:p w:rsidR="0088287B" w:rsidRPr="008D2848" w:rsidRDefault="0088287B" w:rsidP="0088287B">
      <w:pPr>
        <w:ind w:firstLineChars="200" w:firstLine="632"/>
        <w:rPr>
          <w:rFonts w:eastAsia="方正仿宋_GBK"/>
        </w:rPr>
      </w:pPr>
      <w:r w:rsidRPr="008D2848">
        <w:rPr>
          <w:rFonts w:eastAsia="方正仿宋_GBK" w:hint="eastAsia"/>
        </w:rPr>
        <w:t>镇政府、街道办事处、开发区管委会和有关部门、有关单位和社区、行政村要配备必要的通信设备并确保通讯畅通、有效。</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23" w:name="_Toc497830781"/>
      <w:r w:rsidRPr="008D2848">
        <w:rPr>
          <w:rFonts w:ascii="Times New Roman" w:eastAsia="方正楷体_GBK" w:hAnsi="Times New Roman"/>
          <w:kern w:val="2"/>
          <w:sz w:val="32"/>
          <w:szCs w:val="32"/>
        </w:rPr>
        <w:t>4.</w:t>
      </w:r>
      <w:r w:rsidRPr="008D2848">
        <w:rPr>
          <w:rFonts w:ascii="Times New Roman" w:eastAsia="方正楷体_GBK" w:hAnsi="Times New Roman" w:hint="eastAsia"/>
          <w:kern w:val="2"/>
          <w:sz w:val="32"/>
          <w:szCs w:val="32"/>
        </w:rPr>
        <w:t>2</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现场救援和工程抢险装备保障</w:t>
      </w:r>
    </w:p>
    <w:p w:rsidR="0088287B" w:rsidRPr="008D2848" w:rsidRDefault="0088287B" w:rsidP="0088287B">
      <w:pPr>
        <w:ind w:firstLineChars="200" w:firstLine="632"/>
        <w:rPr>
          <w:rFonts w:eastAsia="方正仿宋_GBK"/>
        </w:rPr>
      </w:pPr>
      <w:r w:rsidRPr="008D2848">
        <w:rPr>
          <w:rFonts w:eastAsia="方正仿宋_GBK" w:hint="eastAsia"/>
        </w:rPr>
        <w:t>建立以公安、消防、工程、医疗为主体，以</w:t>
      </w:r>
      <w:proofErr w:type="gramStart"/>
      <w:r w:rsidRPr="008D2848">
        <w:rPr>
          <w:rFonts w:eastAsia="方正仿宋_GBK" w:hint="eastAsia"/>
        </w:rPr>
        <w:t>驻澄部队</w:t>
      </w:r>
      <w:proofErr w:type="gramEnd"/>
      <w:r w:rsidRPr="008D2848">
        <w:rPr>
          <w:rFonts w:eastAsia="方正仿宋_GBK" w:hint="eastAsia"/>
        </w:rPr>
        <w:t>为支援，预备役、民兵和群众性志愿者为辅助的应急救援队伍。按照人员抢险、工程抢险、医疗救护、现场应急等进行配置和管理。</w:t>
      </w:r>
    </w:p>
    <w:p w:rsidR="0088287B" w:rsidRPr="008D2848" w:rsidRDefault="0088287B" w:rsidP="0088287B">
      <w:pPr>
        <w:ind w:firstLineChars="200" w:firstLine="632"/>
        <w:rPr>
          <w:rFonts w:eastAsia="方正仿宋_GBK"/>
        </w:rPr>
      </w:pPr>
      <w:r w:rsidRPr="008D2848">
        <w:rPr>
          <w:rFonts w:eastAsia="方正仿宋_GBK" w:hint="eastAsia"/>
        </w:rPr>
        <w:t>要加强救灾工程抢险装备建设，做好挖掘机、铲车、装载车等应急抢险工程装备的调用等。必要时，应急指挥部可以根据灾情大小，征用社会设备。</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r w:rsidRPr="008D2848">
        <w:rPr>
          <w:rFonts w:ascii="Times New Roman" w:eastAsia="方正楷体_GBK" w:hAnsi="Times New Roman"/>
          <w:kern w:val="2"/>
          <w:sz w:val="32"/>
          <w:szCs w:val="32"/>
        </w:rPr>
        <w:t>4.</w:t>
      </w:r>
      <w:r w:rsidRPr="008D2848">
        <w:rPr>
          <w:rFonts w:ascii="Times New Roman" w:eastAsia="方正楷体_GBK" w:hAnsi="Times New Roman" w:hint="eastAsia"/>
          <w:kern w:val="2"/>
          <w:sz w:val="32"/>
          <w:szCs w:val="32"/>
        </w:rPr>
        <w:t>3</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队伍保障</w:t>
      </w:r>
      <w:bookmarkEnd w:id="21"/>
      <w:bookmarkEnd w:id="22"/>
      <w:bookmarkEnd w:id="23"/>
    </w:p>
    <w:p w:rsidR="0088287B" w:rsidRPr="008D2848" w:rsidRDefault="0088287B" w:rsidP="0088287B">
      <w:pPr>
        <w:ind w:firstLineChars="200" w:firstLine="632"/>
        <w:rPr>
          <w:rFonts w:eastAsia="方正仿宋_GBK"/>
        </w:rPr>
      </w:pPr>
      <w:r w:rsidRPr="008D2848">
        <w:rPr>
          <w:rFonts w:eastAsia="方正仿宋_GBK" w:hint="eastAsia"/>
        </w:rPr>
        <w:t>加强地质灾害专业应急防治与救援队伍建设，确保灾害发生后应急防治与救灾力量及时到位。专业应急防治与救灾队伍、镇（街道）、村（社区）应急救援组织等，平时要有针对性地开展应</w:t>
      </w:r>
      <w:r w:rsidRPr="008D2848">
        <w:rPr>
          <w:rFonts w:eastAsia="方正仿宋_GBK" w:hint="eastAsia"/>
        </w:rPr>
        <w:lastRenderedPageBreak/>
        <w:t>急防治与救灾演练，提高应急防治与救灾能力。</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24" w:name="_Toc312833859"/>
      <w:bookmarkStart w:id="25" w:name="_Toc312763774"/>
      <w:bookmarkStart w:id="26" w:name="_Toc497830782"/>
      <w:r w:rsidRPr="008D2848">
        <w:rPr>
          <w:rFonts w:ascii="Times New Roman" w:eastAsia="方正楷体_GBK" w:hAnsi="Times New Roman"/>
          <w:kern w:val="2"/>
          <w:sz w:val="32"/>
          <w:szCs w:val="32"/>
        </w:rPr>
        <w:t>4.</w:t>
      </w:r>
      <w:r w:rsidRPr="008D2848">
        <w:rPr>
          <w:rFonts w:ascii="Times New Roman" w:eastAsia="方正楷体_GBK" w:hAnsi="Times New Roman" w:hint="eastAsia"/>
          <w:kern w:val="2"/>
          <w:sz w:val="32"/>
          <w:szCs w:val="32"/>
        </w:rPr>
        <w:t>4</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物资保障</w:t>
      </w:r>
      <w:bookmarkEnd w:id="24"/>
      <w:bookmarkEnd w:id="25"/>
      <w:bookmarkEnd w:id="26"/>
    </w:p>
    <w:p w:rsidR="0088287B" w:rsidRPr="008D2848" w:rsidRDefault="0088287B" w:rsidP="0088287B">
      <w:pPr>
        <w:ind w:firstLineChars="200" w:firstLine="632"/>
        <w:rPr>
          <w:rFonts w:eastAsia="方正仿宋_GBK"/>
        </w:rPr>
      </w:pPr>
      <w:r w:rsidRPr="008D2848">
        <w:rPr>
          <w:rFonts w:eastAsia="方正仿宋_GBK" w:hint="eastAsia"/>
        </w:rPr>
        <w:t>有关部门、单位应提前储备用于灾民安置、医疗卫生、生活必需品、交通通讯等必要的抢险救灾专用物资，保证抢险救灾物资供应；要加强救灾装备建设，配备专用应急车辆、应急通讯及信息传输设备、应急用品、抢险救灾装备等。</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27" w:name="_Toc312833862"/>
      <w:bookmarkStart w:id="28" w:name="_Toc312763778"/>
      <w:bookmarkStart w:id="29" w:name="_Toc497830783"/>
      <w:r w:rsidRPr="008D2848">
        <w:rPr>
          <w:rFonts w:ascii="Times New Roman" w:eastAsia="方正楷体_GBK" w:hAnsi="Times New Roman"/>
          <w:kern w:val="2"/>
          <w:sz w:val="32"/>
          <w:szCs w:val="32"/>
        </w:rPr>
        <w:t>4.</w:t>
      </w:r>
      <w:r w:rsidRPr="008D2848">
        <w:rPr>
          <w:rFonts w:ascii="Times New Roman" w:eastAsia="方正楷体_GBK" w:hAnsi="Times New Roman" w:hint="eastAsia"/>
          <w:kern w:val="2"/>
          <w:sz w:val="32"/>
          <w:szCs w:val="32"/>
        </w:rPr>
        <w:t>5</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技术保障</w:t>
      </w:r>
      <w:bookmarkEnd w:id="27"/>
      <w:bookmarkEnd w:id="28"/>
      <w:bookmarkEnd w:id="29"/>
    </w:p>
    <w:p w:rsidR="0088287B" w:rsidRPr="008D2848" w:rsidRDefault="0088287B" w:rsidP="0088287B">
      <w:pPr>
        <w:ind w:firstLineChars="200" w:firstLine="632"/>
        <w:rPr>
          <w:rFonts w:eastAsia="方正仿宋_GBK"/>
        </w:rPr>
      </w:pPr>
      <w:r w:rsidRPr="008D2848">
        <w:rPr>
          <w:rFonts w:eastAsia="方正仿宋_GBK" w:hint="eastAsia"/>
        </w:rPr>
        <w:t>要加大对地质灾害预报、预警和应急防治技术研究及工作的支持力度，不断提高地质灾害应急工作的技术支撑能力。成立地质灾害应急防治专家组，为地质灾害应急防治和应急处置工作提供技术咨询服务。</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30" w:name="_Toc312833858"/>
      <w:bookmarkStart w:id="31" w:name="_Toc312763773"/>
      <w:bookmarkStart w:id="32" w:name="_Toc497830784"/>
      <w:r w:rsidRPr="008D2848">
        <w:rPr>
          <w:rFonts w:ascii="Times New Roman" w:eastAsia="方正楷体_GBK" w:hAnsi="Times New Roman"/>
          <w:kern w:val="2"/>
          <w:sz w:val="32"/>
          <w:szCs w:val="32"/>
        </w:rPr>
        <w:t>4.</w:t>
      </w:r>
      <w:r w:rsidRPr="008D2848">
        <w:rPr>
          <w:rFonts w:ascii="Times New Roman" w:eastAsia="方正楷体_GBK" w:hAnsi="Times New Roman" w:hint="eastAsia"/>
          <w:kern w:val="2"/>
          <w:sz w:val="32"/>
          <w:szCs w:val="32"/>
        </w:rPr>
        <w:t>6</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经费</w:t>
      </w:r>
      <w:r w:rsidRPr="008D2848">
        <w:rPr>
          <w:rFonts w:ascii="Times New Roman" w:eastAsia="方正楷体_GBK" w:hAnsi="Times New Roman"/>
          <w:kern w:val="2"/>
          <w:sz w:val="32"/>
          <w:szCs w:val="32"/>
        </w:rPr>
        <w:t>保障</w:t>
      </w:r>
      <w:bookmarkEnd w:id="30"/>
      <w:bookmarkEnd w:id="31"/>
      <w:bookmarkEnd w:id="32"/>
    </w:p>
    <w:p w:rsidR="0088287B" w:rsidRPr="008D2848" w:rsidRDefault="0088287B" w:rsidP="0088287B">
      <w:pPr>
        <w:ind w:firstLineChars="200" w:firstLine="632"/>
        <w:rPr>
          <w:rFonts w:eastAsia="方正仿宋_GBK"/>
        </w:rPr>
      </w:pPr>
      <w:r w:rsidRPr="008D2848">
        <w:rPr>
          <w:rFonts w:eastAsia="方正仿宋_GBK" w:hint="eastAsia"/>
        </w:rPr>
        <w:t>地质灾害应急防治与救灾经费由市、镇（街道、园区）财政按有关规定安排。</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33" w:name="_Toc312833860"/>
      <w:bookmarkStart w:id="34" w:name="_Toc312763776"/>
      <w:bookmarkStart w:id="35" w:name="_Toc497830785"/>
      <w:r w:rsidRPr="008D2848">
        <w:rPr>
          <w:rFonts w:ascii="Times New Roman" w:eastAsia="方正楷体_GBK" w:hAnsi="Times New Roman"/>
          <w:kern w:val="2"/>
          <w:sz w:val="32"/>
          <w:szCs w:val="32"/>
        </w:rPr>
        <w:t>4.</w:t>
      </w:r>
      <w:r w:rsidRPr="008D2848">
        <w:rPr>
          <w:rFonts w:ascii="Times New Roman" w:eastAsia="方正楷体_GBK" w:hAnsi="Times New Roman" w:hint="eastAsia"/>
          <w:kern w:val="2"/>
          <w:sz w:val="32"/>
          <w:szCs w:val="32"/>
        </w:rPr>
        <w:t>7</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其</w:t>
      </w:r>
      <w:r w:rsidRPr="008D2848">
        <w:rPr>
          <w:rFonts w:ascii="Times New Roman" w:eastAsia="方正楷体_GBK" w:hAnsi="Times New Roman" w:hint="eastAsia"/>
          <w:kern w:val="2"/>
          <w:sz w:val="32"/>
          <w:szCs w:val="32"/>
        </w:rPr>
        <w:t>它</w:t>
      </w:r>
      <w:r w:rsidRPr="008D2848">
        <w:rPr>
          <w:rFonts w:ascii="Times New Roman" w:eastAsia="方正楷体_GBK" w:hAnsi="Times New Roman"/>
          <w:kern w:val="2"/>
          <w:sz w:val="32"/>
          <w:szCs w:val="32"/>
        </w:rPr>
        <w:t>保障</w:t>
      </w:r>
      <w:bookmarkEnd w:id="33"/>
      <w:bookmarkEnd w:id="34"/>
      <w:bookmarkEnd w:id="35"/>
    </w:p>
    <w:p w:rsidR="0088287B" w:rsidRPr="008D2848" w:rsidRDefault="0088287B" w:rsidP="0088287B">
      <w:pPr>
        <w:ind w:firstLineChars="200" w:firstLine="632"/>
        <w:rPr>
          <w:rFonts w:eastAsia="方正仿宋_GBK"/>
        </w:rPr>
      </w:pPr>
      <w:r w:rsidRPr="008D2848">
        <w:rPr>
          <w:rFonts w:eastAsia="方正仿宋_GBK" w:hint="eastAsia"/>
        </w:rPr>
        <w:t>加强地质灾害应急平台建设，建立完善基础支撑、综合应用、数据库管理和移动应急通讯系统，确保平台语音通信、视频会商、综合协调与应急指挥等功能有效运转，不断提高信息化和可视化水平。</w:t>
      </w:r>
    </w:p>
    <w:p w:rsidR="0088287B" w:rsidRPr="008D2848" w:rsidRDefault="0088287B" w:rsidP="0088287B">
      <w:pPr>
        <w:ind w:firstLineChars="200" w:firstLine="632"/>
        <w:rPr>
          <w:rFonts w:eastAsia="方正仿宋_GBK"/>
        </w:rPr>
      </w:pPr>
      <w:r w:rsidRPr="008D2848">
        <w:rPr>
          <w:rFonts w:eastAsia="方正仿宋_GBK" w:hint="eastAsia"/>
        </w:rPr>
        <w:t>市应急指挥部应建立应急指挥室、视频会商室和值班室，配备先进适用的应急调查、视频会商设备。</w:t>
      </w:r>
    </w:p>
    <w:p w:rsidR="0088287B" w:rsidRPr="008D2848" w:rsidRDefault="0088287B" w:rsidP="0088287B">
      <w:pPr>
        <w:ind w:firstLineChars="200" w:firstLine="632"/>
        <w:rPr>
          <w:rFonts w:eastAsia="方正仿宋_GBK"/>
        </w:rPr>
      </w:pPr>
      <w:r w:rsidRPr="008D2848">
        <w:rPr>
          <w:rFonts w:eastAsia="方正仿宋_GBK" w:hint="eastAsia"/>
        </w:rPr>
        <w:t>卫计委等部门要全面掌握医疗资源信息，不断增强医疗机构</w:t>
      </w:r>
      <w:r w:rsidRPr="008D2848">
        <w:rPr>
          <w:rFonts w:eastAsia="方正仿宋_GBK" w:hint="eastAsia"/>
        </w:rPr>
        <w:lastRenderedPageBreak/>
        <w:t>对地质灾害伤员的紧急救治能力，加强疾病预防控制和卫生监督，开展专业技术培训和演练。</w:t>
      </w:r>
    </w:p>
    <w:p w:rsidR="0088287B" w:rsidRPr="008D2848" w:rsidRDefault="0088287B" w:rsidP="0088287B">
      <w:pPr>
        <w:ind w:firstLineChars="200" w:firstLine="632"/>
        <w:outlineLvl w:val="0"/>
        <w:rPr>
          <w:rFonts w:eastAsia="方正黑体_GBK"/>
        </w:rPr>
      </w:pPr>
      <w:bookmarkStart w:id="36" w:name="_Toc498595267"/>
      <w:bookmarkStart w:id="37" w:name="_Toc498672964"/>
      <w:r w:rsidRPr="008D2848">
        <w:rPr>
          <w:rFonts w:eastAsia="方正黑体_GBK"/>
        </w:rPr>
        <w:t>5</w:t>
      </w:r>
      <w:r>
        <w:rPr>
          <w:rFonts w:eastAsia="方正黑体_GBK" w:hint="eastAsia"/>
        </w:rPr>
        <w:t xml:space="preserve">  </w:t>
      </w:r>
      <w:r w:rsidRPr="008D2848">
        <w:rPr>
          <w:rFonts w:eastAsia="方正黑体_GBK"/>
        </w:rPr>
        <w:t>培训演练</w:t>
      </w:r>
      <w:bookmarkEnd w:id="36"/>
      <w:bookmarkEnd w:id="37"/>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38" w:name="_Toc498595268"/>
      <w:bookmarkStart w:id="39" w:name="_Toc498672965"/>
      <w:r w:rsidRPr="008D2848">
        <w:rPr>
          <w:rFonts w:ascii="Times New Roman" w:eastAsia="方正楷体_GBK" w:hAnsi="Times New Roman"/>
          <w:kern w:val="2"/>
          <w:sz w:val="32"/>
          <w:szCs w:val="32"/>
        </w:rPr>
        <w:t>5.</w:t>
      </w:r>
      <w:r w:rsidRPr="008D2848">
        <w:rPr>
          <w:rFonts w:ascii="Times New Roman" w:eastAsia="方正楷体_GBK" w:hAnsi="Times New Roman" w:hint="eastAsia"/>
          <w:kern w:val="2"/>
          <w:sz w:val="32"/>
          <w:szCs w:val="32"/>
        </w:rPr>
        <w:t>1</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预案演练</w:t>
      </w:r>
      <w:bookmarkEnd w:id="38"/>
      <w:bookmarkEnd w:id="39"/>
    </w:p>
    <w:p w:rsidR="0088287B" w:rsidRPr="008D2848" w:rsidRDefault="0088287B" w:rsidP="0088287B">
      <w:pPr>
        <w:ind w:firstLineChars="200" w:firstLine="632"/>
        <w:rPr>
          <w:rFonts w:eastAsia="方正仿宋_GBK"/>
        </w:rPr>
      </w:pPr>
      <w:r w:rsidRPr="008D2848">
        <w:rPr>
          <w:rFonts w:eastAsia="方正仿宋_GBK" w:hint="eastAsia"/>
        </w:rPr>
        <w:t>市人民政府及有关单位每年至少组织一次</w:t>
      </w:r>
      <w:r w:rsidRPr="008D2848">
        <w:rPr>
          <w:rFonts w:eastAsia="方正仿宋_GBK"/>
        </w:rPr>
        <w:t>突发性地质灾害应急预案演练，</w:t>
      </w:r>
      <w:r w:rsidRPr="008D2848">
        <w:rPr>
          <w:rFonts w:eastAsia="方正仿宋_GBK" w:hint="eastAsia"/>
        </w:rPr>
        <w:t>应急演练可采取桌面推演、专项演练和综合性演练等方式，演练内容应包括从预警预报到解除响应的全过程。</w:t>
      </w:r>
      <w:r w:rsidRPr="008D2848">
        <w:rPr>
          <w:rFonts w:eastAsia="方正仿宋_GBK"/>
        </w:rPr>
        <w:t>通过演练，锻炼应急队伍，熟悉突发地质灾害应急处置工作流程，检验各部门突发地质灾害应急处置与协同配合能力，及时修改和完善应急预案</w:t>
      </w:r>
      <w:r w:rsidRPr="008D2848">
        <w:rPr>
          <w:rFonts w:eastAsia="方正仿宋_GBK" w:hint="eastAsia"/>
        </w:rPr>
        <w:t>。有关情况按规定及时上报备案。</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40" w:name="_Toc498595269"/>
      <w:bookmarkStart w:id="41" w:name="_Toc498672966"/>
      <w:r w:rsidRPr="008D2848">
        <w:rPr>
          <w:rFonts w:ascii="Times New Roman" w:eastAsia="方正楷体_GBK" w:hAnsi="Times New Roman"/>
          <w:kern w:val="2"/>
          <w:sz w:val="32"/>
          <w:szCs w:val="32"/>
        </w:rPr>
        <w:t>5.</w:t>
      </w:r>
      <w:r w:rsidRPr="008D2848">
        <w:rPr>
          <w:rFonts w:ascii="Times New Roman" w:eastAsia="方正楷体_GBK" w:hAnsi="Times New Roman" w:hint="eastAsia"/>
          <w:kern w:val="2"/>
          <w:sz w:val="32"/>
          <w:szCs w:val="32"/>
        </w:rPr>
        <w:t>2</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宣传</w:t>
      </w:r>
      <w:bookmarkEnd w:id="40"/>
      <w:bookmarkEnd w:id="41"/>
      <w:r w:rsidRPr="008D2848">
        <w:rPr>
          <w:rFonts w:ascii="Times New Roman" w:eastAsia="方正楷体_GBK" w:hAnsi="Times New Roman" w:hint="eastAsia"/>
          <w:kern w:val="2"/>
          <w:sz w:val="32"/>
          <w:szCs w:val="32"/>
        </w:rPr>
        <w:t>教育</w:t>
      </w:r>
    </w:p>
    <w:p w:rsidR="0088287B" w:rsidRPr="008D2848" w:rsidRDefault="0088287B" w:rsidP="0088287B">
      <w:pPr>
        <w:ind w:firstLineChars="200" w:firstLine="632"/>
        <w:rPr>
          <w:rFonts w:eastAsia="方正仿宋_GBK"/>
        </w:rPr>
      </w:pPr>
      <w:r w:rsidRPr="008D2848">
        <w:rPr>
          <w:rFonts w:eastAsia="方正仿宋_GBK" w:hint="eastAsia"/>
        </w:rPr>
        <w:t>加强公众防灾、减灾知识的宣传，对广大群众干部进行多层次、全方位的地质灾害防治知识教育，增强公众的防灾意识和自救互救能力。</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42" w:name="_Toc312833863"/>
      <w:bookmarkStart w:id="43" w:name="_Toc312763779"/>
      <w:bookmarkStart w:id="44" w:name="_Toc498595270"/>
      <w:bookmarkStart w:id="45" w:name="_Toc498672967"/>
      <w:r w:rsidRPr="008D2848">
        <w:rPr>
          <w:rFonts w:ascii="Times New Roman" w:eastAsia="方正楷体_GBK" w:hAnsi="Times New Roman"/>
          <w:kern w:val="2"/>
          <w:sz w:val="32"/>
          <w:szCs w:val="32"/>
        </w:rPr>
        <w:t>5.3</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培训</w:t>
      </w:r>
      <w:bookmarkEnd w:id="42"/>
      <w:bookmarkEnd w:id="43"/>
      <w:bookmarkEnd w:id="44"/>
      <w:bookmarkEnd w:id="45"/>
    </w:p>
    <w:p w:rsidR="0088287B" w:rsidRPr="008D2848" w:rsidRDefault="0088287B" w:rsidP="0088287B">
      <w:pPr>
        <w:ind w:firstLineChars="200" w:firstLine="632"/>
        <w:rPr>
          <w:rFonts w:eastAsia="方正仿宋_GBK"/>
        </w:rPr>
      </w:pPr>
      <w:r w:rsidRPr="008D2848">
        <w:rPr>
          <w:rFonts w:eastAsia="方正仿宋_GBK" w:hint="eastAsia"/>
        </w:rPr>
        <w:t>进一步建立健全地质灾害应急管理培训制度，组织应急管理人员、救援人员、志愿者等进行地质灾害应急知识和技能培训，</w:t>
      </w:r>
      <w:r w:rsidRPr="008D2848">
        <w:rPr>
          <w:rFonts w:eastAsia="方正仿宋_GBK"/>
        </w:rPr>
        <w:t>提高</w:t>
      </w:r>
      <w:r w:rsidRPr="008D2848">
        <w:rPr>
          <w:rFonts w:eastAsia="方正仿宋_GBK" w:hint="eastAsia"/>
        </w:rPr>
        <w:t>应急</w:t>
      </w:r>
      <w:r w:rsidRPr="008D2848">
        <w:rPr>
          <w:rFonts w:eastAsia="方正仿宋_GBK"/>
        </w:rPr>
        <w:t>管理和地质灾害群测群防人员的专业素质和业务水平</w:t>
      </w:r>
      <w:r w:rsidRPr="008D2848">
        <w:rPr>
          <w:rFonts w:eastAsia="方正仿宋_GBK" w:hint="eastAsia"/>
        </w:rPr>
        <w:t>。培训内容包括：地质灾害的识别、预防、控制和治理知识；地质灾害防治法律、法规；灾情、险情发生时的自救互救常识等。</w:t>
      </w:r>
      <w:r w:rsidRPr="008D2848">
        <w:rPr>
          <w:rFonts w:eastAsia="方正仿宋_GBK"/>
        </w:rPr>
        <w:t>结合汛期地质灾害巡查，对义务监测员及受灾害威胁的群众，进行识灾、防灾、避灾等知识技能的培训。</w:t>
      </w:r>
    </w:p>
    <w:p w:rsidR="0088287B" w:rsidRPr="008D2848" w:rsidRDefault="0088287B" w:rsidP="0088287B">
      <w:pPr>
        <w:ind w:firstLineChars="200" w:firstLine="632"/>
        <w:outlineLvl w:val="0"/>
        <w:rPr>
          <w:rFonts w:eastAsia="方正黑体_GBK"/>
        </w:rPr>
      </w:pPr>
      <w:bookmarkStart w:id="46" w:name="_Toc498595271"/>
      <w:bookmarkStart w:id="47" w:name="_Toc498672968"/>
      <w:r w:rsidRPr="008D2848">
        <w:rPr>
          <w:rFonts w:eastAsia="方正黑体_GBK"/>
        </w:rPr>
        <w:lastRenderedPageBreak/>
        <w:t>6</w:t>
      </w:r>
      <w:r>
        <w:rPr>
          <w:rFonts w:eastAsia="方正黑体_GBK" w:hint="eastAsia"/>
        </w:rPr>
        <w:t xml:space="preserve">  </w:t>
      </w:r>
      <w:r w:rsidRPr="008D2848">
        <w:rPr>
          <w:rFonts w:eastAsia="方正黑体_GBK"/>
        </w:rPr>
        <w:t>监督管理</w:t>
      </w:r>
      <w:bookmarkEnd w:id="46"/>
      <w:bookmarkEnd w:id="47"/>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48" w:name="_Toc312763780"/>
      <w:bookmarkStart w:id="49" w:name="_Toc312833864"/>
      <w:bookmarkStart w:id="50" w:name="_Toc498595272"/>
      <w:bookmarkStart w:id="51" w:name="_Toc498672969"/>
      <w:r w:rsidRPr="008D2848">
        <w:rPr>
          <w:rFonts w:ascii="Times New Roman" w:eastAsia="方正楷体_GBK" w:hAnsi="Times New Roman"/>
          <w:kern w:val="2"/>
          <w:sz w:val="32"/>
          <w:szCs w:val="32"/>
        </w:rPr>
        <w:t>6.</w:t>
      </w:r>
      <w:bookmarkEnd w:id="48"/>
      <w:r w:rsidRPr="008D2848">
        <w:rPr>
          <w:rFonts w:ascii="Times New Roman" w:eastAsia="方正楷体_GBK" w:hAnsi="Times New Roman"/>
          <w:kern w:val="2"/>
          <w:sz w:val="32"/>
          <w:szCs w:val="32"/>
        </w:rPr>
        <w:t>1</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监督与检查</w:t>
      </w:r>
      <w:bookmarkEnd w:id="49"/>
      <w:bookmarkEnd w:id="50"/>
      <w:bookmarkEnd w:id="51"/>
    </w:p>
    <w:p w:rsidR="0088287B" w:rsidRPr="008D2848" w:rsidRDefault="0088287B" w:rsidP="0088287B">
      <w:pPr>
        <w:ind w:firstLineChars="200" w:firstLine="632"/>
        <w:rPr>
          <w:rFonts w:eastAsia="方正仿宋_GBK"/>
        </w:rPr>
      </w:pPr>
      <w:r w:rsidRPr="008D2848">
        <w:rPr>
          <w:rFonts w:eastAsia="方正仿宋_GBK" w:hint="eastAsia"/>
        </w:rPr>
        <w:t>市</w:t>
      </w:r>
      <w:r w:rsidRPr="003B6806">
        <w:rPr>
          <w:rFonts w:eastAsia="方正仿宋_GBK" w:hint="eastAsia"/>
          <w:spacing w:val="2"/>
        </w:rPr>
        <w:t>应急指挥部应</w:t>
      </w:r>
      <w:r w:rsidRPr="003B6806">
        <w:rPr>
          <w:rFonts w:eastAsia="方正仿宋_GBK"/>
          <w:spacing w:val="2"/>
        </w:rPr>
        <w:t>组织各部门、各单位负责落实相关责任</w:t>
      </w:r>
      <w:r w:rsidRPr="003B6806">
        <w:rPr>
          <w:rFonts w:eastAsia="方正仿宋_GBK" w:hint="eastAsia"/>
          <w:spacing w:val="2"/>
        </w:rPr>
        <w:t>，</w:t>
      </w:r>
      <w:proofErr w:type="gramStart"/>
      <w:r w:rsidRPr="003B6806">
        <w:rPr>
          <w:rFonts w:eastAsia="方正仿宋_GBK" w:hint="eastAsia"/>
          <w:spacing w:val="2"/>
        </w:rPr>
        <w:t>并合同</w:t>
      </w:r>
      <w:proofErr w:type="gramEnd"/>
      <w:r w:rsidRPr="003B6806">
        <w:rPr>
          <w:rFonts w:eastAsia="方正仿宋_GBK" w:hint="eastAsia"/>
          <w:spacing w:val="2"/>
        </w:rPr>
        <w:t>相关部门</w:t>
      </w:r>
      <w:r w:rsidRPr="003B6806">
        <w:rPr>
          <w:rFonts w:eastAsia="方正仿宋_GBK"/>
          <w:spacing w:val="2"/>
        </w:rPr>
        <w:t>对上述各项地质灾害应急保障工作进行有效的督导、检查</w:t>
      </w:r>
      <w:r w:rsidRPr="003B6806">
        <w:rPr>
          <w:rFonts w:eastAsia="方正仿宋_GBK" w:hint="eastAsia"/>
          <w:spacing w:val="2"/>
        </w:rPr>
        <w:t>和指导</w:t>
      </w:r>
      <w:r w:rsidRPr="003B6806">
        <w:rPr>
          <w:rFonts w:eastAsia="方正仿宋_GBK"/>
          <w:spacing w:val="2"/>
        </w:rPr>
        <w:t>。</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52" w:name="_Toc312763783"/>
      <w:bookmarkStart w:id="53" w:name="_Toc498595273"/>
      <w:bookmarkStart w:id="54" w:name="_Toc498672970"/>
      <w:bookmarkStart w:id="55" w:name="_Toc312833866"/>
      <w:r w:rsidRPr="008D2848">
        <w:rPr>
          <w:rFonts w:ascii="Times New Roman" w:eastAsia="方正楷体_GBK" w:hAnsi="Times New Roman"/>
          <w:kern w:val="2"/>
          <w:sz w:val="32"/>
          <w:szCs w:val="32"/>
        </w:rPr>
        <w:t>6.</w:t>
      </w:r>
      <w:bookmarkStart w:id="56" w:name="_Toc312763784"/>
      <w:bookmarkEnd w:id="52"/>
      <w:r w:rsidRPr="008D2848">
        <w:rPr>
          <w:rFonts w:ascii="Times New Roman" w:eastAsia="方正楷体_GBK" w:hAnsi="Times New Roman"/>
          <w:kern w:val="2"/>
          <w:sz w:val="32"/>
          <w:szCs w:val="32"/>
        </w:rPr>
        <w:t>2</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责任</w:t>
      </w:r>
      <w:bookmarkEnd w:id="56"/>
      <w:r w:rsidRPr="008D2848">
        <w:rPr>
          <w:rFonts w:ascii="Times New Roman" w:eastAsia="方正楷体_GBK" w:hAnsi="Times New Roman"/>
          <w:kern w:val="2"/>
          <w:sz w:val="32"/>
          <w:szCs w:val="32"/>
        </w:rPr>
        <w:t>与奖惩</w:t>
      </w:r>
      <w:bookmarkEnd w:id="53"/>
      <w:bookmarkEnd w:id="54"/>
    </w:p>
    <w:p w:rsidR="0088287B" w:rsidRPr="008D2848" w:rsidRDefault="0088287B" w:rsidP="0088287B">
      <w:pPr>
        <w:ind w:firstLineChars="200" w:firstLine="632"/>
        <w:rPr>
          <w:rFonts w:eastAsia="方正仿宋_GBK"/>
        </w:rPr>
      </w:pPr>
      <w:r w:rsidRPr="008D2848">
        <w:rPr>
          <w:rFonts w:eastAsia="方正仿宋_GBK" w:hint="eastAsia"/>
        </w:rPr>
        <w:t>突发地质灾害应急处置工作实行行政领导负责制和责任追究制。</w:t>
      </w:r>
    </w:p>
    <w:p w:rsidR="0088287B" w:rsidRPr="008D2848" w:rsidRDefault="0088287B" w:rsidP="0088287B">
      <w:pPr>
        <w:ind w:firstLineChars="200" w:firstLine="632"/>
        <w:rPr>
          <w:rFonts w:eastAsia="方正仿宋_GBK"/>
        </w:rPr>
      </w:pPr>
      <w:r w:rsidRPr="008D2848">
        <w:rPr>
          <w:rFonts w:eastAsia="方正仿宋_GBK"/>
        </w:rPr>
        <w:t>对在地质灾害应急</w:t>
      </w:r>
      <w:r w:rsidRPr="008D2848">
        <w:rPr>
          <w:rFonts w:eastAsia="方正仿宋_GBK" w:hint="eastAsia"/>
        </w:rPr>
        <w:t>防治</w:t>
      </w:r>
      <w:r w:rsidRPr="008D2848">
        <w:rPr>
          <w:rFonts w:eastAsia="方正仿宋_GBK"/>
        </w:rPr>
        <w:t>工作</w:t>
      </w:r>
      <w:r w:rsidRPr="008D2848">
        <w:rPr>
          <w:rFonts w:eastAsia="方正仿宋_GBK" w:hint="eastAsia"/>
        </w:rPr>
        <w:t>中贡献突出，需要表彰</w:t>
      </w:r>
      <w:r w:rsidRPr="008D2848">
        <w:rPr>
          <w:rFonts w:eastAsia="方正仿宋_GBK"/>
        </w:rPr>
        <w:t>的单位和个人，按照</w:t>
      </w:r>
      <w:r w:rsidRPr="008D2848">
        <w:rPr>
          <w:rFonts w:eastAsia="方正仿宋_GBK" w:hint="eastAsia"/>
        </w:rPr>
        <w:t>《地质灾害防治条例》有关</w:t>
      </w:r>
      <w:r w:rsidRPr="008D2848">
        <w:rPr>
          <w:rFonts w:eastAsia="方正仿宋_GBK"/>
        </w:rPr>
        <w:t>规定</w:t>
      </w:r>
      <w:r w:rsidRPr="008D2848">
        <w:rPr>
          <w:rFonts w:eastAsia="方正仿宋_GBK" w:hint="eastAsia"/>
        </w:rPr>
        <w:t>给予</w:t>
      </w:r>
      <w:r w:rsidRPr="008D2848">
        <w:rPr>
          <w:rFonts w:eastAsia="方正仿宋_GBK"/>
        </w:rPr>
        <w:t>表彰</w:t>
      </w:r>
      <w:r w:rsidRPr="008D2848">
        <w:rPr>
          <w:rFonts w:eastAsia="方正仿宋_GBK" w:hint="eastAsia"/>
        </w:rPr>
        <w:t>与</w:t>
      </w:r>
      <w:r w:rsidRPr="008D2848">
        <w:rPr>
          <w:rFonts w:eastAsia="方正仿宋_GBK"/>
        </w:rPr>
        <w:t>奖励。</w:t>
      </w:r>
    </w:p>
    <w:p w:rsidR="0088287B" w:rsidRPr="008D2848" w:rsidRDefault="0088287B" w:rsidP="0088287B">
      <w:pPr>
        <w:ind w:firstLineChars="200" w:firstLine="632"/>
        <w:rPr>
          <w:rFonts w:eastAsia="方正仿宋_GBK"/>
        </w:rPr>
      </w:pPr>
      <w:r w:rsidRPr="008D2848">
        <w:rPr>
          <w:rFonts w:eastAsia="方正仿宋_GBK" w:hint="eastAsia"/>
        </w:rPr>
        <w:t>对引发地质灾害的单位和个人的责任追究，按照《地质灾害防治条例》有关规定处理。</w:t>
      </w:r>
      <w:r w:rsidRPr="008D2848">
        <w:rPr>
          <w:rFonts w:eastAsia="方正仿宋_GBK"/>
        </w:rPr>
        <w:t>对</w:t>
      </w:r>
      <w:r w:rsidRPr="008D2848">
        <w:rPr>
          <w:rFonts w:eastAsia="方正仿宋_GBK" w:hint="eastAsia"/>
        </w:rPr>
        <w:t>在</w:t>
      </w:r>
      <w:r w:rsidRPr="008D2848">
        <w:rPr>
          <w:rFonts w:eastAsia="方正仿宋_GBK"/>
        </w:rPr>
        <w:t>地质灾害应急</w:t>
      </w:r>
      <w:r w:rsidRPr="008D2848">
        <w:rPr>
          <w:rFonts w:eastAsia="方正仿宋_GBK" w:hint="eastAsia"/>
        </w:rPr>
        <w:t>防治工作</w:t>
      </w:r>
      <w:r w:rsidRPr="008D2848">
        <w:rPr>
          <w:rFonts w:eastAsia="方正仿宋_GBK"/>
        </w:rPr>
        <w:t>中失职、渎职的有关人员</w:t>
      </w:r>
      <w:r w:rsidRPr="008D2848">
        <w:rPr>
          <w:rFonts w:eastAsia="方正仿宋_GBK" w:hint="eastAsia"/>
        </w:rPr>
        <w:t>按国家</w:t>
      </w:r>
      <w:r w:rsidRPr="008D2848">
        <w:rPr>
          <w:rFonts w:eastAsia="方正仿宋_GBK"/>
        </w:rPr>
        <w:t>有关法律法规追究责任</w:t>
      </w:r>
      <w:r w:rsidRPr="008D2848">
        <w:rPr>
          <w:rFonts w:eastAsia="方正仿宋_GBK" w:hint="eastAsia"/>
        </w:rPr>
        <w:t>。</w:t>
      </w:r>
    </w:p>
    <w:p w:rsidR="0088287B" w:rsidRPr="008D2848" w:rsidRDefault="0088287B" w:rsidP="0088287B">
      <w:pPr>
        <w:ind w:firstLineChars="200" w:firstLine="632"/>
        <w:outlineLvl w:val="0"/>
        <w:rPr>
          <w:rFonts w:eastAsia="方正黑体_GBK"/>
        </w:rPr>
      </w:pPr>
      <w:bookmarkStart w:id="57" w:name="_Toc312833868"/>
      <w:bookmarkStart w:id="58" w:name="_Toc312763785"/>
      <w:bookmarkStart w:id="59" w:name="_Toc498595274"/>
      <w:bookmarkStart w:id="60" w:name="_Toc498672971"/>
      <w:bookmarkEnd w:id="55"/>
      <w:r w:rsidRPr="008D2848">
        <w:rPr>
          <w:rFonts w:eastAsia="方正黑体_GBK"/>
        </w:rPr>
        <w:t>7</w:t>
      </w:r>
      <w:r>
        <w:rPr>
          <w:rFonts w:eastAsia="方正黑体_GBK" w:hint="eastAsia"/>
        </w:rPr>
        <w:t xml:space="preserve">  </w:t>
      </w:r>
      <w:r w:rsidRPr="008D2848">
        <w:rPr>
          <w:rFonts w:eastAsia="方正黑体_GBK"/>
        </w:rPr>
        <w:t>附则</w:t>
      </w:r>
      <w:bookmarkEnd w:id="57"/>
      <w:bookmarkEnd w:id="58"/>
      <w:bookmarkEnd w:id="59"/>
      <w:bookmarkEnd w:id="60"/>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61" w:name="_Toc312833869"/>
      <w:bookmarkStart w:id="62" w:name="_Toc312763786"/>
      <w:bookmarkStart w:id="63" w:name="_Toc498595275"/>
      <w:bookmarkStart w:id="64" w:name="_Toc498672972"/>
      <w:r w:rsidRPr="008D2848">
        <w:rPr>
          <w:rFonts w:ascii="Times New Roman" w:eastAsia="方正楷体_GBK" w:hAnsi="Times New Roman"/>
          <w:kern w:val="2"/>
          <w:sz w:val="32"/>
          <w:szCs w:val="32"/>
        </w:rPr>
        <w:t>7.1</w:t>
      </w:r>
      <w:bookmarkEnd w:id="61"/>
      <w:bookmarkEnd w:id="62"/>
      <w:bookmarkEnd w:id="63"/>
      <w:bookmarkEnd w:id="64"/>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地质灾害险情及灾情分级</w:t>
      </w:r>
    </w:p>
    <w:p w:rsidR="0088287B" w:rsidRPr="008D2848" w:rsidRDefault="0088287B" w:rsidP="0088287B">
      <w:pPr>
        <w:ind w:firstLineChars="200" w:firstLine="632"/>
        <w:rPr>
          <w:rFonts w:eastAsia="方正仿宋_GBK"/>
        </w:rPr>
      </w:pPr>
      <w:r w:rsidRPr="008D2848">
        <w:rPr>
          <w:rFonts w:eastAsia="方正仿宋_GBK" w:hint="eastAsia"/>
        </w:rPr>
        <w:t>地</w:t>
      </w:r>
      <w:r w:rsidRPr="000D3A70">
        <w:rPr>
          <w:rFonts w:eastAsia="方正仿宋_GBK" w:hint="eastAsia"/>
          <w:spacing w:val="2"/>
        </w:rPr>
        <w:t>质灾害按危害程度和规模大小分为特大型（Ⅰ级）、大型（Ⅱ级）、中型（Ⅲ级）、小型（Ⅳ级）四级。</w:t>
      </w:r>
    </w:p>
    <w:p w:rsidR="0088287B" w:rsidRPr="008D2848" w:rsidRDefault="0088287B" w:rsidP="0088287B">
      <w:pPr>
        <w:ind w:firstLineChars="200" w:firstLine="634"/>
        <w:outlineLvl w:val="2"/>
        <w:rPr>
          <w:rFonts w:eastAsia="方正仿宋_GBK"/>
          <w:b/>
          <w:snapToGrid w:val="0"/>
        </w:rPr>
      </w:pPr>
      <w:bookmarkStart w:id="65" w:name="_Toc367602374"/>
      <w:bookmarkStart w:id="66" w:name="_Toc498672974"/>
      <w:r w:rsidRPr="008D2848">
        <w:rPr>
          <w:rFonts w:eastAsia="方正仿宋_GBK" w:hint="eastAsia"/>
          <w:b/>
          <w:snapToGrid w:val="0"/>
        </w:rPr>
        <w:t>（</w:t>
      </w:r>
      <w:r w:rsidRPr="008D2848">
        <w:rPr>
          <w:rFonts w:eastAsia="方正仿宋_GBK" w:hint="eastAsia"/>
          <w:b/>
          <w:snapToGrid w:val="0"/>
        </w:rPr>
        <w:t>1</w:t>
      </w:r>
      <w:r w:rsidRPr="008D2848">
        <w:rPr>
          <w:rFonts w:eastAsia="方正仿宋_GBK" w:hint="eastAsia"/>
          <w:b/>
          <w:snapToGrid w:val="0"/>
        </w:rPr>
        <w:t>）特大型地质灾害险情和灾情（Ⅰ级）</w:t>
      </w:r>
      <w:bookmarkEnd w:id="65"/>
      <w:bookmarkEnd w:id="66"/>
    </w:p>
    <w:p w:rsidR="0088287B" w:rsidRPr="008D2848" w:rsidRDefault="00F11B01" w:rsidP="0088287B">
      <w:pPr>
        <w:ind w:firstLineChars="200" w:firstLine="632"/>
        <w:rPr>
          <w:rFonts w:eastAsia="方正仿宋_GBK"/>
        </w:rPr>
      </w:pPr>
      <w:r w:rsidRPr="008D2848">
        <w:rPr>
          <w:rFonts w:eastAsia="方正仿宋_GBK"/>
        </w:rPr>
        <w:fldChar w:fldCharType="begin"/>
      </w:r>
      <w:r w:rsidR="0088287B" w:rsidRPr="008D2848">
        <w:rPr>
          <w:rFonts w:eastAsia="方正仿宋_GBK"/>
        </w:rPr>
        <w:instrText xml:space="preserve"> </w:instrText>
      </w:r>
      <w:r w:rsidR="0088287B" w:rsidRPr="008D2848">
        <w:rPr>
          <w:rFonts w:eastAsia="方正仿宋_GBK" w:hint="eastAsia"/>
        </w:rPr>
        <w:instrText>= 1 \* GB3</w:instrText>
      </w:r>
      <w:r w:rsidR="0088287B" w:rsidRPr="008D2848">
        <w:rPr>
          <w:rFonts w:eastAsia="方正仿宋_GBK"/>
        </w:rPr>
        <w:instrText xml:space="preserve"> </w:instrText>
      </w:r>
      <w:r w:rsidRPr="008D2848">
        <w:rPr>
          <w:rFonts w:eastAsia="方正仿宋_GBK"/>
        </w:rPr>
        <w:fldChar w:fldCharType="separate"/>
      </w:r>
      <w:r w:rsidR="0088287B" w:rsidRPr="008D2848">
        <w:rPr>
          <w:rFonts w:eastAsia="方正仿宋_GBK" w:hint="eastAsia"/>
        </w:rPr>
        <w:t>①</w:t>
      </w:r>
      <w:r w:rsidRPr="008D2848">
        <w:rPr>
          <w:rFonts w:eastAsia="方正仿宋_GBK"/>
        </w:rPr>
        <w:fldChar w:fldCharType="end"/>
      </w:r>
      <w:r w:rsidR="0088287B" w:rsidRPr="008D2848">
        <w:rPr>
          <w:rFonts w:eastAsia="方正仿宋_GBK" w:hint="eastAsia"/>
        </w:rPr>
        <w:t>受灾害威胁，需搬迁转移人数在</w:t>
      </w:r>
      <w:r w:rsidR="0088287B" w:rsidRPr="008D2848">
        <w:rPr>
          <w:rFonts w:eastAsia="方正仿宋_GBK" w:hint="eastAsia"/>
        </w:rPr>
        <w:t>1000</w:t>
      </w:r>
      <w:r w:rsidR="0088287B" w:rsidRPr="008D2848">
        <w:rPr>
          <w:rFonts w:eastAsia="方正仿宋_GBK" w:hint="eastAsia"/>
        </w:rPr>
        <w:t>人以上或潜在可能造成的经济损失</w:t>
      </w:r>
      <w:r w:rsidR="0088287B" w:rsidRPr="008D2848">
        <w:rPr>
          <w:rFonts w:eastAsia="方正仿宋_GBK" w:hint="eastAsia"/>
        </w:rPr>
        <w:t>1</w:t>
      </w:r>
      <w:r w:rsidR="0088287B" w:rsidRPr="008D2848">
        <w:rPr>
          <w:rFonts w:eastAsia="方正仿宋_GBK" w:hint="eastAsia"/>
        </w:rPr>
        <w:t>亿元以上的地质灾害险情；</w:t>
      </w:r>
    </w:p>
    <w:p w:rsidR="0088287B" w:rsidRPr="008D2848" w:rsidRDefault="00F11B01" w:rsidP="0088287B">
      <w:pPr>
        <w:ind w:firstLineChars="200" w:firstLine="632"/>
        <w:rPr>
          <w:rFonts w:eastAsia="方正仿宋_GBK"/>
        </w:rPr>
      </w:pPr>
      <w:r w:rsidRPr="008D2848">
        <w:rPr>
          <w:rFonts w:eastAsia="方正仿宋_GBK"/>
        </w:rPr>
        <w:fldChar w:fldCharType="begin"/>
      </w:r>
      <w:r w:rsidR="0088287B" w:rsidRPr="008D2848">
        <w:rPr>
          <w:rFonts w:eastAsia="方正仿宋_GBK"/>
        </w:rPr>
        <w:instrText xml:space="preserve"> </w:instrText>
      </w:r>
      <w:r w:rsidR="0088287B" w:rsidRPr="008D2848">
        <w:rPr>
          <w:rFonts w:eastAsia="方正仿宋_GBK" w:hint="eastAsia"/>
        </w:rPr>
        <w:instrText>= 2 \* GB3</w:instrText>
      </w:r>
      <w:r w:rsidR="0088287B" w:rsidRPr="008D2848">
        <w:rPr>
          <w:rFonts w:eastAsia="方正仿宋_GBK"/>
        </w:rPr>
        <w:instrText xml:space="preserve"> </w:instrText>
      </w:r>
      <w:r w:rsidRPr="008D2848">
        <w:rPr>
          <w:rFonts w:eastAsia="方正仿宋_GBK"/>
        </w:rPr>
        <w:fldChar w:fldCharType="separate"/>
      </w:r>
      <w:r w:rsidR="0088287B" w:rsidRPr="008D2848">
        <w:rPr>
          <w:rFonts w:eastAsia="方正仿宋_GBK" w:hint="eastAsia"/>
        </w:rPr>
        <w:t>②</w:t>
      </w:r>
      <w:r w:rsidRPr="008D2848">
        <w:rPr>
          <w:rFonts w:eastAsia="方正仿宋_GBK"/>
        </w:rPr>
        <w:fldChar w:fldCharType="end"/>
      </w:r>
      <w:r w:rsidR="0088287B" w:rsidRPr="008D2848">
        <w:rPr>
          <w:rFonts w:eastAsia="方正仿宋_GBK" w:hint="eastAsia"/>
        </w:rPr>
        <w:t>因灾死亡</w:t>
      </w:r>
      <w:r w:rsidR="0088287B" w:rsidRPr="008D2848">
        <w:rPr>
          <w:rFonts w:eastAsia="方正仿宋_GBK" w:hint="eastAsia"/>
        </w:rPr>
        <w:t>30</w:t>
      </w:r>
      <w:r w:rsidR="0088287B" w:rsidRPr="008D2848">
        <w:rPr>
          <w:rFonts w:eastAsia="方正仿宋_GBK" w:hint="eastAsia"/>
        </w:rPr>
        <w:t>人以上或因灾造成直接经济损失</w:t>
      </w:r>
      <w:r w:rsidR="0088287B" w:rsidRPr="008D2848">
        <w:rPr>
          <w:rFonts w:eastAsia="方正仿宋_GBK" w:hint="eastAsia"/>
        </w:rPr>
        <w:t>1000</w:t>
      </w:r>
      <w:r w:rsidR="0088287B" w:rsidRPr="008D2848">
        <w:rPr>
          <w:rFonts w:eastAsia="方正仿宋_GBK" w:hint="eastAsia"/>
        </w:rPr>
        <w:t>万元以上的地质灾害灾情。</w:t>
      </w:r>
    </w:p>
    <w:p w:rsidR="0088287B" w:rsidRPr="008D2848" w:rsidRDefault="0088287B" w:rsidP="0088287B">
      <w:pPr>
        <w:ind w:firstLineChars="200" w:firstLine="634"/>
        <w:outlineLvl w:val="2"/>
        <w:rPr>
          <w:rFonts w:eastAsia="方正仿宋_GBK"/>
          <w:b/>
          <w:snapToGrid w:val="0"/>
        </w:rPr>
      </w:pPr>
      <w:bookmarkStart w:id="67" w:name="_Toc367602375"/>
      <w:bookmarkStart w:id="68" w:name="_Toc498672975"/>
      <w:r w:rsidRPr="008D2848">
        <w:rPr>
          <w:rFonts w:eastAsia="方正仿宋_GBK" w:hint="eastAsia"/>
          <w:b/>
          <w:snapToGrid w:val="0"/>
        </w:rPr>
        <w:lastRenderedPageBreak/>
        <w:t>（</w:t>
      </w:r>
      <w:r w:rsidRPr="008D2848">
        <w:rPr>
          <w:rFonts w:eastAsia="方正仿宋_GBK" w:hint="eastAsia"/>
          <w:b/>
          <w:snapToGrid w:val="0"/>
        </w:rPr>
        <w:t>2</w:t>
      </w:r>
      <w:r w:rsidRPr="008D2848">
        <w:rPr>
          <w:rFonts w:eastAsia="方正仿宋_GBK" w:hint="eastAsia"/>
          <w:b/>
          <w:snapToGrid w:val="0"/>
        </w:rPr>
        <w:t>）大型地质灾害险情和灾情（Ⅱ级）</w:t>
      </w:r>
      <w:bookmarkEnd w:id="67"/>
      <w:bookmarkEnd w:id="68"/>
    </w:p>
    <w:p w:rsidR="0088287B" w:rsidRPr="008D2848" w:rsidRDefault="00F11B01" w:rsidP="0088287B">
      <w:pPr>
        <w:ind w:firstLineChars="200" w:firstLine="632"/>
        <w:rPr>
          <w:rFonts w:eastAsia="方正仿宋_GBK"/>
        </w:rPr>
      </w:pPr>
      <w:r w:rsidRPr="008D2848">
        <w:rPr>
          <w:rFonts w:eastAsia="方正仿宋_GBK"/>
        </w:rPr>
        <w:fldChar w:fldCharType="begin"/>
      </w:r>
      <w:r w:rsidR="0088287B" w:rsidRPr="008D2848">
        <w:rPr>
          <w:rFonts w:eastAsia="方正仿宋_GBK"/>
        </w:rPr>
        <w:instrText xml:space="preserve"> </w:instrText>
      </w:r>
      <w:r w:rsidR="0088287B" w:rsidRPr="008D2848">
        <w:rPr>
          <w:rFonts w:eastAsia="方正仿宋_GBK" w:hint="eastAsia"/>
        </w:rPr>
        <w:instrText>= 1 \* GB3</w:instrText>
      </w:r>
      <w:r w:rsidR="0088287B" w:rsidRPr="008D2848">
        <w:rPr>
          <w:rFonts w:eastAsia="方正仿宋_GBK"/>
        </w:rPr>
        <w:instrText xml:space="preserve"> </w:instrText>
      </w:r>
      <w:r w:rsidRPr="008D2848">
        <w:rPr>
          <w:rFonts w:eastAsia="方正仿宋_GBK"/>
        </w:rPr>
        <w:fldChar w:fldCharType="separate"/>
      </w:r>
      <w:r w:rsidR="0088287B" w:rsidRPr="008D2848">
        <w:rPr>
          <w:rFonts w:eastAsia="方正仿宋_GBK" w:hint="eastAsia"/>
        </w:rPr>
        <w:t>①</w:t>
      </w:r>
      <w:r w:rsidRPr="008D2848">
        <w:rPr>
          <w:rFonts w:eastAsia="方正仿宋_GBK"/>
        </w:rPr>
        <w:fldChar w:fldCharType="end"/>
      </w:r>
      <w:r w:rsidR="0088287B" w:rsidRPr="008D2848">
        <w:rPr>
          <w:rFonts w:eastAsia="方正仿宋_GBK" w:hint="eastAsia"/>
        </w:rPr>
        <w:t>受灾害威胁，需搬迁转移人数在</w:t>
      </w:r>
      <w:r w:rsidR="0088287B" w:rsidRPr="008D2848">
        <w:rPr>
          <w:rFonts w:eastAsia="方正仿宋_GBK" w:hint="eastAsia"/>
        </w:rPr>
        <w:t>500</w:t>
      </w:r>
      <w:r w:rsidR="0088287B" w:rsidRPr="008D2848">
        <w:rPr>
          <w:rFonts w:eastAsia="方正仿宋_GBK" w:hint="eastAsia"/>
        </w:rPr>
        <w:t>人以上、</w:t>
      </w:r>
      <w:r w:rsidR="0088287B" w:rsidRPr="008D2848">
        <w:rPr>
          <w:rFonts w:eastAsia="方正仿宋_GBK" w:hint="eastAsia"/>
        </w:rPr>
        <w:t>1000</w:t>
      </w:r>
      <w:r w:rsidR="0088287B" w:rsidRPr="008D2848">
        <w:rPr>
          <w:rFonts w:eastAsia="方正仿宋_GBK" w:hint="eastAsia"/>
        </w:rPr>
        <w:t>人以下，或潜在经济损失</w:t>
      </w:r>
      <w:r w:rsidR="0088287B" w:rsidRPr="008D2848">
        <w:rPr>
          <w:rFonts w:eastAsia="方正仿宋_GBK" w:hint="eastAsia"/>
        </w:rPr>
        <w:t>5000</w:t>
      </w:r>
      <w:r w:rsidR="0088287B" w:rsidRPr="008D2848">
        <w:rPr>
          <w:rFonts w:eastAsia="方正仿宋_GBK" w:hint="eastAsia"/>
        </w:rPr>
        <w:t>万元以上、</w:t>
      </w:r>
      <w:r w:rsidR="0088287B" w:rsidRPr="008D2848">
        <w:rPr>
          <w:rFonts w:eastAsia="方正仿宋_GBK" w:hint="eastAsia"/>
        </w:rPr>
        <w:t>1</w:t>
      </w:r>
      <w:r w:rsidR="0088287B" w:rsidRPr="008D2848">
        <w:rPr>
          <w:rFonts w:eastAsia="方正仿宋_GBK" w:hint="eastAsia"/>
        </w:rPr>
        <w:t>亿元以下的地质灾害险情；</w:t>
      </w:r>
    </w:p>
    <w:p w:rsidR="0088287B" w:rsidRPr="008D2848" w:rsidRDefault="00F11B01" w:rsidP="0088287B">
      <w:pPr>
        <w:ind w:firstLineChars="200" w:firstLine="632"/>
        <w:rPr>
          <w:rFonts w:eastAsia="方正仿宋_GBK"/>
        </w:rPr>
      </w:pPr>
      <w:r w:rsidRPr="008D2848">
        <w:rPr>
          <w:rFonts w:eastAsia="方正仿宋_GBK"/>
        </w:rPr>
        <w:fldChar w:fldCharType="begin"/>
      </w:r>
      <w:r w:rsidR="0088287B" w:rsidRPr="008D2848">
        <w:rPr>
          <w:rFonts w:eastAsia="方正仿宋_GBK"/>
        </w:rPr>
        <w:instrText xml:space="preserve"> </w:instrText>
      </w:r>
      <w:r w:rsidR="0088287B" w:rsidRPr="008D2848">
        <w:rPr>
          <w:rFonts w:eastAsia="方正仿宋_GBK" w:hint="eastAsia"/>
        </w:rPr>
        <w:instrText>= 2 \* GB3</w:instrText>
      </w:r>
      <w:r w:rsidR="0088287B" w:rsidRPr="008D2848">
        <w:rPr>
          <w:rFonts w:eastAsia="方正仿宋_GBK"/>
        </w:rPr>
        <w:instrText xml:space="preserve"> </w:instrText>
      </w:r>
      <w:r w:rsidRPr="008D2848">
        <w:rPr>
          <w:rFonts w:eastAsia="方正仿宋_GBK"/>
        </w:rPr>
        <w:fldChar w:fldCharType="separate"/>
      </w:r>
      <w:r w:rsidR="0088287B" w:rsidRPr="008D2848">
        <w:rPr>
          <w:rFonts w:eastAsia="方正仿宋_GBK" w:hint="eastAsia"/>
        </w:rPr>
        <w:t>②</w:t>
      </w:r>
      <w:r w:rsidRPr="008D2848">
        <w:rPr>
          <w:rFonts w:eastAsia="方正仿宋_GBK"/>
        </w:rPr>
        <w:fldChar w:fldCharType="end"/>
      </w:r>
      <w:r w:rsidR="0088287B" w:rsidRPr="008D2848">
        <w:rPr>
          <w:rFonts w:eastAsia="方正仿宋_GBK" w:hint="eastAsia"/>
        </w:rPr>
        <w:t>因灾死亡</w:t>
      </w:r>
      <w:r w:rsidR="0088287B" w:rsidRPr="008D2848">
        <w:rPr>
          <w:rFonts w:eastAsia="方正仿宋_GBK" w:hint="eastAsia"/>
        </w:rPr>
        <w:t>10</w:t>
      </w:r>
      <w:r w:rsidR="0088287B" w:rsidRPr="008D2848">
        <w:rPr>
          <w:rFonts w:eastAsia="方正仿宋_GBK" w:hint="eastAsia"/>
        </w:rPr>
        <w:t>人以上、</w:t>
      </w:r>
      <w:r w:rsidR="0088287B" w:rsidRPr="008D2848">
        <w:rPr>
          <w:rFonts w:eastAsia="方正仿宋_GBK" w:hint="eastAsia"/>
        </w:rPr>
        <w:t>30</w:t>
      </w:r>
      <w:r w:rsidR="0088287B" w:rsidRPr="008D2848">
        <w:rPr>
          <w:rFonts w:eastAsia="方正仿宋_GBK" w:hint="eastAsia"/>
        </w:rPr>
        <w:t>人以下，或因灾造成直接经济损</w:t>
      </w:r>
      <w:r w:rsidR="0088287B" w:rsidRPr="008D2848">
        <w:rPr>
          <w:rFonts w:eastAsia="方正仿宋_GBK" w:hint="eastAsia"/>
          <w:snapToGrid w:val="0"/>
          <w:color w:val="000000"/>
        </w:rPr>
        <w:t>失</w:t>
      </w:r>
      <w:r w:rsidR="0088287B" w:rsidRPr="008D2848">
        <w:rPr>
          <w:rFonts w:eastAsia="方正仿宋_GBK" w:hint="eastAsia"/>
        </w:rPr>
        <w:t>500</w:t>
      </w:r>
      <w:r w:rsidR="0088287B" w:rsidRPr="008D2848">
        <w:rPr>
          <w:rFonts w:eastAsia="方正仿宋_GBK" w:hint="eastAsia"/>
        </w:rPr>
        <w:t>万元以上、</w:t>
      </w:r>
      <w:r w:rsidR="0088287B" w:rsidRPr="008D2848">
        <w:rPr>
          <w:rFonts w:eastAsia="方正仿宋_GBK" w:hint="eastAsia"/>
        </w:rPr>
        <w:t>1000</w:t>
      </w:r>
      <w:r w:rsidR="0088287B" w:rsidRPr="008D2848">
        <w:rPr>
          <w:rFonts w:eastAsia="方正仿宋_GBK" w:hint="eastAsia"/>
        </w:rPr>
        <w:t>万元以下的地质灾害灾情。</w:t>
      </w:r>
    </w:p>
    <w:p w:rsidR="0088287B" w:rsidRPr="008D2848" w:rsidRDefault="0088287B" w:rsidP="0088287B">
      <w:pPr>
        <w:ind w:firstLineChars="200" w:firstLine="634"/>
        <w:outlineLvl w:val="2"/>
        <w:rPr>
          <w:rFonts w:eastAsia="方正仿宋_GBK"/>
          <w:b/>
          <w:snapToGrid w:val="0"/>
        </w:rPr>
      </w:pPr>
      <w:bookmarkStart w:id="69" w:name="_Toc367602376"/>
      <w:bookmarkStart w:id="70" w:name="_Toc498672976"/>
      <w:r w:rsidRPr="008D2848">
        <w:rPr>
          <w:rFonts w:eastAsia="方正仿宋_GBK" w:hint="eastAsia"/>
          <w:b/>
          <w:snapToGrid w:val="0"/>
        </w:rPr>
        <w:t>（</w:t>
      </w:r>
      <w:r w:rsidRPr="008D2848">
        <w:rPr>
          <w:rFonts w:eastAsia="方正仿宋_GBK" w:hint="eastAsia"/>
          <w:b/>
          <w:snapToGrid w:val="0"/>
        </w:rPr>
        <w:t>3</w:t>
      </w:r>
      <w:r w:rsidRPr="008D2848">
        <w:rPr>
          <w:rFonts w:eastAsia="方正仿宋_GBK" w:hint="eastAsia"/>
          <w:b/>
          <w:snapToGrid w:val="0"/>
        </w:rPr>
        <w:t>）中型地质灾害险情和灾情（Ⅲ级）</w:t>
      </w:r>
      <w:bookmarkEnd w:id="69"/>
      <w:bookmarkEnd w:id="70"/>
    </w:p>
    <w:p w:rsidR="0088287B" w:rsidRPr="008D2848" w:rsidRDefault="00F11B01" w:rsidP="0088287B">
      <w:pPr>
        <w:ind w:firstLineChars="200" w:firstLine="632"/>
        <w:rPr>
          <w:rFonts w:eastAsia="方正仿宋_GBK"/>
        </w:rPr>
      </w:pPr>
      <w:r w:rsidRPr="008D2848">
        <w:rPr>
          <w:rFonts w:eastAsia="方正仿宋_GBK"/>
        </w:rPr>
        <w:fldChar w:fldCharType="begin"/>
      </w:r>
      <w:r w:rsidR="0088287B" w:rsidRPr="008D2848">
        <w:rPr>
          <w:rFonts w:eastAsia="方正仿宋_GBK"/>
        </w:rPr>
        <w:instrText xml:space="preserve"> </w:instrText>
      </w:r>
      <w:r w:rsidR="0088287B" w:rsidRPr="008D2848">
        <w:rPr>
          <w:rFonts w:eastAsia="方正仿宋_GBK" w:hint="eastAsia"/>
        </w:rPr>
        <w:instrText>= 1 \* GB3</w:instrText>
      </w:r>
      <w:r w:rsidR="0088287B" w:rsidRPr="008D2848">
        <w:rPr>
          <w:rFonts w:eastAsia="方正仿宋_GBK"/>
        </w:rPr>
        <w:instrText xml:space="preserve"> </w:instrText>
      </w:r>
      <w:r w:rsidRPr="008D2848">
        <w:rPr>
          <w:rFonts w:eastAsia="方正仿宋_GBK"/>
        </w:rPr>
        <w:fldChar w:fldCharType="separate"/>
      </w:r>
      <w:r w:rsidR="0088287B" w:rsidRPr="008D2848">
        <w:rPr>
          <w:rFonts w:eastAsia="方正仿宋_GBK" w:hint="eastAsia"/>
        </w:rPr>
        <w:t>①</w:t>
      </w:r>
      <w:r w:rsidRPr="008D2848">
        <w:rPr>
          <w:rFonts w:eastAsia="方正仿宋_GBK"/>
        </w:rPr>
        <w:fldChar w:fldCharType="end"/>
      </w:r>
      <w:r w:rsidR="0088287B" w:rsidRPr="008D2848">
        <w:rPr>
          <w:rFonts w:eastAsia="方正仿宋_GBK" w:hint="eastAsia"/>
        </w:rPr>
        <w:t>受灾害威胁，需搬迁转移人数在</w:t>
      </w:r>
      <w:r w:rsidR="0088287B" w:rsidRPr="008D2848">
        <w:rPr>
          <w:rFonts w:eastAsia="方正仿宋_GBK" w:hint="eastAsia"/>
        </w:rPr>
        <w:t>100</w:t>
      </w:r>
      <w:r w:rsidR="0088287B" w:rsidRPr="008D2848">
        <w:rPr>
          <w:rFonts w:eastAsia="方正仿宋_GBK" w:hint="eastAsia"/>
        </w:rPr>
        <w:t>人以上、</w:t>
      </w:r>
      <w:r w:rsidR="0088287B" w:rsidRPr="008D2848">
        <w:rPr>
          <w:rFonts w:eastAsia="方正仿宋_GBK" w:hint="eastAsia"/>
        </w:rPr>
        <w:t>500</w:t>
      </w:r>
      <w:r w:rsidR="0088287B" w:rsidRPr="008D2848">
        <w:rPr>
          <w:rFonts w:eastAsia="方正仿宋_GBK" w:hint="eastAsia"/>
        </w:rPr>
        <w:t>人以下，或潜在经济损失</w:t>
      </w:r>
      <w:r w:rsidR="0088287B" w:rsidRPr="008D2848">
        <w:rPr>
          <w:rFonts w:eastAsia="方正仿宋_GBK" w:hint="eastAsia"/>
        </w:rPr>
        <w:t>500</w:t>
      </w:r>
      <w:r w:rsidR="0088287B" w:rsidRPr="008D2848">
        <w:rPr>
          <w:rFonts w:eastAsia="方正仿宋_GBK" w:hint="eastAsia"/>
        </w:rPr>
        <w:t>万元以上、</w:t>
      </w:r>
      <w:r w:rsidR="0088287B" w:rsidRPr="008D2848">
        <w:rPr>
          <w:rFonts w:eastAsia="方正仿宋_GBK" w:hint="eastAsia"/>
        </w:rPr>
        <w:t>5000</w:t>
      </w:r>
      <w:r w:rsidR="0088287B" w:rsidRPr="008D2848">
        <w:rPr>
          <w:rFonts w:eastAsia="方正仿宋_GBK" w:hint="eastAsia"/>
        </w:rPr>
        <w:t>万元以下的地质灾害险情；</w:t>
      </w:r>
    </w:p>
    <w:p w:rsidR="0088287B" w:rsidRPr="008D2848" w:rsidRDefault="00F11B01" w:rsidP="0088287B">
      <w:pPr>
        <w:ind w:firstLineChars="200" w:firstLine="632"/>
        <w:rPr>
          <w:rFonts w:eastAsia="方正仿宋_GBK"/>
        </w:rPr>
      </w:pPr>
      <w:r w:rsidRPr="008D2848">
        <w:rPr>
          <w:rFonts w:eastAsia="方正仿宋_GBK"/>
        </w:rPr>
        <w:fldChar w:fldCharType="begin"/>
      </w:r>
      <w:r w:rsidR="0088287B" w:rsidRPr="008D2848">
        <w:rPr>
          <w:rFonts w:eastAsia="方正仿宋_GBK"/>
        </w:rPr>
        <w:instrText xml:space="preserve"> </w:instrText>
      </w:r>
      <w:r w:rsidR="0088287B" w:rsidRPr="008D2848">
        <w:rPr>
          <w:rFonts w:eastAsia="方正仿宋_GBK" w:hint="eastAsia"/>
        </w:rPr>
        <w:instrText>= 2 \* GB3</w:instrText>
      </w:r>
      <w:r w:rsidR="0088287B" w:rsidRPr="008D2848">
        <w:rPr>
          <w:rFonts w:eastAsia="方正仿宋_GBK"/>
        </w:rPr>
        <w:instrText xml:space="preserve"> </w:instrText>
      </w:r>
      <w:r w:rsidRPr="008D2848">
        <w:rPr>
          <w:rFonts w:eastAsia="方正仿宋_GBK"/>
        </w:rPr>
        <w:fldChar w:fldCharType="separate"/>
      </w:r>
      <w:r w:rsidR="0088287B" w:rsidRPr="008D2848">
        <w:rPr>
          <w:rFonts w:eastAsia="方正仿宋_GBK" w:hint="eastAsia"/>
        </w:rPr>
        <w:t>②</w:t>
      </w:r>
      <w:r w:rsidRPr="008D2848">
        <w:rPr>
          <w:rFonts w:eastAsia="方正仿宋_GBK"/>
        </w:rPr>
        <w:fldChar w:fldCharType="end"/>
      </w:r>
      <w:r w:rsidR="0088287B" w:rsidRPr="008D2848">
        <w:rPr>
          <w:rFonts w:eastAsia="方正仿宋_GBK" w:hint="eastAsia"/>
        </w:rPr>
        <w:t>因灾死亡</w:t>
      </w:r>
      <w:r w:rsidR="0088287B" w:rsidRPr="008D2848">
        <w:rPr>
          <w:rFonts w:eastAsia="方正仿宋_GBK" w:hint="eastAsia"/>
        </w:rPr>
        <w:t>3</w:t>
      </w:r>
      <w:r w:rsidR="0088287B" w:rsidRPr="008D2848">
        <w:rPr>
          <w:rFonts w:eastAsia="方正仿宋_GBK" w:hint="eastAsia"/>
        </w:rPr>
        <w:t>人以上、</w:t>
      </w:r>
      <w:r w:rsidR="0088287B" w:rsidRPr="008D2848">
        <w:rPr>
          <w:rFonts w:eastAsia="方正仿宋_GBK" w:hint="eastAsia"/>
        </w:rPr>
        <w:t>10</w:t>
      </w:r>
      <w:r w:rsidR="0088287B" w:rsidRPr="008D2848">
        <w:rPr>
          <w:rFonts w:eastAsia="方正仿宋_GBK" w:hint="eastAsia"/>
        </w:rPr>
        <w:t>人以下，或因灾造成直接经济损失</w:t>
      </w:r>
      <w:r w:rsidR="0088287B" w:rsidRPr="008D2848">
        <w:rPr>
          <w:rFonts w:eastAsia="方正仿宋_GBK" w:hint="eastAsia"/>
        </w:rPr>
        <w:t>100</w:t>
      </w:r>
      <w:r w:rsidR="0088287B" w:rsidRPr="008D2848">
        <w:rPr>
          <w:rFonts w:eastAsia="方正仿宋_GBK" w:hint="eastAsia"/>
        </w:rPr>
        <w:t>万元以上、</w:t>
      </w:r>
      <w:r w:rsidR="0088287B" w:rsidRPr="008D2848">
        <w:rPr>
          <w:rFonts w:eastAsia="方正仿宋_GBK" w:hint="eastAsia"/>
        </w:rPr>
        <w:t>500</w:t>
      </w:r>
      <w:r w:rsidR="0088287B" w:rsidRPr="008D2848">
        <w:rPr>
          <w:rFonts w:eastAsia="方正仿宋_GBK" w:hint="eastAsia"/>
        </w:rPr>
        <w:t>万元以下的地质灾害灾情。</w:t>
      </w:r>
    </w:p>
    <w:p w:rsidR="0088287B" w:rsidRPr="008D2848" w:rsidRDefault="0088287B" w:rsidP="0088287B">
      <w:pPr>
        <w:ind w:firstLineChars="200" w:firstLine="634"/>
        <w:outlineLvl w:val="2"/>
        <w:rPr>
          <w:rFonts w:eastAsia="方正仿宋_GBK"/>
          <w:b/>
          <w:snapToGrid w:val="0"/>
        </w:rPr>
      </w:pPr>
      <w:bookmarkStart w:id="71" w:name="_Toc367602377"/>
      <w:bookmarkStart w:id="72" w:name="_Toc498672977"/>
      <w:r w:rsidRPr="008D2848">
        <w:rPr>
          <w:rFonts w:eastAsia="方正仿宋_GBK" w:hint="eastAsia"/>
          <w:b/>
          <w:snapToGrid w:val="0"/>
        </w:rPr>
        <w:t>（</w:t>
      </w:r>
      <w:r w:rsidRPr="008D2848">
        <w:rPr>
          <w:rFonts w:eastAsia="方正仿宋_GBK" w:hint="eastAsia"/>
          <w:b/>
          <w:snapToGrid w:val="0"/>
        </w:rPr>
        <w:t>4</w:t>
      </w:r>
      <w:r w:rsidRPr="008D2848">
        <w:rPr>
          <w:rFonts w:eastAsia="方正仿宋_GBK" w:hint="eastAsia"/>
          <w:b/>
          <w:snapToGrid w:val="0"/>
        </w:rPr>
        <w:t>）小型地质灾害险情和灾情（Ⅳ级）</w:t>
      </w:r>
      <w:bookmarkEnd w:id="71"/>
      <w:bookmarkEnd w:id="72"/>
    </w:p>
    <w:p w:rsidR="0088287B" w:rsidRPr="008D2848" w:rsidRDefault="00F11B01" w:rsidP="0088287B">
      <w:pPr>
        <w:ind w:firstLineChars="200" w:firstLine="632"/>
        <w:rPr>
          <w:rFonts w:eastAsia="方正仿宋_GBK"/>
        </w:rPr>
      </w:pPr>
      <w:r w:rsidRPr="008D2848">
        <w:rPr>
          <w:rFonts w:eastAsia="方正仿宋_GBK"/>
        </w:rPr>
        <w:fldChar w:fldCharType="begin"/>
      </w:r>
      <w:r w:rsidR="0088287B" w:rsidRPr="008D2848">
        <w:rPr>
          <w:rFonts w:eastAsia="方正仿宋_GBK"/>
        </w:rPr>
        <w:instrText xml:space="preserve"> </w:instrText>
      </w:r>
      <w:r w:rsidR="0088287B" w:rsidRPr="008D2848">
        <w:rPr>
          <w:rFonts w:eastAsia="方正仿宋_GBK" w:hint="eastAsia"/>
        </w:rPr>
        <w:instrText>= 1 \* GB3</w:instrText>
      </w:r>
      <w:r w:rsidR="0088287B" w:rsidRPr="008D2848">
        <w:rPr>
          <w:rFonts w:eastAsia="方正仿宋_GBK"/>
        </w:rPr>
        <w:instrText xml:space="preserve"> </w:instrText>
      </w:r>
      <w:r w:rsidRPr="008D2848">
        <w:rPr>
          <w:rFonts w:eastAsia="方正仿宋_GBK"/>
        </w:rPr>
        <w:fldChar w:fldCharType="separate"/>
      </w:r>
      <w:r w:rsidR="0088287B" w:rsidRPr="008D2848">
        <w:rPr>
          <w:rFonts w:eastAsia="方正仿宋_GBK" w:hint="eastAsia"/>
        </w:rPr>
        <w:t>①</w:t>
      </w:r>
      <w:r w:rsidRPr="008D2848">
        <w:rPr>
          <w:rFonts w:eastAsia="方正仿宋_GBK"/>
        </w:rPr>
        <w:fldChar w:fldCharType="end"/>
      </w:r>
      <w:r w:rsidR="0088287B" w:rsidRPr="008D2848">
        <w:rPr>
          <w:rFonts w:eastAsia="方正仿宋_GBK" w:hint="eastAsia"/>
        </w:rPr>
        <w:t>受灾害威胁，需搬迁转移人数在</w:t>
      </w:r>
      <w:r w:rsidR="0088287B" w:rsidRPr="008D2848">
        <w:rPr>
          <w:rFonts w:eastAsia="方正仿宋_GBK" w:hint="eastAsia"/>
        </w:rPr>
        <w:t>100</w:t>
      </w:r>
      <w:r w:rsidR="0088287B" w:rsidRPr="008D2848">
        <w:rPr>
          <w:rFonts w:eastAsia="方正仿宋_GBK" w:hint="eastAsia"/>
        </w:rPr>
        <w:t>人以下，或潜在经济损失</w:t>
      </w:r>
      <w:r w:rsidR="0088287B" w:rsidRPr="008D2848">
        <w:rPr>
          <w:rFonts w:eastAsia="方正仿宋_GBK" w:hint="eastAsia"/>
        </w:rPr>
        <w:t>500</w:t>
      </w:r>
      <w:r w:rsidR="0088287B" w:rsidRPr="008D2848">
        <w:rPr>
          <w:rFonts w:eastAsia="方正仿宋_GBK" w:hint="eastAsia"/>
        </w:rPr>
        <w:t>万元以下的地质灾害险情；</w:t>
      </w:r>
    </w:p>
    <w:p w:rsidR="0088287B" w:rsidRPr="008D2848" w:rsidRDefault="00F11B01" w:rsidP="0088287B">
      <w:pPr>
        <w:ind w:firstLineChars="200" w:firstLine="632"/>
        <w:rPr>
          <w:rFonts w:eastAsia="方正仿宋_GBK"/>
        </w:rPr>
      </w:pPr>
      <w:r w:rsidRPr="008D2848">
        <w:rPr>
          <w:rFonts w:eastAsia="方正仿宋_GBK"/>
        </w:rPr>
        <w:fldChar w:fldCharType="begin"/>
      </w:r>
      <w:r w:rsidR="0088287B" w:rsidRPr="008D2848">
        <w:rPr>
          <w:rFonts w:eastAsia="方正仿宋_GBK"/>
        </w:rPr>
        <w:instrText xml:space="preserve"> </w:instrText>
      </w:r>
      <w:r w:rsidR="0088287B" w:rsidRPr="008D2848">
        <w:rPr>
          <w:rFonts w:eastAsia="方正仿宋_GBK" w:hint="eastAsia"/>
        </w:rPr>
        <w:instrText>= 2 \* GB3</w:instrText>
      </w:r>
      <w:r w:rsidR="0088287B" w:rsidRPr="008D2848">
        <w:rPr>
          <w:rFonts w:eastAsia="方正仿宋_GBK"/>
        </w:rPr>
        <w:instrText xml:space="preserve"> </w:instrText>
      </w:r>
      <w:r w:rsidRPr="008D2848">
        <w:rPr>
          <w:rFonts w:eastAsia="方正仿宋_GBK"/>
        </w:rPr>
        <w:fldChar w:fldCharType="separate"/>
      </w:r>
      <w:r w:rsidR="0088287B" w:rsidRPr="008D2848">
        <w:rPr>
          <w:rFonts w:eastAsia="方正仿宋_GBK" w:hint="eastAsia"/>
        </w:rPr>
        <w:t>②</w:t>
      </w:r>
      <w:r w:rsidRPr="008D2848">
        <w:rPr>
          <w:rFonts w:eastAsia="方正仿宋_GBK"/>
        </w:rPr>
        <w:fldChar w:fldCharType="end"/>
      </w:r>
      <w:r w:rsidR="0088287B" w:rsidRPr="008D2848">
        <w:rPr>
          <w:rFonts w:eastAsia="方正仿宋_GBK" w:hint="eastAsia"/>
        </w:rPr>
        <w:t>因灾死亡</w:t>
      </w:r>
      <w:r w:rsidR="0088287B" w:rsidRPr="008D2848">
        <w:rPr>
          <w:rFonts w:eastAsia="方正仿宋_GBK" w:hint="eastAsia"/>
        </w:rPr>
        <w:t>3</w:t>
      </w:r>
      <w:r w:rsidR="0088287B" w:rsidRPr="008D2848">
        <w:rPr>
          <w:rFonts w:eastAsia="方正仿宋_GBK" w:hint="eastAsia"/>
        </w:rPr>
        <w:t>人以下，或因灾造成直接经济损失</w:t>
      </w:r>
      <w:r w:rsidR="0088287B" w:rsidRPr="008D2848">
        <w:rPr>
          <w:rFonts w:eastAsia="方正仿宋_GBK" w:hint="eastAsia"/>
        </w:rPr>
        <w:t>100</w:t>
      </w:r>
      <w:r w:rsidR="0088287B" w:rsidRPr="008D2848">
        <w:rPr>
          <w:rFonts w:eastAsia="方正仿宋_GBK" w:hint="eastAsia"/>
        </w:rPr>
        <w:t>万元以下的地质灾害灾情。</w:t>
      </w:r>
    </w:p>
    <w:p w:rsidR="0088287B" w:rsidRPr="008D2848" w:rsidRDefault="0088287B" w:rsidP="0088287B">
      <w:pPr>
        <w:ind w:firstLineChars="200" w:firstLine="632"/>
        <w:rPr>
          <w:rFonts w:eastAsia="方正仿宋_GBK"/>
        </w:rPr>
      </w:pPr>
      <w:r w:rsidRPr="008D2848">
        <w:rPr>
          <w:rFonts w:eastAsia="方正仿宋_GBK" w:hint="eastAsia"/>
        </w:rPr>
        <w:t>以上有关数量的表述中，“以上”含本数，“以下”不含本数。</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r w:rsidRPr="008D2848">
        <w:rPr>
          <w:rFonts w:ascii="Times New Roman" w:eastAsia="方正楷体_GBK" w:hAnsi="Times New Roman"/>
          <w:kern w:val="2"/>
          <w:sz w:val="32"/>
          <w:szCs w:val="32"/>
        </w:rPr>
        <w:t>7.</w:t>
      </w:r>
      <w:r w:rsidRPr="008D2848">
        <w:rPr>
          <w:rFonts w:ascii="Times New Roman" w:eastAsia="方正楷体_GBK" w:hAnsi="Times New Roman" w:hint="eastAsia"/>
          <w:kern w:val="2"/>
          <w:sz w:val="32"/>
          <w:szCs w:val="32"/>
        </w:rPr>
        <w:t>2</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名词术</w:t>
      </w:r>
      <w:r w:rsidRPr="008D2848">
        <w:rPr>
          <w:rFonts w:ascii="Times New Roman" w:eastAsia="方正楷体_GBK" w:hAnsi="Times New Roman" w:hint="eastAsia"/>
          <w:kern w:val="2"/>
          <w:sz w:val="32"/>
          <w:szCs w:val="32"/>
        </w:rPr>
        <w:t>语解释</w:t>
      </w:r>
    </w:p>
    <w:p w:rsidR="0088287B" w:rsidRPr="008D2848" w:rsidRDefault="0088287B" w:rsidP="0088287B">
      <w:pPr>
        <w:ind w:firstLineChars="200" w:firstLine="632"/>
        <w:rPr>
          <w:rFonts w:eastAsia="方正仿宋_GBK"/>
        </w:rPr>
      </w:pPr>
      <w:r w:rsidRPr="008D2848">
        <w:rPr>
          <w:rFonts w:eastAsia="方正仿宋_GBK" w:hint="eastAsia"/>
        </w:rPr>
        <w:t>地质灾害易发区：指具备地质灾害发生的地质构造、地形地貌和气候条件，容易发生地质灾害的区域。</w:t>
      </w:r>
    </w:p>
    <w:p w:rsidR="0088287B" w:rsidRPr="008D2848" w:rsidRDefault="0088287B" w:rsidP="0088287B">
      <w:pPr>
        <w:ind w:firstLineChars="200" w:firstLine="632"/>
        <w:rPr>
          <w:rFonts w:eastAsia="方正仿宋_GBK"/>
        </w:rPr>
      </w:pPr>
      <w:r w:rsidRPr="008D2848">
        <w:rPr>
          <w:rFonts w:eastAsia="方正仿宋_GBK" w:hint="eastAsia"/>
        </w:rPr>
        <w:t>地质灾害危险区：指已经出现地质灾害迹象，明显可能发生地质灾害且将可能造成人员伤亡和经济损失的区域或者地段。</w:t>
      </w:r>
    </w:p>
    <w:p w:rsidR="0088287B" w:rsidRPr="008D2848" w:rsidRDefault="0088287B" w:rsidP="0088287B">
      <w:pPr>
        <w:ind w:firstLineChars="200" w:firstLine="632"/>
        <w:rPr>
          <w:rFonts w:eastAsia="方正仿宋_GBK"/>
        </w:rPr>
      </w:pPr>
      <w:r w:rsidRPr="008D2848">
        <w:rPr>
          <w:rFonts w:eastAsia="方正仿宋_GBK" w:hint="eastAsia"/>
        </w:rPr>
        <w:t>次生灾害：指由地质灾害造成的工程结构、设施和自然环境</w:t>
      </w:r>
      <w:r w:rsidRPr="008D2848">
        <w:rPr>
          <w:rFonts w:eastAsia="方正仿宋_GBK" w:hint="eastAsia"/>
        </w:rPr>
        <w:lastRenderedPageBreak/>
        <w:t>破坏而引发的灾害，如水灾、爆炸及剧毒和强腐蚀性物质泄漏等。</w:t>
      </w:r>
    </w:p>
    <w:p w:rsidR="0088287B" w:rsidRPr="008D2848" w:rsidRDefault="0088287B" w:rsidP="0088287B">
      <w:pPr>
        <w:ind w:firstLineChars="200" w:firstLine="632"/>
        <w:rPr>
          <w:rFonts w:eastAsia="方正仿宋_GBK"/>
        </w:rPr>
      </w:pPr>
      <w:r w:rsidRPr="008D2848">
        <w:rPr>
          <w:rFonts w:eastAsia="方正仿宋_GBK" w:hint="eastAsia"/>
        </w:rPr>
        <w:t>生命线设施：指供水、供电、粮油、排水、燃料、热力系统及通信、交通等城市公用设施。</w:t>
      </w:r>
    </w:p>
    <w:p w:rsidR="0088287B" w:rsidRPr="008D2848" w:rsidRDefault="0088287B" w:rsidP="0088287B">
      <w:pPr>
        <w:ind w:firstLineChars="200" w:firstLine="632"/>
        <w:rPr>
          <w:rFonts w:eastAsia="方正仿宋_GBK"/>
        </w:rPr>
      </w:pPr>
      <w:r w:rsidRPr="008D2848">
        <w:rPr>
          <w:rFonts w:eastAsia="方正仿宋_GBK" w:hint="eastAsia"/>
        </w:rPr>
        <w:t>直接经济损失：指地质灾害及次生灾害造成的物质破坏，包括建筑物和其他工程结构、设施、设备、物品、财物等破坏而引起的经济损失，以重新修复所需费用计算。不包括非实物财产如货币、有价证券等损失。</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73" w:name="_Toc312833870"/>
      <w:bookmarkStart w:id="74" w:name="_Toc312763787"/>
      <w:bookmarkStart w:id="75" w:name="_Toc498595276"/>
      <w:bookmarkStart w:id="76" w:name="_Toc498672978"/>
      <w:r w:rsidRPr="008D2848">
        <w:rPr>
          <w:rFonts w:ascii="Times New Roman" w:eastAsia="方正楷体_GBK" w:hAnsi="Times New Roman"/>
          <w:kern w:val="2"/>
          <w:sz w:val="32"/>
          <w:szCs w:val="32"/>
        </w:rPr>
        <w:t>7.</w:t>
      </w:r>
      <w:r w:rsidRPr="008D2848">
        <w:rPr>
          <w:rFonts w:ascii="Times New Roman" w:eastAsia="方正楷体_GBK" w:hAnsi="Times New Roman" w:hint="eastAsia"/>
          <w:kern w:val="2"/>
          <w:sz w:val="32"/>
          <w:szCs w:val="32"/>
        </w:rPr>
        <w:t>3</w:t>
      </w:r>
      <w:r>
        <w:rPr>
          <w:rFonts w:ascii="Times New Roman" w:eastAsia="方正楷体_GBK" w:hAnsi="Times New Roman" w:hint="eastAsia"/>
          <w:kern w:val="2"/>
          <w:sz w:val="32"/>
          <w:szCs w:val="32"/>
        </w:rPr>
        <w:t xml:space="preserve"> </w:t>
      </w:r>
      <w:r w:rsidRPr="008D2848">
        <w:rPr>
          <w:rFonts w:ascii="Times New Roman" w:eastAsia="方正楷体_GBK" w:hAnsi="Times New Roman"/>
          <w:kern w:val="2"/>
          <w:sz w:val="32"/>
          <w:szCs w:val="32"/>
        </w:rPr>
        <w:t>预案管理</w:t>
      </w:r>
      <w:bookmarkEnd w:id="73"/>
      <w:bookmarkEnd w:id="74"/>
      <w:bookmarkEnd w:id="75"/>
      <w:bookmarkEnd w:id="76"/>
    </w:p>
    <w:p w:rsidR="0088287B" w:rsidRPr="008D2848" w:rsidRDefault="0088287B" w:rsidP="0088287B">
      <w:pPr>
        <w:ind w:firstLineChars="200" w:firstLine="632"/>
        <w:rPr>
          <w:rFonts w:eastAsia="方正仿宋_GBK"/>
        </w:rPr>
      </w:pPr>
      <w:r w:rsidRPr="008D2848">
        <w:rPr>
          <w:rFonts w:eastAsia="方正仿宋_GBK" w:hint="eastAsia"/>
        </w:rPr>
        <w:t>市国土资源局会同市有关部门制定本预案，报市政府批准后实施。预案实施后市国土资源局会同市有关部门组织预案宣传、培训和演练。根据实际情况，适时组织修订完善。</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77" w:name="_Toc312833871"/>
      <w:bookmarkStart w:id="78" w:name="_Toc312763788"/>
      <w:bookmarkStart w:id="79" w:name="_Toc498595277"/>
      <w:bookmarkStart w:id="80" w:name="_Toc498672979"/>
      <w:r w:rsidRPr="008D2848">
        <w:rPr>
          <w:rFonts w:ascii="Times New Roman" w:eastAsia="方正楷体_GBK" w:hAnsi="Times New Roman"/>
          <w:kern w:val="2"/>
          <w:sz w:val="32"/>
          <w:szCs w:val="32"/>
        </w:rPr>
        <w:t>7.</w:t>
      </w:r>
      <w:r w:rsidRPr="008D2848">
        <w:rPr>
          <w:rFonts w:ascii="Times New Roman" w:eastAsia="方正楷体_GBK" w:hAnsi="Times New Roman" w:hint="eastAsia"/>
          <w:kern w:val="2"/>
          <w:sz w:val="32"/>
          <w:szCs w:val="32"/>
        </w:rPr>
        <w:t>4</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预案</w:t>
      </w:r>
      <w:r w:rsidRPr="008D2848">
        <w:rPr>
          <w:rFonts w:ascii="Times New Roman" w:eastAsia="方正楷体_GBK" w:hAnsi="Times New Roman"/>
          <w:kern w:val="2"/>
          <w:sz w:val="32"/>
          <w:szCs w:val="32"/>
        </w:rPr>
        <w:t>解释</w:t>
      </w:r>
      <w:bookmarkEnd w:id="77"/>
      <w:bookmarkEnd w:id="78"/>
      <w:bookmarkEnd w:id="79"/>
      <w:bookmarkEnd w:id="80"/>
    </w:p>
    <w:p w:rsidR="0088287B" w:rsidRPr="008D2848" w:rsidRDefault="0088287B" w:rsidP="0088287B">
      <w:pPr>
        <w:ind w:firstLineChars="200" w:firstLine="632"/>
        <w:rPr>
          <w:rFonts w:eastAsia="方正仿宋_GBK"/>
        </w:rPr>
      </w:pPr>
      <w:r w:rsidRPr="008D2848">
        <w:rPr>
          <w:rFonts w:eastAsia="方正仿宋_GBK"/>
        </w:rPr>
        <w:t>本预案由</w:t>
      </w:r>
      <w:r w:rsidRPr="008D2848">
        <w:rPr>
          <w:rFonts w:eastAsia="方正仿宋_GBK" w:hint="eastAsia"/>
        </w:rPr>
        <w:t>市</w:t>
      </w:r>
      <w:r w:rsidRPr="008D2848">
        <w:rPr>
          <w:rFonts w:eastAsia="方正仿宋_GBK"/>
        </w:rPr>
        <w:t>国土</w:t>
      </w:r>
      <w:r w:rsidRPr="008D2848">
        <w:rPr>
          <w:rFonts w:eastAsia="方正仿宋_GBK" w:hint="eastAsia"/>
        </w:rPr>
        <w:t>资源</w:t>
      </w:r>
      <w:r w:rsidRPr="008D2848">
        <w:rPr>
          <w:rFonts w:eastAsia="方正仿宋_GBK"/>
        </w:rPr>
        <w:t>局负责</w:t>
      </w:r>
      <w:r w:rsidRPr="008D2848">
        <w:rPr>
          <w:rFonts w:eastAsia="方正仿宋_GBK" w:hint="eastAsia"/>
        </w:rPr>
        <w:t>制定和</w:t>
      </w:r>
      <w:r w:rsidRPr="008D2848">
        <w:rPr>
          <w:rFonts w:eastAsia="方正仿宋_GBK"/>
        </w:rPr>
        <w:t>解释。</w:t>
      </w:r>
    </w:p>
    <w:p w:rsidR="0088287B" w:rsidRPr="008D2848" w:rsidRDefault="0088287B" w:rsidP="0088287B">
      <w:pPr>
        <w:pStyle w:val="a9"/>
        <w:widowControl w:val="0"/>
        <w:spacing w:before="0" w:beforeAutospacing="0" w:after="0" w:afterAutospacing="0"/>
        <w:ind w:firstLineChars="200" w:firstLine="632"/>
        <w:jc w:val="both"/>
        <w:outlineLvl w:val="1"/>
        <w:rPr>
          <w:rFonts w:ascii="Times New Roman" w:eastAsia="方正楷体_GBK" w:hAnsi="Times New Roman"/>
          <w:kern w:val="2"/>
          <w:sz w:val="32"/>
          <w:szCs w:val="32"/>
        </w:rPr>
      </w:pPr>
      <w:bookmarkStart w:id="81" w:name="_Toc312833872"/>
      <w:bookmarkStart w:id="82" w:name="_Toc312763789"/>
      <w:bookmarkStart w:id="83" w:name="_Toc498595278"/>
      <w:bookmarkStart w:id="84" w:name="_Toc498672980"/>
      <w:r w:rsidRPr="008D2848">
        <w:rPr>
          <w:rFonts w:ascii="Times New Roman" w:eastAsia="方正楷体_GBK" w:hAnsi="Times New Roman"/>
          <w:kern w:val="2"/>
          <w:sz w:val="32"/>
          <w:szCs w:val="32"/>
        </w:rPr>
        <w:t>7.</w:t>
      </w:r>
      <w:r w:rsidRPr="008D2848">
        <w:rPr>
          <w:rFonts w:ascii="Times New Roman" w:eastAsia="方正楷体_GBK" w:hAnsi="Times New Roman" w:hint="eastAsia"/>
          <w:kern w:val="2"/>
          <w:sz w:val="32"/>
          <w:szCs w:val="32"/>
        </w:rPr>
        <w:t>5</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预案</w:t>
      </w:r>
      <w:r w:rsidRPr="008D2848">
        <w:rPr>
          <w:rFonts w:ascii="Times New Roman" w:eastAsia="方正楷体_GBK" w:hAnsi="Times New Roman"/>
          <w:kern w:val="2"/>
          <w:sz w:val="32"/>
          <w:szCs w:val="32"/>
        </w:rPr>
        <w:t>实施</w:t>
      </w:r>
      <w:bookmarkEnd w:id="81"/>
      <w:bookmarkEnd w:id="82"/>
      <w:bookmarkEnd w:id="83"/>
      <w:bookmarkEnd w:id="84"/>
      <w:r w:rsidRPr="008D2848">
        <w:rPr>
          <w:rFonts w:ascii="Times New Roman" w:eastAsia="方正楷体_GBK" w:hAnsi="Times New Roman" w:hint="eastAsia"/>
          <w:kern w:val="2"/>
          <w:sz w:val="32"/>
          <w:szCs w:val="32"/>
        </w:rPr>
        <w:t>时间</w:t>
      </w:r>
    </w:p>
    <w:p w:rsidR="0088287B" w:rsidRPr="008D2848" w:rsidRDefault="0088287B" w:rsidP="0088287B">
      <w:pPr>
        <w:ind w:firstLineChars="200" w:firstLine="632"/>
        <w:rPr>
          <w:rFonts w:eastAsia="方正仿宋_GBK"/>
        </w:rPr>
      </w:pPr>
      <w:r w:rsidRPr="008D2848">
        <w:rPr>
          <w:rFonts w:eastAsia="方正仿宋_GBK"/>
        </w:rPr>
        <w:t>本预案</w:t>
      </w:r>
      <w:r w:rsidRPr="008D2848">
        <w:rPr>
          <w:rFonts w:eastAsia="方正仿宋_GBK" w:hint="eastAsia"/>
        </w:rPr>
        <w:t>自印发</w:t>
      </w:r>
      <w:r w:rsidRPr="008D2848">
        <w:rPr>
          <w:rFonts w:eastAsia="方正仿宋_GBK"/>
        </w:rPr>
        <w:t>之日起实施。</w:t>
      </w:r>
    </w:p>
    <w:p w:rsidR="0088287B" w:rsidRPr="008D2848" w:rsidRDefault="0088287B" w:rsidP="0088287B">
      <w:pPr>
        <w:ind w:firstLineChars="200" w:firstLine="632"/>
        <w:rPr>
          <w:rFonts w:eastAsia="方正仿宋_GBK"/>
        </w:rPr>
      </w:pPr>
    </w:p>
    <w:p w:rsidR="0088287B" w:rsidRPr="008D2848" w:rsidRDefault="0088287B" w:rsidP="0088287B">
      <w:pPr>
        <w:ind w:firstLineChars="200" w:firstLine="632"/>
        <w:rPr>
          <w:rFonts w:eastAsia="方正仿宋_GBK"/>
        </w:rPr>
        <w:sectPr w:rsidR="0088287B" w:rsidRPr="008D2848" w:rsidSect="006208EE">
          <w:pgSz w:w="11907" w:h="16840" w:code="9"/>
          <w:pgMar w:top="2098" w:right="1474" w:bottom="1985" w:left="1588" w:header="851" w:footer="1474" w:gutter="0"/>
          <w:cols w:space="425"/>
          <w:docGrid w:type="linesAndChars" w:linePitch="579" w:charSpace="-842"/>
        </w:sectPr>
      </w:pPr>
    </w:p>
    <w:p w:rsidR="0088287B" w:rsidRPr="008D2848" w:rsidRDefault="0088287B" w:rsidP="0088287B">
      <w:pPr>
        <w:ind w:firstLineChars="200" w:firstLine="640"/>
        <w:outlineLvl w:val="0"/>
        <w:rPr>
          <w:rFonts w:eastAsia="方正黑体_GBK"/>
        </w:rPr>
      </w:pPr>
      <w:r w:rsidRPr="008D2848">
        <w:rPr>
          <w:rFonts w:eastAsia="方正黑体_GBK" w:hint="eastAsia"/>
        </w:rPr>
        <w:lastRenderedPageBreak/>
        <w:t>8</w:t>
      </w:r>
      <w:r>
        <w:rPr>
          <w:rFonts w:eastAsia="方正黑体_GBK" w:hint="eastAsia"/>
        </w:rPr>
        <w:t xml:space="preserve">  </w:t>
      </w:r>
      <w:r w:rsidRPr="008D2848">
        <w:rPr>
          <w:rFonts w:eastAsia="方正黑体_GBK" w:hint="eastAsia"/>
        </w:rPr>
        <w:t>附件</w:t>
      </w:r>
    </w:p>
    <w:p w:rsidR="0088287B" w:rsidRPr="008D2848" w:rsidRDefault="0088287B" w:rsidP="0088287B">
      <w:pPr>
        <w:pStyle w:val="a9"/>
        <w:widowControl w:val="0"/>
        <w:spacing w:before="0" w:beforeAutospacing="0" w:after="0" w:afterAutospacing="0"/>
        <w:ind w:firstLineChars="200" w:firstLine="640"/>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t>8.1</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江阴市突发地质灾害应急组织指挥体系结构图</w:t>
      </w:r>
    </w:p>
    <w:p w:rsidR="0088287B" w:rsidRPr="008D2848" w:rsidRDefault="0088287B" w:rsidP="00992FA2">
      <w:pPr>
        <w:pStyle w:val="a9"/>
        <w:spacing w:beforeLines="50" w:beforeAutospacing="0" w:after="0" w:afterAutospacing="0" w:line="440" w:lineRule="atLeast"/>
        <w:jc w:val="both"/>
        <w:rPr>
          <w:rFonts w:ascii="Times New Roman" w:eastAsia="方正楷体_GBK" w:hAnsi="Times New Roman"/>
          <w:kern w:val="2"/>
          <w:sz w:val="32"/>
          <w:szCs w:val="32"/>
        </w:rPr>
      </w:pPr>
      <w:r>
        <w:rPr>
          <w:rFonts w:ascii="Times New Roman" w:eastAsia="方正楷体_GBK" w:hAnsi="Times New Roman"/>
          <w:noProof/>
          <w:kern w:val="2"/>
          <w:sz w:val="32"/>
          <w:szCs w:val="32"/>
        </w:rPr>
        <w:drawing>
          <wp:inline distT="0" distB="0" distL="0" distR="0">
            <wp:extent cx="8854440" cy="3467100"/>
            <wp:effectExtent l="19050" t="0" r="381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8854440" cy="3467100"/>
                    </a:xfrm>
                    <a:prstGeom prst="rect">
                      <a:avLst/>
                    </a:prstGeom>
                    <a:noFill/>
                    <a:ln w="9525">
                      <a:noFill/>
                      <a:miter lim="800000"/>
                      <a:headEnd/>
                      <a:tailEnd/>
                    </a:ln>
                  </pic:spPr>
                </pic:pic>
              </a:graphicData>
            </a:graphic>
          </wp:inline>
        </w:drawing>
      </w:r>
    </w:p>
    <w:p w:rsidR="0088287B" w:rsidRPr="008D2848" w:rsidRDefault="0088287B" w:rsidP="0088287B">
      <w:pPr>
        <w:spacing w:line="480" w:lineRule="auto"/>
        <w:rPr>
          <w:rFonts w:eastAsia="方正仿宋_GBK"/>
          <w:snapToGrid w:val="0"/>
          <w:color w:val="000000"/>
          <w:szCs w:val="20"/>
        </w:rPr>
        <w:sectPr w:rsidR="0088287B" w:rsidRPr="008D2848" w:rsidSect="006208EE">
          <w:pgSz w:w="16840" w:h="11907" w:orient="landscape" w:code="9"/>
          <w:pgMar w:top="1418" w:right="1418" w:bottom="1418" w:left="1418" w:header="851" w:footer="1134" w:gutter="0"/>
          <w:cols w:space="425"/>
          <w:docGrid w:type="lines" w:linePitch="312"/>
        </w:sectPr>
      </w:pPr>
    </w:p>
    <w:p w:rsidR="0088287B" w:rsidRPr="008D2848" w:rsidRDefault="0088287B" w:rsidP="0088287B">
      <w:pPr>
        <w:pStyle w:val="a9"/>
        <w:widowControl w:val="0"/>
        <w:spacing w:before="0" w:beforeAutospacing="0" w:after="0" w:afterAutospacing="0"/>
        <w:ind w:firstLineChars="200" w:firstLine="603"/>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lastRenderedPageBreak/>
        <w:t>8.2</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江阴市突发地质灾害应急指挥部成员名单</w:t>
      </w:r>
    </w:p>
    <w:tbl>
      <w:tblPr>
        <w:tblW w:w="85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24"/>
        <w:gridCol w:w="3939"/>
        <w:gridCol w:w="3358"/>
      </w:tblGrid>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黑体_GBK" w:cs="宋体"/>
                <w:color w:val="000000"/>
                <w:sz w:val="24"/>
              </w:rPr>
            </w:pPr>
            <w:r w:rsidRPr="008D2848">
              <w:rPr>
                <w:rFonts w:eastAsia="方正黑体_GBK" w:cs="宋体" w:hint="eastAsia"/>
                <w:color w:val="000000"/>
                <w:sz w:val="24"/>
              </w:rPr>
              <w:t>序号</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黑体_GBK" w:cs="宋体"/>
                <w:color w:val="000000"/>
                <w:sz w:val="24"/>
              </w:rPr>
            </w:pPr>
            <w:r w:rsidRPr="008D2848">
              <w:rPr>
                <w:rFonts w:eastAsia="方正黑体_GBK" w:cs="宋体" w:hint="eastAsia"/>
                <w:color w:val="000000"/>
                <w:sz w:val="24"/>
              </w:rPr>
              <w:t>单位名称</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黑体_GBK" w:cs="宋体"/>
                <w:color w:val="000000"/>
                <w:sz w:val="24"/>
              </w:rPr>
            </w:pPr>
            <w:r w:rsidRPr="008D2848">
              <w:rPr>
                <w:rFonts w:eastAsia="方正黑体_GBK" w:cs="宋体" w:hint="eastAsia"/>
                <w:color w:val="000000"/>
                <w:sz w:val="24"/>
              </w:rPr>
              <w:t>办公室电话</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监察委</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86860216</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2</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市委宣传部</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86860804</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3</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政府办（应急办）</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highlight w:val="red"/>
              </w:rPr>
            </w:pPr>
            <w:r w:rsidRPr="008D2848">
              <w:rPr>
                <w:rFonts w:eastAsia="方正楷体_GBK" w:cs="宋体" w:hint="eastAsia"/>
                <w:color w:val="000000"/>
                <w:sz w:val="24"/>
              </w:rPr>
              <w:t>86861234</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4</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proofErr w:type="gramStart"/>
            <w:r w:rsidRPr="008D2848">
              <w:rPr>
                <w:rFonts w:eastAsia="方正楷体_GBK" w:cs="宋体" w:hint="eastAsia"/>
                <w:color w:val="000000"/>
                <w:sz w:val="24"/>
              </w:rPr>
              <w:t>发改委</w:t>
            </w:r>
            <w:proofErr w:type="gramEnd"/>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86861007</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5</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proofErr w:type="gramStart"/>
            <w:r w:rsidRPr="008D2848">
              <w:rPr>
                <w:rFonts w:eastAsia="方正楷体_GBK" w:cs="宋体" w:hint="eastAsia"/>
                <w:color w:val="000000"/>
                <w:sz w:val="24"/>
              </w:rPr>
              <w:t>经信委</w:t>
            </w:r>
            <w:proofErr w:type="gramEnd"/>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86861040</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6</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教育局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86862303</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7</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财政局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86861104</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公安局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86826060</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9</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民政局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86861523</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10</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规划局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86028892</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11</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国土局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80618885</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12</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住建局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sz w:val="24"/>
              </w:rPr>
            </w:pPr>
            <w:r w:rsidRPr="008D2848">
              <w:rPr>
                <w:rFonts w:eastAsia="方正楷体_GBK" w:cs="宋体" w:hint="eastAsia"/>
                <w:color w:val="000000"/>
                <w:sz w:val="24"/>
              </w:rPr>
              <w:t>86071519</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13</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交通运输局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86080070</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14</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水利农机局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86861316</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15</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农林局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86861357</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16</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卫计委</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86861216</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17</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市场监管局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sz w:val="24"/>
                <w:highlight w:val="red"/>
                <w:shd w:val="pct15" w:color="auto" w:fill="FFFFFF"/>
              </w:rPr>
            </w:pPr>
            <w:r w:rsidRPr="008D2848">
              <w:rPr>
                <w:rFonts w:eastAsia="方正楷体_GBK" w:cs="宋体" w:hint="eastAsia"/>
                <w:color w:val="000000"/>
                <w:sz w:val="24"/>
              </w:rPr>
              <w:t>86807741</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18</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安监局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86862599</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19</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园林旅游局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86843806</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20</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民防局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86270912</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21</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公用事业局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86099671</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22</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红十字会</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86862260</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23</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人武部</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68649520</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24</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气象局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sz w:val="24"/>
                <w:highlight w:val="red"/>
              </w:rPr>
            </w:pPr>
            <w:r w:rsidRPr="008D2848">
              <w:rPr>
                <w:rFonts w:eastAsia="方正楷体_GBK" w:cs="宋体" w:hint="eastAsia"/>
                <w:color w:val="000000"/>
                <w:sz w:val="24"/>
              </w:rPr>
              <w:t>86282262</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25</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电信局</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86881234</w:t>
            </w:r>
          </w:p>
        </w:tc>
      </w:tr>
      <w:tr w:rsidR="0088287B" w:rsidRPr="008D2848" w:rsidTr="006208EE">
        <w:trPr>
          <w:trHeight w:val="425"/>
          <w:jc w:val="center"/>
        </w:trPr>
        <w:tc>
          <w:tcPr>
            <w:tcW w:w="1224"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26</w:t>
            </w:r>
          </w:p>
        </w:tc>
        <w:tc>
          <w:tcPr>
            <w:tcW w:w="3939"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供电公司</w:t>
            </w:r>
          </w:p>
        </w:tc>
        <w:tc>
          <w:tcPr>
            <w:tcW w:w="3358" w:type="dxa"/>
            <w:shd w:val="clear" w:color="auto" w:fill="auto"/>
            <w:noWrap/>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86672903</w:t>
            </w:r>
          </w:p>
        </w:tc>
      </w:tr>
    </w:tbl>
    <w:p w:rsidR="0088287B" w:rsidRPr="008D2848" w:rsidRDefault="0088287B" w:rsidP="0088287B">
      <w:pPr>
        <w:spacing w:line="480" w:lineRule="auto"/>
        <w:rPr>
          <w:rFonts w:eastAsia="方正仿宋_GBK"/>
          <w:snapToGrid w:val="0"/>
          <w:color w:val="000000"/>
          <w:szCs w:val="20"/>
        </w:rPr>
        <w:sectPr w:rsidR="0088287B" w:rsidRPr="008D2848" w:rsidSect="006208EE">
          <w:pgSz w:w="11907" w:h="16840" w:code="9"/>
          <w:pgMar w:top="2041" w:right="1644" w:bottom="1418" w:left="1814" w:header="1134" w:footer="1418" w:gutter="0"/>
          <w:cols w:space="425"/>
          <w:docGrid w:type="linesAndChars" w:linePitch="581" w:charSpace="-3738"/>
        </w:sectPr>
      </w:pPr>
    </w:p>
    <w:p w:rsidR="0088287B" w:rsidRPr="008D2848" w:rsidRDefault="0088287B" w:rsidP="0088287B">
      <w:pPr>
        <w:pStyle w:val="a9"/>
        <w:widowControl w:val="0"/>
        <w:spacing w:before="0" w:beforeAutospacing="0" w:after="0" w:afterAutospacing="0"/>
        <w:ind w:firstLineChars="200" w:firstLine="603"/>
        <w:jc w:val="both"/>
        <w:outlineLvl w:val="1"/>
        <w:rPr>
          <w:rFonts w:ascii="Times New Roman" w:eastAsia="方正楷体_GBK" w:hAnsi="Times New Roman"/>
          <w:kern w:val="2"/>
          <w:sz w:val="32"/>
          <w:szCs w:val="32"/>
        </w:rPr>
      </w:pPr>
      <w:bookmarkStart w:id="85" w:name="_Toc498595282"/>
      <w:bookmarkStart w:id="86" w:name="_Toc498672984"/>
      <w:r w:rsidRPr="008D2848">
        <w:rPr>
          <w:rFonts w:ascii="Times New Roman" w:eastAsia="方正楷体_GBK" w:hAnsi="Times New Roman"/>
          <w:kern w:val="2"/>
          <w:sz w:val="32"/>
          <w:szCs w:val="32"/>
        </w:rPr>
        <w:lastRenderedPageBreak/>
        <w:t>8.3</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江阴</w:t>
      </w:r>
      <w:r w:rsidRPr="008D2848">
        <w:rPr>
          <w:rFonts w:ascii="Times New Roman" w:eastAsia="方正楷体_GBK" w:hAnsi="Times New Roman"/>
          <w:kern w:val="2"/>
          <w:sz w:val="32"/>
          <w:szCs w:val="32"/>
        </w:rPr>
        <w:t>市突发地质灾害应急处置流程图</w:t>
      </w:r>
      <w:bookmarkEnd w:id="85"/>
      <w:bookmarkEnd w:id="86"/>
    </w:p>
    <w:p w:rsidR="0088287B" w:rsidRPr="008D2848" w:rsidRDefault="0088287B" w:rsidP="0088287B">
      <w:pPr>
        <w:pStyle w:val="a9"/>
        <w:widowControl w:val="0"/>
        <w:spacing w:before="0" w:beforeAutospacing="0" w:after="0" w:afterAutospacing="0"/>
        <w:ind w:firstLineChars="200" w:firstLine="603"/>
        <w:jc w:val="both"/>
        <w:outlineLvl w:val="1"/>
        <w:rPr>
          <w:rFonts w:ascii="Times New Roman" w:eastAsia="方正楷体_GBK" w:hAnsi="Times New Roman"/>
          <w:kern w:val="2"/>
          <w:sz w:val="32"/>
          <w:szCs w:val="32"/>
        </w:rPr>
      </w:pPr>
    </w:p>
    <w:p w:rsidR="0088287B" w:rsidRPr="008D2848" w:rsidRDefault="00F11B01" w:rsidP="0088287B">
      <w:pPr>
        <w:spacing w:line="480" w:lineRule="auto"/>
        <w:rPr>
          <w:rFonts w:eastAsia="方正仿宋_GBK"/>
          <w:snapToGrid w:val="0"/>
          <w:color w:val="000000"/>
          <w:szCs w:val="20"/>
        </w:rPr>
      </w:pPr>
      <w:r>
        <w:rPr>
          <w:rFonts w:eastAsia="方正仿宋_GBK"/>
          <w:noProof/>
          <w:color w:val="000000"/>
          <w:szCs w:val="20"/>
        </w:rPr>
        <w:pict>
          <v:shape id="_x0000_s2091" type="#_x0000_t32" style="position:absolute;left:0;text-align:left;margin-left:342.65pt;margin-top:28.8pt;width:.05pt;height:41.35pt;z-index:251694080" o:connectortype="straight">
            <v:stroke endarrow="classic"/>
          </v:shape>
        </w:pict>
      </w:r>
      <w:r>
        <w:rPr>
          <w:rFonts w:eastAsia="方正仿宋_GBK"/>
          <w:noProof/>
          <w:color w:val="000000"/>
          <w:szCs w:val="20"/>
        </w:rPr>
        <w:pict>
          <v:shape id="_x0000_s2070" type="#_x0000_t32" style="position:absolute;left:0;text-align:left;margin-left:213.5pt;margin-top:48.25pt;width:0;height:21.9pt;z-index:251672576" o:connectortype="straight">
            <v:stroke endarrow="classic"/>
          </v:shape>
        </w:pict>
      </w:r>
      <w:r>
        <w:rPr>
          <w:rFonts w:eastAsia="方正仿宋_GBK"/>
          <w:noProof/>
          <w:color w:val="000000"/>
          <w:szCs w:val="20"/>
        </w:rPr>
        <w:pict>
          <v:shape id="_x0000_s2090" type="#_x0000_t32" style="position:absolute;left:0;text-align:left;margin-left:263.75pt;margin-top:28.8pt;width:78.9pt;height:0;z-index:251693056" o:connectortype="straight"/>
        </w:pict>
      </w:r>
      <w:r>
        <w:rPr>
          <w:rFonts w:eastAsia="方正仿宋_GBK"/>
          <w:noProof/>
          <w:color w:val="000000"/>
          <w:szCs w:val="20"/>
        </w:rPr>
        <w:pict>
          <v:shape id="_x0000_s2079" type="#_x0000_t202" style="position:absolute;left:0;text-align:left;margin-left:164.05pt;margin-top:10.15pt;width:99.3pt;height:23.55pt;z-index:251681792;mso-height-percent:200;mso-height-percent:200;mso-width-relative:margin;mso-height-relative:margin">
            <v:textbox style="mso-next-textbox:#_x0000_s2079;mso-fit-shape-to-text:t">
              <w:txbxContent>
                <w:p w:rsidR="006208EE" w:rsidRPr="00492C4B" w:rsidRDefault="006208EE" w:rsidP="0088287B">
                  <w:pPr>
                    <w:jc w:val="center"/>
                    <w:rPr>
                      <w:rFonts w:ascii="方正楷体_GBK" w:eastAsia="方正楷体_GBK"/>
                      <w:sz w:val="21"/>
                      <w:szCs w:val="21"/>
                    </w:rPr>
                  </w:pPr>
                  <w:r w:rsidRPr="00492C4B">
                    <w:rPr>
                      <w:rFonts w:ascii="方正楷体_GBK" w:eastAsia="方正楷体_GBK" w:hint="eastAsia"/>
                      <w:sz w:val="21"/>
                      <w:szCs w:val="21"/>
                    </w:rPr>
                    <w:t>发现险（灾）情</w:t>
                  </w:r>
                </w:p>
              </w:txbxContent>
            </v:textbox>
          </v:shape>
        </w:pict>
      </w:r>
    </w:p>
    <w:p w:rsidR="0088287B" w:rsidRPr="008D2848" w:rsidRDefault="00F11B01" w:rsidP="0088287B">
      <w:pPr>
        <w:spacing w:line="480" w:lineRule="auto"/>
        <w:rPr>
          <w:rFonts w:eastAsia="方正仿宋_GBK"/>
          <w:snapToGrid w:val="0"/>
          <w:color w:val="000000"/>
          <w:szCs w:val="20"/>
        </w:rPr>
      </w:pPr>
      <w:r>
        <w:rPr>
          <w:rFonts w:eastAsia="方正仿宋_GBK"/>
          <w:noProof/>
          <w:color w:val="000000"/>
          <w:szCs w:val="20"/>
        </w:rPr>
        <w:pict>
          <v:shape id="_x0000_s2071" type="#_x0000_t32" style="position:absolute;left:0;text-align:left;margin-left:214.25pt;margin-top:44.05pt;width:0;height:21.9pt;z-index:251673600" o:connectortype="straight">
            <v:stroke endarrow="classic"/>
          </v:shape>
        </w:pict>
      </w:r>
      <w:r>
        <w:rPr>
          <w:rFonts w:eastAsia="方正仿宋_GBK"/>
          <w:noProof/>
          <w:color w:val="000000"/>
          <w:szCs w:val="20"/>
        </w:rPr>
        <w:pict>
          <v:shape id="_x0000_s2063" type="#_x0000_t202" style="position:absolute;left:0;text-align:left;margin-left:281.5pt;margin-top:12.05pt;width:123.25pt;height:31.9pt;z-index:251665408;mso-width-relative:margin;mso-height-relative:margin">
            <v:textbox style="mso-next-textbox:#_x0000_s2063">
              <w:txbxContent>
                <w:p w:rsidR="006208EE" w:rsidRPr="00492C4B" w:rsidRDefault="006208EE" w:rsidP="0088287B">
                  <w:pPr>
                    <w:spacing w:line="400" w:lineRule="exact"/>
                    <w:jc w:val="center"/>
                    <w:rPr>
                      <w:rFonts w:ascii="方正楷体_GBK" w:eastAsia="方正楷体_GBK"/>
                      <w:sz w:val="21"/>
                      <w:szCs w:val="21"/>
                    </w:rPr>
                  </w:pPr>
                  <w:r w:rsidRPr="00492C4B">
                    <w:rPr>
                      <w:rFonts w:ascii="方正楷体_GBK" w:eastAsia="方正楷体_GBK" w:hint="eastAsia"/>
                      <w:sz w:val="21"/>
                      <w:szCs w:val="21"/>
                    </w:rPr>
                    <w:t>险（灾）情上报</w:t>
                  </w:r>
                </w:p>
              </w:txbxContent>
            </v:textbox>
          </v:shape>
        </w:pict>
      </w:r>
      <w:r>
        <w:rPr>
          <w:rFonts w:eastAsia="方正仿宋_GBK"/>
          <w:noProof/>
          <w:color w:val="000000"/>
          <w:szCs w:val="20"/>
        </w:rPr>
        <w:pict>
          <v:shape id="_x0000_s2062" type="#_x0000_t202" style="position:absolute;left:0;text-align:left;margin-left:164.05pt;margin-top:12.8pt;width:99.3pt;height:31.15pt;z-index:251664384;mso-width-relative:margin;mso-height-relative:margin">
            <v:textbox style="mso-next-textbox:#_x0000_s2062">
              <w:txbxContent>
                <w:p w:rsidR="006208EE" w:rsidRPr="00492C4B" w:rsidRDefault="006208EE" w:rsidP="0088287B">
                  <w:pPr>
                    <w:spacing w:line="400" w:lineRule="exact"/>
                    <w:jc w:val="center"/>
                    <w:rPr>
                      <w:rFonts w:ascii="方正楷体_GBK" w:eastAsia="方正楷体_GBK"/>
                      <w:sz w:val="21"/>
                      <w:szCs w:val="21"/>
                    </w:rPr>
                  </w:pPr>
                  <w:r w:rsidRPr="00492C4B">
                    <w:rPr>
                      <w:rFonts w:ascii="方正楷体_GBK" w:eastAsia="方正楷体_GBK" w:hint="eastAsia"/>
                      <w:sz w:val="21"/>
                      <w:szCs w:val="21"/>
                    </w:rPr>
                    <w:t>先期处置</w:t>
                  </w:r>
                </w:p>
              </w:txbxContent>
            </v:textbox>
          </v:shape>
        </w:pict>
      </w:r>
      <w:r>
        <w:rPr>
          <w:rFonts w:eastAsia="方正仿宋_GBK"/>
          <w:noProof/>
          <w:color w:val="00000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82" type="#_x0000_t61" style="position:absolute;left:0;text-align:left;margin-left:26pt;margin-top:12.05pt;width:100pt;height:31.9pt;z-index:251684864" adj="29311,9615">
            <v:textbox style="mso-next-textbox:#_x0000_s2082" inset="0,0,0,0">
              <w:txbxContent>
                <w:p w:rsidR="006208EE" w:rsidRPr="00492C4B" w:rsidRDefault="006208EE" w:rsidP="0088287B">
                  <w:pPr>
                    <w:spacing w:line="0" w:lineRule="atLeast"/>
                    <w:jc w:val="center"/>
                    <w:rPr>
                      <w:rFonts w:ascii="方正楷体_GBK" w:eastAsia="方正楷体_GBK"/>
                      <w:sz w:val="21"/>
                      <w:szCs w:val="21"/>
                    </w:rPr>
                  </w:pPr>
                  <w:r w:rsidRPr="00492C4B">
                    <w:rPr>
                      <w:rFonts w:ascii="方正楷体_GBK" w:eastAsia="方正楷体_GBK" w:hint="eastAsia"/>
                      <w:sz w:val="21"/>
                      <w:szCs w:val="21"/>
                    </w:rPr>
                    <w:t>镇政府、街道办事处、开发区管委会</w:t>
                  </w:r>
                </w:p>
              </w:txbxContent>
            </v:textbox>
          </v:shape>
        </w:pict>
      </w:r>
    </w:p>
    <w:p w:rsidR="0088287B" w:rsidRPr="008D2848" w:rsidRDefault="00F11B01" w:rsidP="0088287B">
      <w:pPr>
        <w:spacing w:line="480" w:lineRule="auto"/>
        <w:rPr>
          <w:rFonts w:eastAsia="方正仿宋_GBK"/>
          <w:snapToGrid w:val="0"/>
          <w:color w:val="000000"/>
          <w:szCs w:val="20"/>
        </w:rPr>
      </w:pPr>
      <w:r w:rsidRPr="00F11B01">
        <w:rPr>
          <w:rFonts w:eastAsia="方正仿宋_GBK"/>
          <w:noProof/>
          <w:snapToGrid w:val="0"/>
          <w:color w:val="000000"/>
          <w:szCs w:val="20"/>
        </w:rPr>
        <w:pict>
          <v:shape id="_x0000_s2061" type="#_x0000_t202" style="position:absolute;left:0;text-align:left;margin-left:176.2pt;margin-top:52.65pt;width:41.7pt;height:28.55pt;z-index:251663360;mso-width-relative:margin;mso-height-relative:margin" stroked="f">
            <v:textbox style="mso-next-textbox:#_x0000_s2061">
              <w:txbxContent>
                <w:p w:rsidR="006208EE" w:rsidRPr="00492C4B" w:rsidRDefault="00F11B01" w:rsidP="0088287B">
                  <w:pPr>
                    <w:jc w:val="center"/>
                    <w:rPr>
                      <w:sz w:val="21"/>
                      <w:szCs w:val="21"/>
                    </w:rPr>
                  </w:pPr>
                  <w:r w:rsidRPr="00492C4B">
                    <w:rPr>
                      <w:rFonts w:ascii="方正楷体_GBK" w:eastAsia="方正楷体_GBK"/>
                      <w:sz w:val="21"/>
                      <w:szCs w:val="21"/>
                    </w:rPr>
                    <w:fldChar w:fldCharType="begin"/>
                  </w:r>
                  <w:r w:rsidR="006208EE" w:rsidRPr="00492C4B">
                    <w:rPr>
                      <w:rFonts w:ascii="方正楷体_GBK" w:eastAsia="方正楷体_GBK"/>
                      <w:sz w:val="21"/>
                      <w:szCs w:val="21"/>
                    </w:rPr>
                    <w:instrText xml:space="preserve"> </w:instrText>
                  </w:r>
                  <w:r w:rsidR="006208EE" w:rsidRPr="00492C4B">
                    <w:rPr>
                      <w:rFonts w:ascii="方正楷体_GBK" w:eastAsia="方正楷体_GBK" w:hint="eastAsia"/>
                      <w:sz w:val="21"/>
                      <w:szCs w:val="21"/>
                    </w:rPr>
                    <w:instrText>= 4 \* ROMAN</w:instrText>
                  </w:r>
                  <w:r w:rsidR="006208EE" w:rsidRPr="00492C4B">
                    <w:rPr>
                      <w:rFonts w:ascii="方正楷体_GBK" w:eastAsia="方正楷体_GBK"/>
                      <w:sz w:val="21"/>
                      <w:szCs w:val="21"/>
                    </w:rPr>
                    <w:instrText xml:space="preserve"> </w:instrText>
                  </w:r>
                  <w:r w:rsidRPr="00492C4B">
                    <w:rPr>
                      <w:rFonts w:ascii="方正楷体_GBK" w:eastAsia="方正楷体_GBK"/>
                      <w:sz w:val="21"/>
                      <w:szCs w:val="21"/>
                    </w:rPr>
                    <w:fldChar w:fldCharType="separate"/>
                  </w:r>
                  <w:r w:rsidR="006208EE" w:rsidRPr="00492C4B">
                    <w:rPr>
                      <w:rFonts w:ascii="方正楷体_GBK" w:eastAsia="方正楷体_GBK"/>
                      <w:sz w:val="21"/>
                      <w:szCs w:val="21"/>
                    </w:rPr>
                    <w:t>IV</w:t>
                  </w:r>
                  <w:r w:rsidRPr="00492C4B">
                    <w:rPr>
                      <w:rFonts w:ascii="方正楷体_GBK" w:eastAsia="方正楷体_GBK"/>
                      <w:sz w:val="21"/>
                      <w:szCs w:val="21"/>
                    </w:rPr>
                    <w:fldChar w:fldCharType="end"/>
                  </w:r>
                  <w:r w:rsidR="006208EE" w:rsidRPr="00260F68">
                    <w:rPr>
                      <w:rFonts w:ascii="方正楷体_GBK" w:eastAsia="方正楷体_GBK" w:hint="eastAsia"/>
                      <w:sz w:val="21"/>
                      <w:szCs w:val="21"/>
                    </w:rPr>
                    <w:t>级</w:t>
                  </w:r>
                </w:p>
              </w:txbxContent>
            </v:textbox>
          </v:shape>
        </w:pict>
      </w:r>
      <w:r>
        <w:rPr>
          <w:rFonts w:eastAsia="方正仿宋_GBK"/>
          <w:noProof/>
          <w:color w:val="000000"/>
          <w:szCs w:val="20"/>
        </w:rPr>
        <w:pict>
          <v:shape id="_x0000_s2077" type="#_x0000_t32" style="position:absolute;left:0;text-align:left;margin-left:281.75pt;margin-top:34.05pt;width:94.35pt;height:0;z-index:251679744" o:connectortype="straight"/>
        </w:pict>
      </w:r>
      <w:r>
        <w:rPr>
          <w:rFonts w:eastAsia="方正仿宋_GBK"/>
          <w:noProof/>
          <w:color w:val="000000"/>
          <w:szCs w:val="20"/>
        </w:rPr>
        <w:pict>
          <v:shape id="_x0000_s2076" type="#_x0000_t32" style="position:absolute;left:0;text-align:left;margin-left:376.1pt;margin-top:34.05pt;width:.05pt;height:48.55pt;z-index:251678720" o:connectortype="straight">
            <v:stroke endarrow="classic"/>
          </v:shape>
        </w:pict>
      </w:r>
      <w:r>
        <w:rPr>
          <w:rFonts w:eastAsia="方正仿宋_GBK"/>
          <w:noProof/>
          <w:color w:val="000000"/>
          <w:szCs w:val="20"/>
        </w:rPr>
        <w:pict>
          <v:shape id="_x0000_s2083" type="#_x0000_t61" style="position:absolute;left:0;text-align:left;margin-left:24.35pt;margin-top:19.15pt;width:85.5pt;height:24.75pt;z-index:251685888" adj="31099,12742">
            <v:textbox style="mso-next-textbox:#_x0000_s2083" inset="0,0,0,0">
              <w:txbxContent>
                <w:p w:rsidR="006208EE" w:rsidRPr="00492C4B" w:rsidRDefault="006208EE" w:rsidP="0088287B">
                  <w:pPr>
                    <w:jc w:val="center"/>
                    <w:rPr>
                      <w:rFonts w:ascii="方正楷体_GBK" w:eastAsia="方正楷体_GBK"/>
                      <w:sz w:val="21"/>
                      <w:szCs w:val="21"/>
                    </w:rPr>
                  </w:pPr>
                  <w:r w:rsidRPr="00492C4B">
                    <w:rPr>
                      <w:rFonts w:ascii="方正楷体_GBK" w:eastAsia="方正楷体_GBK" w:hint="eastAsia"/>
                      <w:sz w:val="21"/>
                      <w:szCs w:val="21"/>
                    </w:rPr>
                    <w:t>地质灾害应急专家</w:t>
                  </w:r>
                </w:p>
              </w:txbxContent>
            </v:textbox>
          </v:shape>
        </w:pict>
      </w:r>
      <w:r w:rsidRPr="00F11B01">
        <w:rPr>
          <w:rFonts w:eastAsia="方正仿宋_GBK"/>
          <w:noProof/>
          <w:snapToGrid w:val="0"/>
          <w:color w:val="000000"/>
          <w:szCs w:val="20"/>
        </w:rPr>
        <w:pict>
          <v:shape id="_x0000_s2060" type="#_x0000_t202" style="position:absolute;left:0;text-align:left;margin-left:286.5pt;margin-top:10.25pt;width:77.05pt;height:27.2pt;z-index:251662336;mso-height-percent:200;mso-height-percent:200;mso-width-relative:margin;mso-height-relative:margin" filled="f" stroked="f">
            <v:textbox style="mso-next-textbox:#_x0000_s2060;mso-fit-shape-to-text:t">
              <w:txbxContent>
                <w:p w:rsidR="006208EE" w:rsidRPr="00492C4B" w:rsidRDefault="00F11B01" w:rsidP="0088287B">
                  <w:pPr>
                    <w:spacing w:line="400" w:lineRule="exact"/>
                    <w:jc w:val="center"/>
                    <w:rPr>
                      <w:rFonts w:ascii="方正楷体_GBK" w:eastAsia="方正楷体_GBK"/>
                      <w:sz w:val="24"/>
                    </w:rPr>
                  </w:pPr>
                  <w:r w:rsidRPr="00492C4B">
                    <w:rPr>
                      <w:rFonts w:ascii="方正楷体_GBK" w:eastAsia="方正楷体_GBK"/>
                      <w:sz w:val="24"/>
                    </w:rPr>
                    <w:fldChar w:fldCharType="begin"/>
                  </w:r>
                  <w:r w:rsidR="006208EE" w:rsidRPr="00492C4B">
                    <w:rPr>
                      <w:rFonts w:ascii="方正楷体_GBK" w:eastAsia="方正楷体_GBK"/>
                      <w:sz w:val="24"/>
                    </w:rPr>
                    <w:instrText xml:space="preserve"> </w:instrText>
                  </w:r>
                  <w:r w:rsidR="006208EE" w:rsidRPr="00492C4B">
                    <w:rPr>
                      <w:rFonts w:ascii="方正楷体_GBK" w:eastAsia="方正楷体_GBK" w:hint="eastAsia"/>
                      <w:sz w:val="24"/>
                    </w:rPr>
                    <w:instrText>= 1 \* ROMAN</w:instrText>
                  </w:r>
                  <w:r w:rsidR="006208EE" w:rsidRPr="00492C4B">
                    <w:rPr>
                      <w:rFonts w:ascii="方正楷体_GBK" w:eastAsia="方正楷体_GBK"/>
                      <w:sz w:val="24"/>
                    </w:rPr>
                    <w:instrText xml:space="preserve"> </w:instrText>
                  </w:r>
                  <w:r w:rsidRPr="00492C4B">
                    <w:rPr>
                      <w:rFonts w:ascii="方正楷体_GBK" w:eastAsia="方正楷体_GBK"/>
                      <w:sz w:val="24"/>
                    </w:rPr>
                    <w:fldChar w:fldCharType="separate"/>
                  </w:r>
                  <w:r w:rsidR="006208EE" w:rsidRPr="00492C4B">
                    <w:rPr>
                      <w:rFonts w:ascii="方正楷体_GBK" w:eastAsia="方正楷体_GBK"/>
                      <w:sz w:val="24"/>
                    </w:rPr>
                    <w:t>I</w:t>
                  </w:r>
                  <w:r w:rsidRPr="00492C4B">
                    <w:rPr>
                      <w:rFonts w:ascii="方正楷体_GBK" w:eastAsia="方正楷体_GBK"/>
                      <w:sz w:val="24"/>
                    </w:rPr>
                    <w:fldChar w:fldCharType="end"/>
                  </w:r>
                  <w:r w:rsidR="006208EE" w:rsidRPr="00492C4B">
                    <w:rPr>
                      <w:rFonts w:ascii="方正楷体_GBK" w:eastAsia="方正楷体_GBK"/>
                      <w:sz w:val="24"/>
                    </w:rPr>
                    <w:t>、</w:t>
                  </w:r>
                  <w:r w:rsidRPr="00492C4B">
                    <w:rPr>
                      <w:rFonts w:ascii="方正楷体_GBK" w:eastAsia="方正楷体_GBK"/>
                      <w:sz w:val="24"/>
                    </w:rPr>
                    <w:fldChar w:fldCharType="begin"/>
                  </w:r>
                  <w:r w:rsidR="006208EE" w:rsidRPr="00492C4B">
                    <w:rPr>
                      <w:rFonts w:ascii="方正楷体_GBK" w:eastAsia="方正楷体_GBK"/>
                      <w:sz w:val="24"/>
                    </w:rPr>
                    <w:instrText xml:space="preserve"> </w:instrText>
                  </w:r>
                  <w:r w:rsidR="006208EE" w:rsidRPr="00492C4B">
                    <w:rPr>
                      <w:rFonts w:ascii="方正楷体_GBK" w:eastAsia="方正楷体_GBK" w:hint="eastAsia"/>
                      <w:sz w:val="24"/>
                    </w:rPr>
                    <w:instrText>= 2 \* ROMAN</w:instrText>
                  </w:r>
                  <w:r w:rsidR="006208EE" w:rsidRPr="00492C4B">
                    <w:rPr>
                      <w:rFonts w:ascii="方正楷体_GBK" w:eastAsia="方正楷体_GBK"/>
                      <w:sz w:val="24"/>
                    </w:rPr>
                    <w:instrText xml:space="preserve"> </w:instrText>
                  </w:r>
                  <w:r w:rsidRPr="00492C4B">
                    <w:rPr>
                      <w:rFonts w:ascii="方正楷体_GBK" w:eastAsia="方正楷体_GBK"/>
                      <w:sz w:val="24"/>
                    </w:rPr>
                    <w:fldChar w:fldCharType="separate"/>
                  </w:r>
                  <w:r w:rsidR="006208EE" w:rsidRPr="00492C4B">
                    <w:rPr>
                      <w:rFonts w:ascii="方正楷体_GBK" w:eastAsia="方正楷体_GBK"/>
                      <w:sz w:val="24"/>
                    </w:rPr>
                    <w:t>II</w:t>
                  </w:r>
                  <w:r w:rsidRPr="00492C4B">
                    <w:rPr>
                      <w:rFonts w:ascii="方正楷体_GBK" w:eastAsia="方正楷体_GBK"/>
                      <w:sz w:val="24"/>
                    </w:rPr>
                    <w:fldChar w:fldCharType="end"/>
                  </w:r>
                  <w:r w:rsidR="006208EE" w:rsidRPr="00492C4B">
                    <w:rPr>
                      <w:rFonts w:ascii="方正楷体_GBK" w:eastAsia="方正楷体_GBK"/>
                      <w:sz w:val="24"/>
                    </w:rPr>
                    <w:t>、</w:t>
                  </w:r>
                  <w:r w:rsidRPr="00492C4B">
                    <w:rPr>
                      <w:rFonts w:ascii="方正楷体_GBK" w:eastAsia="方正楷体_GBK"/>
                      <w:sz w:val="24"/>
                    </w:rPr>
                    <w:fldChar w:fldCharType="begin"/>
                  </w:r>
                  <w:r w:rsidR="006208EE" w:rsidRPr="00492C4B">
                    <w:rPr>
                      <w:rFonts w:ascii="方正楷体_GBK" w:eastAsia="方正楷体_GBK"/>
                      <w:sz w:val="24"/>
                    </w:rPr>
                    <w:instrText xml:space="preserve"> </w:instrText>
                  </w:r>
                  <w:r w:rsidR="006208EE" w:rsidRPr="00492C4B">
                    <w:rPr>
                      <w:rFonts w:ascii="方正楷体_GBK" w:eastAsia="方正楷体_GBK" w:hint="eastAsia"/>
                      <w:sz w:val="24"/>
                    </w:rPr>
                    <w:instrText>= 3 \* ROMAN</w:instrText>
                  </w:r>
                  <w:r w:rsidR="006208EE" w:rsidRPr="00492C4B">
                    <w:rPr>
                      <w:rFonts w:ascii="方正楷体_GBK" w:eastAsia="方正楷体_GBK"/>
                      <w:sz w:val="24"/>
                    </w:rPr>
                    <w:instrText xml:space="preserve"> </w:instrText>
                  </w:r>
                  <w:r w:rsidRPr="00492C4B">
                    <w:rPr>
                      <w:rFonts w:ascii="方正楷体_GBK" w:eastAsia="方正楷体_GBK"/>
                      <w:sz w:val="24"/>
                    </w:rPr>
                    <w:fldChar w:fldCharType="separate"/>
                  </w:r>
                  <w:r w:rsidR="006208EE" w:rsidRPr="00492C4B">
                    <w:rPr>
                      <w:rFonts w:ascii="方正楷体_GBK" w:eastAsia="方正楷体_GBK"/>
                      <w:sz w:val="24"/>
                    </w:rPr>
                    <w:t>III</w:t>
                  </w:r>
                  <w:r w:rsidRPr="00492C4B">
                    <w:rPr>
                      <w:rFonts w:ascii="方正楷体_GBK" w:eastAsia="方正楷体_GBK"/>
                      <w:sz w:val="24"/>
                    </w:rPr>
                    <w:fldChar w:fldCharType="end"/>
                  </w:r>
                  <w:r w:rsidR="006208EE" w:rsidRPr="00492C4B">
                    <w:rPr>
                      <w:rFonts w:ascii="方正楷体_GBK" w:eastAsia="方正楷体_GBK" w:hint="eastAsia"/>
                      <w:sz w:val="24"/>
                    </w:rPr>
                    <w:t>级</w:t>
                  </w:r>
                </w:p>
              </w:txbxContent>
            </v:textbox>
          </v:shape>
        </w:pict>
      </w:r>
      <w:r>
        <w:rPr>
          <w:rFonts w:eastAsia="方正仿宋_GBK"/>
          <w:noProof/>
          <w:color w:val="000000"/>
          <w:szCs w:val="20"/>
        </w:rPr>
        <w:pict>
          <v:shapetype id="_x0000_t4" coordsize="21600,21600" o:spt="4" path="m10800,l,10800,10800,21600,21600,10800xe">
            <v:stroke joinstyle="miter"/>
            <v:path gradientshapeok="t" o:connecttype="rect" textboxrect="5400,5400,16200,16200"/>
          </v:shapetype>
          <v:shape id="_x0000_s2064" type="#_x0000_t4" style="position:absolute;left:0;text-align:left;margin-left:147.5pt;margin-top:7.55pt;width:134.25pt;height:52.5pt;z-index:251666432">
            <v:textbox style="mso-next-textbox:#_x0000_s2064" inset="0,0,0,0">
              <w:txbxContent>
                <w:p w:rsidR="006208EE" w:rsidRPr="00492C4B" w:rsidRDefault="006208EE" w:rsidP="0088287B">
                  <w:pPr>
                    <w:jc w:val="center"/>
                    <w:rPr>
                      <w:sz w:val="21"/>
                      <w:szCs w:val="21"/>
                    </w:rPr>
                  </w:pPr>
                  <w:r w:rsidRPr="00492C4B">
                    <w:rPr>
                      <w:rFonts w:ascii="方正楷体_GBK" w:eastAsia="方正楷体_GBK" w:hint="eastAsia"/>
                      <w:sz w:val="21"/>
                      <w:szCs w:val="21"/>
                    </w:rPr>
                    <w:t>级别判定</w:t>
                  </w:r>
                </w:p>
              </w:txbxContent>
            </v:textbox>
          </v:shape>
        </w:pict>
      </w:r>
    </w:p>
    <w:p w:rsidR="0088287B" w:rsidRPr="008D2848" w:rsidRDefault="00F11B01" w:rsidP="0088287B">
      <w:pPr>
        <w:spacing w:line="480" w:lineRule="auto"/>
        <w:rPr>
          <w:rFonts w:eastAsia="方正仿宋_GBK"/>
          <w:snapToGrid w:val="0"/>
          <w:color w:val="000000"/>
          <w:szCs w:val="20"/>
        </w:rPr>
      </w:pPr>
      <w:r>
        <w:rPr>
          <w:rFonts w:eastAsia="方正仿宋_GBK"/>
          <w:noProof/>
          <w:color w:val="000000"/>
          <w:szCs w:val="20"/>
        </w:rPr>
        <w:pict>
          <v:shape id="_x0000_s2093" type="#_x0000_t61" style="position:absolute;left:0;text-align:left;margin-left:24.35pt;margin-top:92.2pt;width:93.6pt;height:19.4pt;z-index:251696128" adj="28869,15421">
            <v:textbox style="mso-next-textbox:#_x0000_s2093" inset="0,0,0,0">
              <w:txbxContent>
                <w:p w:rsidR="006208EE" w:rsidRPr="00492C4B" w:rsidRDefault="006208EE" w:rsidP="00992FA2">
                  <w:pPr>
                    <w:spacing w:beforeLines="15" w:line="0" w:lineRule="atLeast"/>
                    <w:jc w:val="center"/>
                    <w:rPr>
                      <w:rFonts w:ascii="方正楷体_GBK" w:eastAsia="方正楷体_GBK"/>
                      <w:sz w:val="21"/>
                      <w:szCs w:val="21"/>
                    </w:rPr>
                  </w:pPr>
                  <w:r w:rsidRPr="00492C4B">
                    <w:rPr>
                      <w:rFonts w:ascii="方正楷体_GBK" w:eastAsia="方正楷体_GBK" w:hint="eastAsia"/>
                      <w:sz w:val="21"/>
                      <w:szCs w:val="21"/>
                    </w:rPr>
                    <w:t>江阴市政府</w:t>
                  </w:r>
                </w:p>
              </w:txbxContent>
            </v:textbox>
          </v:shape>
        </w:pict>
      </w:r>
      <w:r w:rsidRPr="00F11B01">
        <w:rPr>
          <w:rFonts w:eastAsia="方正仿宋_GBK"/>
          <w:noProof/>
          <w:snapToGrid w:val="0"/>
          <w:color w:val="000000"/>
          <w:szCs w:val="20"/>
        </w:rPr>
        <w:pict>
          <v:shape id="_x0000_s2059" type="#_x0000_t202" style="position:absolute;left:0;text-align:left;margin-left:260.8pt;margin-top:17.1pt;width:63.55pt;height:36.25pt;z-index:251661312;mso-height-percent:200;mso-height-percent:200;mso-width-relative:margin;mso-height-relative:margin" stroked="f">
            <v:textbox style="mso-next-textbox:#_x0000_s2059;mso-fit-shape-to-text:t">
              <w:txbxContent>
                <w:p w:rsidR="006208EE" w:rsidRPr="00492C4B" w:rsidRDefault="006208EE" w:rsidP="0088287B">
                  <w:pPr>
                    <w:jc w:val="center"/>
                    <w:rPr>
                      <w:rFonts w:ascii="方正楷体_GBK" w:eastAsia="方正楷体_GBK"/>
                      <w:sz w:val="21"/>
                      <w:szCs w:val="21"/>
                    </w:rPr>
                  </w:pPr>
                  <w:r w:rsidRPr="00492C4B">
                    <w:rPr>
                      <w:rFonts w:ascii="方正楷体_GBK" w:eastAsia="方正楷体_GBK" w:hint="eastAsia"/>
                      <w:sz w:val="21"/>
                      <w:szCs w:val="21"/>
                    </w:rPr>
                    <w:t>事件升级</w:t>
                  </w:r>
                </w:p>
              </w:txbxContent>
            </v:textbox>
          </v:shape>
        </w:pict>
      </w:r>
      <w:r>
        <w:rPr>
          <w:rFonts w:eastAsia="方正仿宋_GBK"/>
          <w:noProof/>
          <w:color w:val="000000"/>
          <w:szCs w:val="20"/>
        </w:rPr>
        <w:pict>
          <v:shape id="_x0000_s2066" type="#_x0000_t202" style="position:absolute;left:0;text-align:left;margin-left:318.95pt;margin-top:23.6pt;width:115.3pt;height:37pt;z-index:251668480;mso-height-percent:200;mso-height-percent:200;mso-width-relative:margin;mso-height-relative:margin">
            <v:textbox style="mso-next-textbox:#_x0000_s2066;mso-fit-shape-to-text:t">
              <w:txbxContent>
                <w:p w:rsidR="006208EE" w:rsidRPr="00492C4B" w:rsidRDefault="006208EE" w:rsidP="0088287B">
                  <w:pPr>
                    <w:jc w:val="center"/>
                    <w:rPr>
                      <w:rFonts w:ascii="方正楷体_GBK" w:eastAsia="方正楷体_GBK"/>
                      <w:sz w:val="21"/>
                      <w:szCs w:val="21"/>
                    </w:rPr>
                  </w:pPr>
                  <w:r w:rsidRPr="00492C4B">
                    <w:rPr>
                      <w:rFonts w:ascii="方正楷体_GBK" w:eastAsia="方正楷体_GBK" w:hint="eastAsia"/>
                      <w:sz w:val="21"/>
                      <w:szCs w:val="21"/>
                    </w:rPr>
                    <w:t>启动相应预案与响应</w:t>
                  </w:r>
                </w:p>
              </w:txbxContent>
            </v:textbox>
          </v:shape>
        </w:pict>
      </w:r>
      <w:r>
        <w:rPr>
          <w:rFonts w:eastAsia="方正仿宋_GBK"/>
          <w:noProof/>
          <w:color w:val="000000"/>
          <w:szCs w:val="20"/>
        </w:rPr>
        <w:pict>
          <v:shape id="_x0000_s2078" type="#_x0000_t32" style="position:absolute;left:0;text-align:left;margin-left:268.5pt;margin-top:42.5pt;width:51.85pt;height:0;z-index:251680768" o:connectortype="straight">
            <v:stroke endarrow="classic"/>
          </v:shape>
        </w:pict>
      </w:r>
      <w:r>
        <w:rPr>
          <w:rFonts w:eastAsia="方正仿宋_GBK"/>
          <w:noProof/>
          <w:color w:val="000000"/>
          <w:szCs w:val="20"/>
        </w:rPr>
        <w:pict>
          <v:shape id="_x0000_s2065" type="#_x0000_t202" style="position:absolute;left:0;text-align:left;margin-left:152.05pt;margin-top:24.25pt;width:115.15pt;height:37pt;z-index:251667456;mso-height-percent:200;mso-height-percent:200;mso-width-relative:margin;mso-height-relative:margin">
            <v:textbox style="mso-next-textbox:#_x0000_s2065;mso-fit-shape-to-text:t">
              <w:txbxContent>
                <w:p w:rsidR="006208EE" w:rsidRPr="00492C4B" w:rsidRDefault="006208EE" w:rsidP="0088287B">
                  <w:pPr>
                    <w:jc w:val="center"/>
                    <w:rPr>
                      <w:rFonts w:ascii="方正楷体_GBK" w:eastAsia="方正楷体_GBK"/>
                      <w:sz w:val="21"/>
                      <w:szCs w:val="21"/>
                    </w:rPr>
                  </w:pPr>
                  <w:r w:rsidRPr="00492C4B">
                    <w:rPr>
                      <w:rFonts w:ascii="方正楷体_GBK" w:eastAsia="方正楷体_GBK" w:hint="eastAsia"/>
                      <w:sz w:val="21"/>
                      <w:szCs w:val="21"/>
                    </w:rPr>
                    <w:t>启动预案和</w:t>
                  </w:r>
                  <w:r w:rsidR="00F11B01" w:rsidRPr="00492C4B">
                    <w:rPr>
                      <w:rFonts w:ascii="方正楷体_GBK" w:eastAsia="方正楷体_GBK"/>
                      <w:sz w:val="21"/>
                      <w:szCs w:val="21"/>
                    </w:rPr>
                    <w:fldChar w:fldCharType="begin"/>
                  </w:r>
                  <w:r w:rsidRPr="00492C4B">
                    <w:rPr>
                      <w:rFonts w:ascii="方正楷体_GBK" w:eastAsia="方正楷体_GBK"/>
                      <w:sz w:val="21"/>
                      <w:szCs w:val="21"/>
                    </w:rPr>
                    <w:instrText xml:space="preserve"> </w:instrText>
                  </w:r>
                  <w:r w:rsidRPr="00492C4B">
                    <w:rPr>
                      <w:rFonts w:ascii="方正楷体_GBK" w:eastAsia="方正楷体_GBK" w:hint="eastAsia"/>
                      <w:sz w:val="21"/>
                      <w:szCs w:val="21"/>
                    </w:rPr>
                    <w:instrText>= 4 \* ROMAN</w:instrText>
                  </w:r>
                  <w:r w:rsidRPr="00492C4B">
                    <w:rPr>
                      <w:rFonts w:ascii="方正楷体_GBK" w:eastAsia="方正楷体_GBK"/>
                      <w:sz w:val="21"/>
                      <w:szCs w:val="21"/>
                    </w:rPr>
                    <w:instrText xml:space="preserve"> </w:instrText>
                  </w:r>
                  <w:r w:rsidR="00F11B01" w:rsidRPr="00492C4B">
                    <w:rPr>
                      <w:rFonts w:ascii="方正楷体_GBK" w:eastAsia="方正楷体_GBK"/>
                      <w:sz w:val="21"/>
                      <w:szCs w:val="21"/>
                    </w:rPr>
                    <w:fldChar w:fldCharType="separate"/>
                  </w:r>
                  <w:r w:rsidRPr="00492C4B">
                    <w:rPr>
                      <w:rFonts w:ascii="方正楷体_GBK" w:eastAsia="方正楷体_GBK"/>
                      <w:sz w:val="21"/>
                      <w:szCs w:val="21"/>
                    </w:rPr>
                    <w:t>IV</w:t>
                  </w:r>
                  <w:r w:rsidR="00F11B01" w:rsidRPr="00492C4B">
                    <w:rPr>
                      <w:rFonts w:ascii="方正楷体_GBK" w:eastAsia="方正楷体_GBK"/>
                      <w:sz w:val="21"/>
                      <w:szCs w:val="21"/>
                    </w:rPr>
                    <w:fldChar w:fldCharType="end"/>
                  </w:r>
                  <w:r w:rsidRPr="00492C4B">
                    <w:rPr>
                      <w:rFonts w:ascii="方正楷体_GBK" w:eastAsia="方正楷体_GBK" w:hint="eastAsia"/>
                      <w:sz w:val="21"/>
                      <w:szCs w:val="21"/>
                    </w:rPr>
                    <w:t>响应</w:t>
                  </w:r>
                </w:p>
              </w:txbxContent>
            </v:textbox>
          </v:shape>
        </w:pict>
      </w:r>
      <w:r>
        <w:rPr>
          <w:rFonts w:eastAsia="方正仿宋_GBK"/>
          <w:noProof/>
          <w:color w:val="000000"/>
          <w:szCs w:val="20"/>
        </w:rPr>
        <w:pict>
          <v:shape id="_x0000_s2084" type="#_x0000_t61" style="position:absolute;left:0;text-align:left;margin-left:24.35pt;margin-top:30.2pt;width:93.6pt;height:19.4pt;z-index:251686912" adj="28869,15421">
            <v:textbox style="mso-next-textbox:#_x0000_s2084" inset="0,0,0,0">
              <w:txbxContent>
                <w:p w:rsidR="006208EE" w:rsidRPr="00492C4B" w:rsidRDefault="006208EE" w:rsidP="00992FA2">
                  <w:pPr>
                    <w:spacing w:beforeLines="15" w:line="0" w:lineRule="atLeast"/>
                    <w:jc w:val="center"/>
                    <w:rPr>
                      <w:rFonts w:ascii="方正楷体_GBK" w:eastAsia="方正楷体_GBK"/>
                      <w:sz w:val="21"/>
                      <w:szCs w:val="21"/>
                    </w:rPr>
                  </w:pPr>
                  <w:r w:rsidRPr="00492C4B">
                    <w:rPr>
                      <w:rFonts w:ascii="方正楷体_GBK" w:eastAsia="方正楷体_GBK" w:hint="eastAsia"/>
                      <w:sz w:val="21"/>
                      <w:szCs w:val="21"/>
                    </w:rPr>
                    <w:t>江阴市政府</w:t>
                  </w:r>
                </w:p>
              </w:txbxContent>
            </v:textbox>
          </v:shape>
        </w:pict>
      </w:r>
      <w:r>
        <w:rPr>
          <w:rFonts w:eastAsia="方正仿宋_GBK"/>
          <w:noProof/>
          <w:color w:val="000000"/>
          <w:szCs w:val="20"/>
        </w:rPr>
        <w:pict>
          <v:shape id="_x0000_s2072" type="#_x0000_t32" style="position:absolute;left:0;text-align:left;margin-left:214.9pt;margin-top:2.2pt;width:0;height:21.9pt;z-index:251674624" o:connectortype="straight">
            <v:stroke endarrow="classic"/>
          </v:shape>
        </w:pict>
      </w:r>
    </w:p>
    <w:p w:rsidR="0088287B" w:rsidRPr="008D2848" w:rsidRDefault="00F11B01" w:rsidP="0088287B">
      <w:pPr>
        <w:spacing w:line="480" w:lineRule="auto"/>
        <w:rPr>
          <w:rFonts w:eastAsia="方正仿宋_GBK"/>
          <w:snapToGrid w:val="0"/>
          <w:color w:val="000000"/>
          <w:szCs w:val="20"/>
        </w:rPr>
      </w:pPr>
      <w:r>
        <w:rPr>
          <w:rFonts w:eastAsia="方正仿宋_GBK"/>
          <w:noProof/>
          <w:color w:val="000000"/>
          <w:szCs w:val="20"/>
        </w:rPr>
        <w:pict>
          <v:shape id="_x0000_s2092" type="#_x0000_t61" style="position:absolute;left:0;text-align:left;margin-left:318.8pt;margin-top:10.55pt;width:118.15pt;height:19.4pt;z-index:251695104" adj="11518,-7905">
            <v:textbox style="mso-next-textbox:#_x0000_s2092" inset="0,0,0,0">
              <w:txbxContent>
                <w:p w:rsidR="006208EE" w:rsidRPr="00492C4B" w:rsidRDefault="006208EE" w:rsidP="00992FA2">
                  <w:pPr>
                    <w:spacing w:beforeLines="15" w:line="0" w:lineRule="atLeast"/>
                    <w:jc w:val="center"/>
                    <w:rPr>
                      <w:rFonts w:ascii="方正楷体_GBK" w:eastAsia="方正楷体_GBK"/>
                      <w:sz w:val="21"/>
                      <w:szCs w:val="21"/>
                    </w:rPr>
                  </w:pPr>
                  <w:r w:rsidRPr="00492C4B">
                    <w:rPr>
                      <w:rFonts w:ascii="方正楷体_GBK" w:eastAsia="方正楷体_GBK" w:hint="eastAsia"/>
                      <w:sz w:val="21"/>
                      <w:szCs w:val="21"/>
                    </w:rPr>
                    <w:t>无锡市政府或省政府</w:t>
                  </w:r>
                </w:p>
                <w:p w:rsidR="006208EE" w:rsidRDefault="006208EE" w:rsidP="0088287B"/>
              </w:txbxContent>
            </v:textbox>
          </v:shape>
        </w:pict>
      </w:r>
      <w:r>
        <w:rPr>
          <w:rFonts w:eastAsia="方正仿宋_GBK"/>
          <w:noProof/>
          <w:color w:val="000000"/>
          <w:szCs w:val="20"/>
        </w:rPr>
        <w:pict>
          <v:shape id="_x0000_s2067" type="#_x0000_t202" style="position:absolute;left:0;text-align:left;margin-left:161.2pt;margin-top:26.6pt;width:99.3pt;height:37pt;z-index:251669504;mso-height-percent:200;mso-height-percent:200;mso-width-relative:margin;mso-height-relative:margin">
            <v:textbox style="mso-next-textbox:#_x0000_s2067;mso-fit-shape-to-text:t">
              <w:txbxContent>
                <w:p w:rsidR="006208EE" w:rsidRPr="00492C4B" w:rsidRDefault="006208EE" w:rsidP="0088287B">
                  <w:pPr>
                    <w:jc w:val="center"/>
                    <w:rPr>
                      <w:rFonts w:ascii="方正楷体_GBK" w:eastAsia="方正楷体_GBK"/>
                      <w:sz w:val="21"/>
                      <w:szCs w:val="21"/>
                    </w:rPr>
                  </w:pPr>
                  <w:r w:rsidRPr="00492C4B">
                    <w:rPr>
                      <w:rFonts w:ascii="方正楷体_GBK" w:eastAsia="方正楷体_GBK" w:hint="eastAsia"/>
                      <w:sz w:val="21"/>
                      <w:szCs w:val="21"/>
                    </w:rPr>
                    <w:t>成立现场指挥部</w:t>
                  </w:r>
                </w:p>
              </w:txbxContent>
            </v:textbox>
          </v:shape>
        </w:pict>
      </w:r>
      <w:r>
        <w:rPr>
          <w:rFonts w:eastAsia="方正仿宋_GBK"/>
          <w:noProof/>
          <w:color w:val="000000"/>
          <w:szCs w:val="20"/>
        </w:rPr>
        <w:pict>
          <v:shape id="_x0000_s2073" type="#_x0000_t32" style="position:absolute;left:0;text-align:left;margin-left:210.55pt;margin-top:4.25pt;width:0;height:21.9pt;z-index:251675648" o:connectortype="straight">
            <v:stroke endarrow="classic"/>
          </v:shape>
        </w:pict>
      </w:r>
    </w:p>
    <w:p w:rsidR="0088287B" w:rsidRPr="008D2848" w:rsidRDefault="00F11B01" w:rsidP="0088287B">
      <w:pPr>
        <w:spacing w:line="480" w:lineRule="auto"/>
        <w:rPr>
          <w:rFonts w:eastAsia="方正仿宋_GBK"/>
          <w:snapToGrid w:val="0"/>
          <w:color w:val="000000"/>
          <w:szCs w:val="20"/>
        </w:rPr>
        <w:sectPr w:rsidR="0088287B" w:rsidRPr="008D2848" w:rsidSect="006208EE">
          <w:type w:val="nextColumn"/>
          <w:pgSz w:w="11907" w:h="16840" w:code="9"/>
          <w:pgMar w:top="2041" w:right="1644" w:bottom="1418" w:left="1814" w:header="1134" w:footer="1418" w:gutter="0"/>
          <w:cols w:space="425"/>
          <w:docGrid w:type="linesAndChars" w:linePitch="581" w:charSpace="-3738"/>
        </w:sectPr>
      </w:pPr>
      <w:r>
        <w:rPr>
          <w:rFonts w:eastAsia="方正仿宋_GBK"/>
          <w:noProof/>
          <w:color w:val="000000"/>
          <w:szCs w:val="20"/>
        </w:rPr>
        <w:pict>
          <v:rect id="矩形 318" o:spid="_x0000_s2080" style="position:absolute;left:0;text-align:left;margin-left:308.2pt;margin-top:30.45pt;width:114.7pt;height:35.6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" strokeweight=".25pt">
            <v:textbox style="mso-next-textbox:#矩形 318">
              <w:txbxContent>
                <w:p w:rsidR="006208EE" w:rsidRPr="00492C4B" w:rsidRDefault="006208EE" w:rsidP="0088287B">
                  <w:pPr>
                    <w:jc w:val="center"/>
                    <w:rPr>
                      <w:rFonts w:ascii="方正楷体_GBK" w:eastAsia="方正楷体_GBK"/>
                      <w:sz w:val="21"/>
                      <w:szCs w:val="21"/>
                    </w:rPr>
                  </w:pPr>
                  <w:r w:rsidRPr="00492C4B">
                    <w:rPr>
                      <w:rFonts w:ascii="方正楷体_GBK" w:eastAsia="方正楷体_GBK" w:hint="eastAsia"/>
                      <w:sz w:val="21"/>
                      <w:szCs w:val="21"/>
                    </w:rPr>
                    <w:t>警戒保卫、人员疏散</w:t>
                  </w:r>
                </w:p>
                <w:p w:rsidR="006208EE" w:rsidRPr="00703485" w:rsidRDefault="006208EE" w:rsidP="0088287B">
                  <w:pPr>
                    <w:jc w:val="center"/>
                    <w:rPr>
                      <w:rFonts w:ascii="方正楷体_GBK" w:eastAsia="方正楷体_GBK"/>
                      <w:sz w:val="24"/>
                    </w:rPr>
                  </w:pPr>
                  <w:r w:rsidRPr="00703485">
                    <w:rPr>
                      <w:rFonts w:ascii="方正楷体_GBK" w:eastAsia="方正楷体_GBK" w:hint="eastAsia"/>
                      <w:sz w:val="24"/>
                    </w:rPr>
                    <w:t>人员搜救、医疗救护</w:t>
                  </w:r>
                </w:p>
                <w:p w:rsidR="006208EE" w:rsidRPr="00991485" w:rsidRDefault="006208EE" w:rsidP="0088287B">
                  <w:pPr>
                    <w:spacing w:line="240" w:lineRule="exact"/>
                    <w:rPr>
                      <w:szCs w:val="21"/>
                    </w:rPr>
                  </w:pPr>
                  <w:r>
                    <w:rPr>
                      <w:rFonts w:hint="eastAsia"/>
                      <w:szCs w:val="21"/>
                    </w:rPr>
                    <w:t>设施抢修</w:t>
                  </w:r>
                  <w:r w:rsidRPr="00991485">
                    <w:rPr>
                      <w:rFonts w:hint="eastAsia"/>
                      <w:szCs w:val="21"/>
                    </w:rPr>
                    <w:t>、</w:t>
                  </w:r>
                  <w:r>
                    <w:rPr>
                      <w:rFonts w:hint="eastAsia"/>
                      <w:szCs w:val="21"/>
                    </w:rPr>
                    <w:t>现场监测</w:t>
                  </w:r>
                </w:p>
              </w:txbxContent>
            </v:textbox>
          </v:rect>
        </w:pict>
      </w:r>
      <w:r>
        <w:rPr>
          <w:rFonts w:eastAsia="方正仿宋_GBK"/>
          <w:noProof/>
          <w:color w:val="000000"/>
          <w:szCs w:val="20"/>
        </w:rPr>
        <w:pict>
          <v:shape id="_x0000_s2089" type="#_x0000_t61" style="position:absolute;left:0;text-align:left;margin-left:20.8pt;margin-top:156.75pt;width:109.35pt;height:19.4pt;z-index:251692032" adj="27970,15421">
            <v:textbox style="mso-next-textbox:#_x0000_s2089" inset="0,0,0,0">
              <w:txbxContent>
                <w:p w:rsidR="006208EE" w:rsidRPr="00492C4B" w:rsidRDefault="006208EE" w:rsidP="00992FA2">
                  <w:pPr>
                    <w:spacing w:beforeLines="15" w:line="0" w:lineRule="atLeast"/>
                    <w:jc w:val="center"/>
                    <w:rPr>
                      <w:rFonts w:ascii="方正楷体_GBK" w:eastAsia="方正楷体_GBK"/>
                      <w:sz w:val="21"/>
                      <w:szCs w:val="21"/>
                    </w:rPr>
                  </w:pPr>
                  <w:r w:rsidRPr="00492C4B">
                    <w:rPr>
                      <w:rFonts w:ascii="方正楷体_GBK" w:eastAsia="方正楷体_GBK" w:hint="eastAsia"/>
                      <w:sz w:val="21"/>
                      <w:szCs w:val="21"/>
                    </w:rPr>
                    <w:t>江阴市政府及有关部门</w:t>
                  </w:r>
                </w:p>
              </w:txbxContent>
            </v:textbox>
          </v:shape>
        </w:pict>
      </w:r>
      <w:r>
        <w:rPr>
          <w:rFonts w:eastAsia="方正仿宋_GBK"/>
          <w:noProof/>
          <w:color w:val="000000"/>
          <w:szCs w:val="20"/>
        </w:rPr>
        <w:pict>
          <v:shape id="_x0000_s2085" type="#_x0000_t202" style="position:absolute;left:0;text-align:left;margin-left:163.5pt;margin-top:151.2pt;width:99.3pt;height:37pt;z-index:251687936;mso-height-percent:200;mso-height-percent:200;mso-width-relative:margin;mso-height-relative:margin">
            <v:textbox style="mso-next-textbox:#_x0000_s2085;mso-fit-shape-to-text:t">
              <w:txbxContent>
                <w:p w:rsidR="006208EE" w:rsidRPr="00492C4B" w:rsidRDefault="006208EE" w:rsidP="0088287B">
                  <w:pPr>
                    <w:jc w:val="center"/>
                    <w:rPr>
                      <w:rFonts w:ascii="方正楷体_GBK" w:eastAsia="方正楷体_GBK"/>
                      <w:sz w:val="21"/>
                      <w:szCs w:val="21"/>
                    </w:rPr>
                  </w:pPr>
                  <w:r w:rsidRPr="00492C4B">
                    <w:rPr>
                      <w:rFonts w:ascii="方正楷体_GBK" w:eastAsia="方正楷体_GBK" w:hint="eastAsia"/>
                      <w:sz w:val="21"/>
                      <w:szCs w:val="21"/>
                    </w:rPr>
                    <w:t>善后与重建</w:t>
                  </w:r>
                </w:p>
              </w:txbxContent>
            </v:textbox>
          </v:shape>
        </w:pict>
      </w:r>
      <w:r>
        <w:rPr>
          <w:rFonts w:eastAsia="方正仿宋_GBK"/>
          <w:noProof/>
          <w:color w:val="000000"/>
          <w:szCs w:val="20"/>
        </w:rPr>
        <w:pict>
          <v:shape id="_x0000_s2068" type="#_x0000_t202" style="position:absolute;left:0;text-align:left;margin-left:161.45pt;margin-top:29.6pt;width:99.3pt;height:37pt;z-index:251670528;mso-height-percent:200;mso-height-percent:200;mso-width-relative:margin;mso-height-relative:margin">
            <v:textbox style="mso-next-textbox:#_x0000_s2068;mso-fit-shape-to-text:t">
              <w:txbxContent>
                <w:p w:rsidR="006208EE" w:rsidRPr="00492C4B" w:rsidRDefault="006208EE" w:rsidP="0088287B">
                  <w:pPr>
                    <w:jc w:val="center"/>
                    <w:rPr>
                      <w:rFonts w:ascii="方正楷体_GBK" w:eastAsia="方正楷体_GBK"/>
                      <w:sz w:val="21"/>
                      <w:szCs w:val="21"/>
                    </w:rPr>
                  </w:pPr>
                  <w:r w:rsidRPr="00492C4B">
                    <w:rPr>
                      <w:rFonts w:ascii="方正楷体_GBK" w:eastAsia="方正楷体_GBK" w:hint="eastAsia"/>
                      <w:sz w:val="21"/>
                      <w:szCs w:val="21"/>
                    </w:rPr>
                    <w:t>应急处置</w:t>
                  </w:r>
                </w:p>
              </w:txbxContent>
            </v:textbox>
          </v:shape>
        </w:pict>
      </w:r>
      <w:r>
        <w:rPr>
          <w:rFonts w:eastAsia="方正仿宋_GBK"/>
          <w:noProof/>
          <w:color w:val="000000"/>
          <w:szCs w:val="20"/>
        </w:rPr>
        <w:pict>
          <v:shape id="_x0000_s2069" type="#_x0000_t202" style="position:absolute;left:0;text-align:left;margin-left:162.6pt;margin-top:90.2pt;width:99.3pt;height:37pt;z-index:251671552;mso-height-percent:200;mso-height-percent:200;mso-width-relative:margin;mso-height-relative:margin">
            <v:textbox style="mso-next-textbox:#_x0000_s2069;mso-fit-shape-to-text:t">
              <w:txbxContent>
                <w:p w:rsidR="006208EE" w:rsidRPr="00492C4B" w:rsidRDefault="006208EE" w:rsidP="0088287B">
                  <w:pPr>
                    <w:jc w:val="center"/>
                    <w:rPr>
                      <w:rFonts w:ascii="方正楷体_GBK" w:eastAsia="方正楷体_GBK"/>
                      <w:sz w:val="21"/>
                      <w:szCs w:val="21"/>
                    </w:rPr>
                  </w:pPr>
                  <w:r w:rsidRPr="00492C4B">
                    <w:rPr>
                      <w:rFonts w:ascii="方正楷体_GBK" w:eastAsia="方正楷体_GBK" w:hint="eastAsia"/>
                      <w:sz w:val="21"/>
                      <w:szCs w:val="21"/>
                    </w:rPr>
                    <w:t>应急结束</w:t>
                  </w:r>
                </w:p>
              </w:txbxContent>
            </v:textbox>
          </v:shape>
        </w:pict>
      </w:r>
      <w:r>
        <w:rPr>
          <w:rFonts w:eastAsia="方正仿宋_GBK"/>
          <w:noProof/>
          <w:color w:val="000000"/>
          <w:szCs w:val="20"/>
        </w:rPr>
        <w:pict>
          <v:shape id="_x0000_s2086" type="#_x0000_t32" style="position:absolute;left:0;text-align:left;margin-left:212.15pt;margin-top:127.7pt;width:0;height:21.9pt;z-index:251688960" o:connectortype="straight">
            <v:stroke endarrow="classic"/>
          </v:shape>
        </w:pict>
      </w:r>
      <w:r>
        <w:rPr>
          <w:rFonts w:eastAsia="方正仿宋_GBK"/>
          <w:noProof/>
          <w:color w:val="000000"/>
          <w:szCs w:val="20"/>
        </w:rPr>
        <w:pict>
          <v:shape id="_x0000_s2088" type="#_x0000_t61" style="position:absolute;left:0;text-align:left;margin-left:20.8pt;margin-top:96pt;width:93.6pt;height:19.4pt;z-index:251691008" adj="32677,15421">
            <v:textbox style="mso-next-textbox:#_x0000_s2088" inset="0,0,0,0">
              <w:txbxContent>
                <w:p w:rsidR="006208EE" w:rsidRPr="00492C4B" w:rsidRDefault="006208EE" w:rsidP="00992FA2">
                  <w:pPr>
                    <w:spacing w:beforeLines="15" w:line="0" w:lineRule="atLeast"/>
                    <w:jc w:val="center"/>
                    <w:rPr>
                      <w:rFonts w:ascii="方正楷体_GBK" w:eastAsia="方正楷体_GBK"/>
                      <w:sz w:val="21"/>
                      <w:szCs w:val="21"/>
                    </w:rPr>
                  </w:pPr>
                  <w:r w:rsidRPr="00492C4B">
                    <w:rPr>
                      <w:rFonts w:ascii="方正楷体_GBK" w:eastAsia="方正楷体_GBK" w:hint="eastAsia"/>
                      <w:sz w:val="21"/>
                      <w:szCs w:val="21"/>
                    </w:rPr>
                    <w:t>江阴市应急指挥部</w:t>
                  </w:r>
                </w:p>
              </w:txbxContent>
            </v:textbox>
          </v:shape>
        </w:pict>
      </w:r>
      <w:r>
        <w:rPr>
          <w:rFonts w:eastAsia="方正仿宋_GBK"/>
          <w:noProof/>
          <w:color w:val="000000"/>
          <w:szCs w:val="20"/>
        </w:rPr>
        <w:pict>
          <v:shape id="_x0000_s2081" type="#_x0000_t32" style="position:absolute;left:0;text-align:left;margin-left:262pt;margin-top:47.6pt;width:46.2pt;height:0;z-index:251683840" o:connectortype="straight"/>
        </w:pict>
      </w:r>
      <w:r>
        <w:rPr>
          <w:rFonts w:eastAsia="方正仿宋_GBK"/>
          <w:noProof/>
          <w:color w:val="000000"/>
          <w:szCs w:val="20"/>
        </w:rPr>
        <w:pict>
          <v:shape id="_x0000_s2075" type="#_x0000_t32" style="position:absolute;left:0;text-align:left;margin-left:212.05pt;margin-top:66.7pt;width:0;height:21.9pt;z-index:251677696" o:connectortype="straight">
            <v:stroke endarrow="classic"/>
          </v:shape>
        </w:pict>
      </w:r>
      <w:r>
        <w:rPr>
          <w:rFonts w:eastAsia="方正仿宋_GBK"/>
          <w:noProof/>
          <w:color w:val="000000"/>
          <w:szCs w:val="20"/>
        </w:rPr>
        <w:pict>
          <v:shape id="_x0000_s2087" type="#_x0000_t61" style="position:absolute;left:0;text-align:left;margin-left:20.65pt;margin-top:32.95pt;width:93.6pt;height:19.4pt;z-index:251689984" adj="32677,15421">
            <v:textbox style="mso-next-textbox:#_x0000_s2087" inset="0,0,0,0">
              <w:txbxContent>
                <w:p w:rsidR="006208EE" w:rsidRPr="00492C4B" w:rsidRDefault="006208EE" w:rsidP="00992FA2">
                  <w:pPr>
                    <w:spacing w:beforeLines="15" w:line="0" w:lineRule="atLeast"/>
                    <w:jc w:val="center"/>
                    <w:rPr>
                      <w:rFonts w:ascii="方正楷体_GBK" w:eastAsia="方正楷体_GBK"/>
                      <w:sz w:val="21"/>
                      <w:szCs w:val="21"/>
                    </w:rPr>
                  </w:pPr>
                  <w:r w:rsidRPr="00492C4B">
                    <w:rPr>
                      <w:rFonts w:ascii="方正楷体_GBK" w:eastAsia="方正楷体_GBK" w:hint="eastAsia"/>
                      <w:sz w:val="21"/>
                      <w:szCs w:val="21"/>
                    </w:rPr>
                    <w:t>江阴市应急指挥部</w:t>
                  </w:r>
                </w:p>
              </w:txbxContent>
            </v:textbox>
          </v:shape>
        </w:pict>
      </w:r>
      <w:r>
        <w:rPr>
          <w:rFonts w:eastAsia="方正仿宋_GBK"/>
          <w:noProof/>
          <w:color w:val="000000"/>
          <w:szCs w:val="20"/>
        </w:rPr>
        <w:pict>
          <v:shape id="_x0000_s2074" type="#_x0000_t32" style="position:absolute;left:0;text-align:left;margin-left:211.3pt;margin-top:6.6pt;width:0;height:21.9pt;z-index:251676672" o:connectortype="straight">
            <v:stroke endarrow="classic"/>
          </v:shape>
        </w:pict>
      </w:r>
    </w:p>
    <w:p w:rsidR="0088287B" w:rsidRPr="008D2848" w:rsidRDefault="0088287B" w:rsidP="0088287B">
      <w:pPr>
        <w:pStyle w:val="a9"/>
        <w:widowControl w:val="0"/>
        <w:spacing w:before="0" w:beforeAutospacing="0" w:after="0" w:afterAutospacing="0"/>
        <w:ind w:firstLineChars="200" w:firstLine="640"/>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lastRenderedPageBreak/>
        <w:t>8.4</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江阴市</w:t>
      </w:r>
      <w:r w:rsidRPr="008D2848">
        <w:rPr>
          <w:rFonts w:ascii="Times New Roman" w:eastAsia="方正楷体_GBK" w:hAnsi="Times New Roman"/>
          <w:kern w:val="2"/>
          <w:sz w:val="32"/>
          <w:szCs w:val="32"/>
        </w:rPr>
        <w:t>突发地质灾害应急专家组成员通讯录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05"/>
        <w:gridCol w:w="1930"/>
        <w:gridCol w:w="3783"/>
        <w:gridCol w:w="2268"/>
        <w:gridCol w:w="2475"/>
        <w:gridCol w:w="2251"/>
      </w:tblGrid>
      <w:tr w:rsidR="0088287B" w:rsidRPr="008D2848" w:rsidTr="006208EE">
        <w:trPr>
          <w:trHeight w:val="851"/>
          <w:jc w:val="center"/>
        </w:trPr>
        <w:tc>
          <w:tcPr>
            <w:tcW w:w="1205" w:type="dxa"/>
            <w:vAlign w:val="center"/>
          </w:tcPr>
          <w:p w:rsidR="0088287B" w:rsidRPr="008D2848" w:rsidRDefault="0088287B" w:rsidP="006208EE">
            <w:pPr>
              <w:spacing w:line="280" w:lineRule="exact"/>
              <w:jc w:val="center"/>
              <w:rPr>
                <w:rFonts w:eastAsia="方正黑体_GBK"/>
                <w:sz w:val="24"/>
              </w:rPr>
            </w:pPr>
            <w:r w:rsidRPr="008D2848">
              <w:rPr>
                <w:rFonts w:eastAsia="方正黑体_GBK" w:hint="eastAsia"/>
                <w:sz w:val="24"/>
              </w:rPr>
              <w:t>序号</w:t>
            </w:r>
          </w:p>
        </w:tc>
        <w:tc>
          <w:tcPr>
            <w:tcW w:w="1930" w:type="dxa"/>
            <w:shd w:val="clear" w:color="auto" w:fill="auto"/>
            <w:vAlign w:val="center"/>
          </w:tcPr>
          <w:p w:rsidR="0088287B" w:rsidRPr="008D2848" w:rsidRDefault="0088287B" w:rsidP="006208EE">
            <w:pPr>
              <w:spacing w:line="280" w:lineRule="exact"/>
              <w:jc w:val="center"/>
              <w:rPr>
                <w:rFonts w:eastAsia="方正黑体_GBK"/>
                <w:sz w:val="24"/>
              </w:rPr>
            </w:pPr>
            <w:r w:rsidRPr="008D2848">
              <w:rPr>
                <w:rFonts w:eastAsia="方正黑体_GBK" w:hint="eastAsia"/>
                <w:sz w:val="24"/>
              </w:rPr>
              <w:t>姓</w:t>
            </w:r>
            <w:r w:rsidRPr="008D2848">
              <w:rPr>
                <w:rFonts w:eastAsia="方正黑体_GBK" w:hint="eastAsia"/>
                <w:sz w:val="24"/>
              </w:rPr>
              <w:t xml:space="preserve"> </w:t>
            </w:r>
            <w:r>
              <w:rPr>
                <w:rFonts w:eastAsia="方正黑体_GBK" w:hint="eastAsia"/>
                <w:sz w:val="24"/>
              </w:rPr>
              <w:t xml:space="preserve"> </w:t>
            </w:r>
            <w:r w:rsidRPr="008D2848">
              <w:rPr>
                <w:rFonts w:eastAsia="方正黑体_GBK" w:hint="eastAsia"/>
                <w:sz w:val="24"/>
              </w:rPr>
              <w:t>名</w:t>
            </w:r>
          </w:p>
        </w:tc>
        <w:tc>
          <w:tcPr>
            <w:tcW w:w="3783" w:type="dxa"/>
            <w:shd w:val="clear" w:color="auto" w:fill="auto"/>
            <w:vAlign w:val="center"/>
          </w:tcPr>
          <w:p w:rsidR="0088287B" w:rsidRPr="008D2848" w:rsidRDefault="0088287B" w:rsidP="006208EE">
            <w:pPr>
              <w:spacing w:line="280" w:lineRule="exact"/>
              <w:jc w:val="center"/>
              <w:rPr>
                <w:rFonts w:eastAsia="方正黑体_GBK"/>
                <w:sz w:val="24"/>
              </w:rPr>
            </w:pPr>
            <w:r w:rsidRPr="008D2848">
              <w:rPr>
                <w:rFonts w:eastAsia="方正黑体_GBK" w:hint="eastAsia"/>
                <w:sz w:val="24"/>
              </w:rPr>
              <w:t>单</w:t>
            </w:r>
            <w:r w:rsidRPr="008D2848">
              <w:rPr>
                <w:rFonts w:eastAsia="方正黑体_GBK" w:hint="eastAsia"/>
                <w:sz w:val="24"/>
              </w:rPr>
              <w:t xml:space="preserve">    </w:t>
            </w:r>
            <w:r w:rsidRPr="008D2848">
              <w:rPr>
                <w:rFonts w:eastAsia="方正黑体_GBK" w:hint="eastAsia"/>
                <w:sz w:val="24"/>
              </w:rPr>
              <w:t>位</w:t>
            </w:r>
          </w:p>
        </w:tc>
        <w:tc>
          <w:tcPr>
            <w:tcW w:w="2268" w:type="dxa"/>
            <w:shd w:val="clear" w:color="auto" w:fill="auto"/>
            <w:vAlign w:val="center"/>
          </w:tcPr>
          <w:p w:rsidR="0088287B" w:rsidRPr="008D2848" w:rsidRDefault="0088287B" w:rsidP="006208EE">
            <w:pPr>
              <w:spacing w:line="280" w:lineRule="exact"/>
              <w:jc w:val="center"/>
              <w:rPr>
                <w:rFonts w:eastAsia="方正黑体_GBK"/>
                <w:sz w:val="24"/>
              </w:rPr>
            </w:pPr>
            <w:r w:rsidRPr="008D2848">
              <w:rPr>
                <w:rFonts w:eastAsia="方正黑体_GBK" w:hint="eastAsia"/>
                <w:sz w:val="24"/>
              </w:rPr>
              <w:t>职</w:t>
            </w:r>
            <w:r>
              <w:rPr>
                <w:rFonts w:eastAsia="方正黑体_GBK" w:hint="eastAsia"/>
                <w:sz w:val="24"/>
              </w:rPr>
              <w:t xml:space="preserve">  </w:t>
            </w:r>
            <w:r w:rsidRPr="008D2848">
              <w:rPr>
                <w:rFonts w:eastAsia="方正黑体_GBK" w:hint="eastAsia"/>
                <w:sz w:val="24"/>
              </w:rPr>
              <w:t>称</w:t>
            </w:r>
          </w:p>
        </w:tc>
        <w:tc>
          <w:tcPr>
            <w:tcW w:w="2475" w:type="dxa"/>
            <w:shd w:val="clear" w:color="auto" w:fill="auto"/>
            <w:vAlign w:val="center"/>
          </w:tcPr>
          <w:p w:rsidR="0088287B" w:rsidRPr="008D2848" w:rsidRDefault="0088287B" w:rsidP="006208EE">
            <w:pPr>
              <w:spacing w:line="280" w:lineRule="exact"/>
              <w:jc w:val="center"/>
              <w:rPr>
                <w:rFonts w:eastAsia="方正黑体_GBK"/>
                <w:sz w:val="24"/>
              </w:rPr>
            </w:pPr>
            <w:r w:rsidRPr="008D2848">
              <w:rPr>
                <w:rFonts w:eastAsia="方正黑体_GBK" w:hint="eastAsia"/>
                <w:sz w:val="24"/>
              </w:rPr>
              <w:t>办公电话</w:t>
            </w:r>
          </w:p>
        </w:tc>
        <w:tc>
          <w:tcPr>
            <w:tcW w:w="2251" w:type="dxa"/>
            <w:shd w:val="clear" w:color="auto" w:fill="auto"/>
            <w:vAlign w:val="center"/>
          </w:tcPr>
          <w:p w:rsidR="0088287B" w:rsidRPr="008D2848" w:rsidRDefault="0088287B" w:rsidP="006208EE">
            <w:pPr>
              <w:spacing w:line="280" w:lineRule="exact"/>
              <w:jc w:val="center"/>
              <w:rPr>
                <w:rFonts w:eastAsia="方正黑体_GBK"/>
                <w:sz w:val="24"/>
              </w:rPr>
            </w:pPr>
            <w:r w:rsidRPr="008D2848">
              <w:rPr>
                <w:rFonts w:eastAsia="方正黑体_GBK" w:hint="eastAsia"/>
                <w:sz w:val="24"/>
              </w:rPr>
              <w:t>手</w:t>
            </w:r>
            <w:r>
              <w:rPr>
                <w:rFonts w:eastAsia="方正黑体_GBK" w:hint="eastAsia"/>
                <w:sz w:val="24"/>
              </w:rPr>
              <w:t xml:space="preserve"> </w:t>
            </w:r>
            <w:r w:rsidRPr="008D2848">
              <w:rPr>
                <w:rFonts w:eastAsia="方正黑体_GBK" w:hint="eastAsia"/>
                <w:sz w:val="24"/>
              </w:rPr>
              <w:t xml:space="preserve"> </w:t>
            </w:r>
            <w:r w:rsidRPr="008D2848">
              <w:rPr>
                <w:rFonts w:eastAsia="方正黑体_GBK" w:hint="eastAsia"/>
                <w:sz w:val="24"/>
              </w:rPr>
              <w:t>机</w:t>
            </w:r>
          </w:p>
        </w:tc>
      </w:tr>
      <w:tr w:rsidR="0088287B" w:rsidRPr="008D2848" w:rsidTr="006208EE">
        <w:trPr>
          <w:trHeight w:val="1134"/>
          <w:jc w:val="center"/>
        </w:trPr>
        <w:tc>
          <w:tcPr>
            <w:tcW w:w="1205" w:type="dxa"/>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w:t>
            </w:r>
          </w:p>
        </w:tc>
        <w:tc>
          <w:tcPr>
            <w:tcW w:w="1930"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陈</w:t>
            </w:r>
            <w:r>
              <w:rPr>
                <w:rFonts w:eastAsia="方正楷体_GBK" w:cs="宋体" w:hint="eastAsia"/>
                <w:color w:val="000000"/>
                <w:sz w:val="24"/>
              </w:rPr>
              <w:t xml:space="preserve"> </w:t>
            </w:r>
            <w:r w:rsidRPr="008D2848">
              <w:rPr>
                <w:rFonts w:eastAsia="方正楷体_GBK" w:cs="宋体" w:hint="eastAsia"/>
                <w:color w:val="000000"/>
                <w:sz w:val="24"/>
              </w:rPr>
              <w:t xml:space="preserve"> </w:t>
            </w:r>
            <w:r w:rsidRPr="008D2848">
              <w:rPr>
                <w:rFonts w:eastAsia="方正楷体_GBK" w:cs="宋体" w:hint="eastAsia"/>
                <w:color w:val="000000"/>
                <w:sz w:val="24"/>
              </w:rPr>
              <w:t>杰</w:t>
            </w:r>
          </w:p>
        </w:tc>
        <w:tc>
          <w:tcPr>
            <w:tcW w:w="3783"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江苏省地质资料馆</w:t>
            </w:r>
          </w:p>
        </w:tc>
        <w:tc>
          <w:tcPr>
            <w:tcW w:w="2268"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研究员级</w:t>
            </w:r>
          </w:p>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高级工程师</w:t>
            </w:r>
          </w:p>
        </w:tc>
        <w:tc>
          <w:tcPr>
            <w:tcW w:w="2475"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025</w:t>
            </w:r>
            <w:r>
              <w:rPr>
                <w:rFonts w:eastAsia="方正楷体_GBK" w:cs="宋体" w:hint="eastAsia"/>
                <w:color w:val="000000"/>
                <w:sz w:val="24"/>
              </w:rPr>
              <w:t>—</w:t>
            </w:r>
            <w:r w:rsidRPr="008D2848">
              <w:rPr>
                <w:rFonts w:eastAsia="方正楷体_GBK" w:cs="宋体" w:hint="eastAsia"/>
                <w:color w:val="000000"/>
                <w:sz w:val="24"/>
              </w:rPr>
              <w:t>51816511</w:t>
            </w:r>
          </w:p>
        </w:tc>
        <w:tc>
          <w:tcPr>
            <w:tcW w:w="2251"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13851499129</w:t>
            </w:r>
          </w:p>
        </w:tc>
      </w:tr>
      <w:tr w:rsidR="0088287B" w:rsidRPr="008D2848" w:rsidTr="006208EE">
        <w:trPr>
          <w:trHeight w:val="1134"/>
          <w:jc w:val="center"/>
        </w:trPr>
        <w:tc>
          <w:tcPr>
            <w:tcW w:w="1205" w:type="dxa"/>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2</w:t>
            </w:r>
          </w:p>
        </w:tc>
        <w:tc>
          <w:tcPr>
            <w:tcW w:w="1930"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郝社锋</w:t>
            </w:r>
          </w:p>
        </w:tc>
        <w:tc>
          <w:tcPr>
            <w:tcW w:w="3783"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江苏省地质调查研究院</w:t>
            </w:r>
          </w:p>
        </w:tc>
        <w:tc>
          <w:tcPr>
            <w:tcW w:w="2268"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高级工程师</w:t>
            </w:r>
          </w:p>
        </w:tc>
        <w:tc>
          <w:tcPr>
            <w:tcW w:w="2475"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025</w:t>
            </w:r>
            <w:r>
              <w:rPr>
                <w:rFonts w:eastAsia="方正楷体_GBK" w:cs="宋体" w:hint="eastAsia"/>
                <w:color w:val="000000"/>
                <w:sz w:val="24"/>
              </w:rPr>
              <w:t>—</w:t>
            </w:r>
            <w:r w:rsidRPr="008D2848">
              <w:rPr>
                <w:rFonts w:eastAsia="方正楷体_GBK" w:cs="宋体" w:hint="eastAsia"/>
                <w:color w:val="000000"/>
                <w:sz w:val="24"/>
              </w:rPr>
              <w:t>51816555</w:t>
            </w:r>
          </w:p>
        </w:tc>
        <w:tc>
          <w:tcPr>
            <w:tcW w:w="2251"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13851748576</w:t>
            </w:r>
          </w:p>
        </w:tc>
      </w:tr>
      <w:tr w:rsidR="0088287B" w:rsidRPr="008D2848" w:rsidTr="006208EE">
        <w:trPr>
          <w:trHeight w:val="1134"/>
          <w:jc w:val="center"/>
        </w:trPr>
        <w:tc>
          <w:tcPr>
            <w:tcW w:w="1205" w:type="dxa"/>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3</w:t>
            </w:r>
          </w:p>
        </w:tc>
        <w:tc>
          <w:tcPr>
            <w:tcW w:w="1930"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邱祖林</w:t>
            </w:r>
          </w:p>
        </w:tc>
        <w:tc>
          <w:tcPr>
            <w:tcW w:w="3783"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江苏省地质资料馆</w:t>
            </w:r>
          </w:p>
        </w:tc>
        <w:tc>
          <w:tcPr>
            <w:tcW w:w="2268"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研究员级</w:t>
            </w:r>
          </w:p>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高级工程师</w:t>
            </w:r>
          </w:p>
        </w:tc>
        <w:tc>
          <w:tcPr>
            <w:tcW w:w="2475"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025</w:t>
            </w:r>
            <w:r>
              <w:rPr>
                <w:rFonts w:eastAsia="方正楷体_GBK" w:cs="宋体" w:hint="eastAsia"/>
                <w:color w:val="000000"/>
                <w:sz w:val="24"/>
              </w:rPr>
              <w:t>—</w:t>
            </w:r>
            <w:r w:rsidRPr="008D2848">
              <w:rPr>
                <w:rFonts w:eastAsia="方正楷体_GBK" w:cs="宋体" w:hint="eastAsia"/>
                <w:color w:val="000000"/>
                <w:sz w:val="24"/>
              </w:rPr>
              <w:t>93659588</w:t>
            </w:r>
          </w:p>
        </w:tc>
        <w:tc>
          <w:tcPr>
            <w:tcW w:w="2251" w:type="dxa"/>
            <w:shd w:val="clear" w:color="auto" w:fill="auto"/>
            <w:vAlign w:val="center"/>
          </w:tcPr>
          <w:p w:rsidR="0088287B" w:rsidRPr="008D2848" w:rsidRDefault="0088287B" w:rsidP="006208EE">
            <w:pPr>
              <w:widowControl/>
              <w:spacing w:line="280" w:lineRule="exact"/>
              <w:jc w:val="center"/>
              <w:rPr>
                <w:rFonts w:eastAsia="方正楷体_GBK" w:cs="宋体"/>
                <w:color w:val="000000"/>
                <w:sz w:val="24"/>
              </w:rPr>
            </w:pPr>
            <w:r w:rsidRPr="008D2848">
              <w:rPr>
                <w:rFonts w:eastAsia="方正楷体_GBK" w:cs="宋体" w:hint="eastAsia"/>
                <w:color w:val="000000"/>
                <w:sz w:val="24"/>
              </w:rPr>
              <w:t>13951975063</w:t>
            </w:r>
          </w:p>
        </w:tc>
      </w:tr>
    </w:tbl>
    <w:p w:rsidR="0088287B" w:rsidRPr="008D2848" w:rsidRDefault="0088287B" w:rsidP="00992FA2">
      <w:pPr>
        <w:pStyle w:val="a9"/>
        <w:spacing w:beforeLines="50" w:beforeAutospacing="0" w:after="0" w:afterAutospacing="0" w:line="440" w:lineRule="atLeast"/>
        <w:ind w:firstLineChars="200" w:firstLine="640"/>
        <w:jc w:val="both"/>
        <w:outlineLvl w:val="1"/>
        <w:rPr>
          <w:rFonts w:ascii="Times New Roman" w:eastAsia="方正楷体_GBK" w:hAnsi="Times New Roman"/>
          <w:kern w:val="2"/>
          <w:sz w:val="32"/>
          <w:szCs w:val="32"/>
        </w:rPr>
        <w:sectPr w:rsidR="0088287B" w:rsidRPr="008D2848" w:rsidSect="00B333B3">
          <w:pgSz w:w="16840" w:h="11907" w:orient="landscape" w:code="9"/>
          <w:pgMar w:top="1418" w:right="1418" w:bottom="1418" w:left="1418" w:header="851" w:footer="1134" w:gutter="0"/>
          <w:cols w:space="425"/>
          <w:docGrid w:type="lines" w:linePitch="312"/>
        </w:sectPr>
      </w:pPr>
    </w:p>
    <w:p w:rsidR="0088287B" w:rsidRPr="008D2848" w:rsidRDefault="0088287B" w:rsidP="0088287B">
      <w:pPr>
        <w:pStyle w:val="a9"/>
        <w:widowControl w:val="0"/>
        <w:spacing w:before="0" w:beforeAutospacing="0" w:after="0" w:afterAutospacing="0"/>
        <w:ind w:firstLineChars="200" w:firstLine="603"/>
        <w:jc w:val="both"/>
        <w:outlineLvl w:val="1"/>
        <w:rPr>
          <w:rFonts w:ascii="Times New Roman" w:eastAsia="方正楷体_GBK" w:hAnsi="Times New Roman"/>
          <w:kern w:val="2"/>
          <w:sz w:val="32"/>
          <w:szCs w:val="32"/>
        </w:rPr>
      </w:pPr>
      <w:r w:rsidRPr="008D2848">
        <w:rPr>
          <w:rFonts w:ascii="Times New Roman" w:eastAsia="方正楷体_GBK" w:hAnsi="Times New Roman" w:hint="eastAsia"/>
          <w:kern w:val="2"/>
          <w:sz w:val="32"/>
          <w:szCs w:val="32"/>
        </w:rPr>
        <w:lastRenderedPageBreak/>
        <w:t>8.5</w:t>
      </w:r>
      <w:r>
        <w:rPr>
          <w:rFonts w:ascii="Times New Roman" w:eastAsia="方正楷体_GBK" w:hAnsi="Times New Roman" w:hint="eastAsia"/>
          <w:kern w:val="2"/>
          <w:sz w:val="32"/>
          <w:szCs w:val="32"/>
        </w:rPr>
        <w:t xml:space="preserve"> </w:t>
      </w:r>
      <w:r w:rsidRPr="008D2848">
        <w:rPr>
          <w:rFonts w:ascii="Times New Roman" w:eastAsia="方正楷体_GBK" w:hAnsi="Times New Roman" w:hint="eastAsia"/>
          <w:kern w:val="2"/>
          <w:sz w:val="32"/>
          <w:szCs w:val="32"/>
        </w:rPr>
        <w:t>江阴市突发地质灾害应急处置涉及的规范化文稿</w:t>
      </w:r>
    </w:p>
    <w:p w:rsidR="0088287B" w:rsidRPr="008D2848" w:rsidRDefault="0088287B" w:rsidP="0088287B">
      <w:pPr>
        <w:pStyle w:val="a9"/>
        <w:widowControl w:val="0"/>
        <w:spacing w:before="0" w:beforeAutospacing="0" w:after="0" w:afterAutospacing="0"/>
        <w:ind w:firstLineChars="200" w:firstLine="606"/>
        <w:jc w:val="both"/>
        <w:outlineLvl w:val="1"/>
        <w:rPr>
          <w:rFonts w:ascii="Times New Roman" w:eastAsia="方正仿宋_GBK" w:hAnsi="Times New Roman"/>
          <w:b/>
          <w:kern w:val="2"/>
          <w:sz w:val="32"/>
          <w:szCs w:val="32"/>
        </w:rPr>
      </w:pPr>
      <w:smartTag w:uri="urn:schemas-microsoft-com:office:smarttags" w:element="chsdate">
        <w:smartTagPr>
          <w:attr w:name="IsROCDate" w:val="False"/>
          <w:attr w:name="IsLunarDate" w:val="False"/>
          <w:attr w:name="Day" w:val="30"/>
          <w:attr w:name="Month" w:val="12"/>
          <w:attr w:name="Year" w:val="1899"/>
        </w:smartTagPr>
        <w:r w:rsidRPr="008D2848">
          <w:rPr>
            <w:rFonts w:ascii="Times New Roman" w:eastAsia="方正仿宋_GBK" w:hAnsi="Times New Roman" w:hint="eastAsia"/>
            <w:b/>
            <w:kern w:val="2"/>
            <w:sz w:val="32"/>
            <w:szCs w:val="32"/>
          </w:rPr>
          <w:t>8.5.1</w:t>
        </w:r>
        <w:r>
          <w:rPr>
            <w:rFonts w:ascii="Times New Roman" w:eastAsia="方正仿宋_GBK" w:hAnsi="Times New Roman" w:hint="eastAsia"/>
            <w:b/>
            <w:kern w:val="2"/>
            <w:sz w:val="32"/>
            <w:szCs w:val="32"/>
          </w:rPr>
          <w:t xml:space="preserve"> </w:t>
        </w:r>
      </w:smartTag>
      <w:r w:rsidRPr="008D2848">
        <w:rPr>
          <w:rFonts w:ascii="Times New Roman" w:eastAsia="方正仿宋_GBK" w:hAnsi="Times New Roman" w:hint="eastAsia"/>
          <w:b/>
          <w:kern w:val="2"/>
          <w:sz w:val="32"/>
          <w:szCs w:val="32"/>
        </w:rPr>
        <w:t>江阴市突发地质灾害预警信息发布稿</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28"/>
        <w:gridCol w:w="900"/>
        <w:gridCol w:w="460"/>
        <w:gridCol w:w="2189"/>
        <w:gridCol w:w="2189"/>
        <w:gridCol w:w="2189"/>
      </w:tblGrid>
      <w:tr w:rsidR="0088287B" w:rsidRPr="008D2848" w:rsidTr="006208EE">
        <w:trPr>
          <w:cantSplit/>
          <w:trHeight w:val="846"/>
        </w:trPr>
        <w:tc>
          <w:tcPr>
            <w:tcW w:w="1728" w:type="dxa"/>
            <w:gridSpan w:val="2"/>
            <w:vAlign w:val="center"/>
          </w:tcPr>
          <w:p w:rsidR="0088287B" w:rsidRPr="008D2848" w:rsidRDefault="0088287B" w:rsidP="006208EE">
            <w:pPr>
              <w:spacing w:line="300" w:lineRule="exact"/>
              <w:jc w:val="center"/>
              <w:rPr>
                <w:rFonts w:eastAsia="方正楷体_GBK"/>
                <w:b/>
                <w:bCs/>
                <w:sz w:val="24"/>
              </w:rPr>
            </w:pPr>
            <w:r w:rsidRPr="008D2848">
              <w:rPr>
                <w:rFonts w:eastAsia="方正楷体_GBK" w:hint="eastAsia"/>
                <w:b/>
                <w:bCs/>
                <w:sz w:val="24"/>
              </w:rPr>
              <w:t>时</w:t>
            </w:r>
            <w:r w:rsidRPr="008D2848">
              <w:rPr>
                <w:rFonts w:eastAsia="方正楷体_GBK" w:hint="eastAsia"/>
                <w:b/>
                <w:bCs/>
                <w:sz w:val="24"/>
              </w:rPr>
              <w:t xml:space="preserve">    </w:t>
            </w:r>
            <w:r w:rsidRPr="008D2848">
              <w:rPr>
                <w:rFonts w:eastAsia="方正楷体_GBK" w:hint="eastAsia"/>
                <w:b/>
                <w:bCs/>
                <w:sz w:val="24"/>
              </w:rPr>
              <w:t>间</w:t>
            </w:r>
          </w:p>
        </w:tc>
        <w:tc>
          <w:tcPr>
            <w:tcW w:w="7027" w:type="dxa"/>
            <w:gridSpan w:val="4"/>
            <w:vAlign w:val="center"/>
          </w:tcPr>
          <w:p w:rsidR="0088287B" w:rsidRPr="008D2848" w:rsidRDefault="0088287B" w:rsidP="006208EE">
            <w:pPr>
              <w:tabs>
                <w:tab w:val="left" w:pos="150"/>
                <w:tab w:val="center" w:pos="1152"/>
              </w:tabs>
              <w:spacing w:line="300" w:lineRule="exact"/>
              <w:ind w:firstLineChars="139" w:firstLine="310"/>
              <w:jc w:val="center"/>
              <w:rPr>
                <w:rFonts w:eastAsia="方正楷体_GBK"/>
                <w:b/>
                <w:bCs/>
                <w:sz w:val="24"/>
              </w:rPr>
            </w:pPr>
            <w:r w:rsidRPr="008D2848">
              <w:rPr>
                <w:rFonts w:eastAsia="方正楷体_GBK" w:hint="eastAsia"/>
                <w:b/>
                <w:bCs/>
                <w:sz w:val="24"/>
              </w:rPr>
              <w:t>20</w:t>
            </w:r>
            <w:r w:rsidRPr="00B333B3">
              <w:rPr>
                <w:rFonts w:eastAsia="方正楷体_GBK" w:hint="eastAsia"/>
                <w:bCs/>
                <w:sz w:val="24"/>
                <w:u w:val="single"/>
              </w:rPr>
              <w:t xml:space="preserve">    </w:t>
            </w:r>
            <w:r w:rsidRPr="008D2848">
              <w:rPr>
                <w:rFonts w:eastAsia="方正楷体_GBK" w:hint="eastAsia"/>
                <w:b/>
                <w:bCs/>
                <w:sz w:val="24"/>
              </w:rPr>
              <w:t>年</w:t>
            </w:r>
            <w:r w:rsidRPr="00B333B3">
              <w:rPr>
                <w:rFonts w:eastAsia="方正楷体_GBK" w:hint="eastAsia"/>
                <w:bCs/>
                <w:sz w:val="24"/>
                <w:u w:val="single"/>
              </w:rPr>
              <w:t xml:space="preserve">     </w:t>
            </w:r>
            <w:r w:rsidRPr="008D2848">
              <w:rPr>
                <w:rFonts w:eastAsia="方正楷体_GBK" w:hint="eastAsia"/>
                <w:b/>
                <w:bCs/>
                <w:sz w:val="24"/>
              </w:rPr>
              <w:t>月</w:t>
            </w:r>
            <w:r w:rsidRPr="00B333B3">
              <w:rPr>
                <w:rFonts w:eastAsia="方正楷体_GBK" w:hint="eastAsia"/>
                <w:bCs/>
                <w:sz w:val="24"/>
                <w:u w:val="single"/>
              </w:rPr>
              <w:t xml:space="preserve">    </w:t>
            </w:r>
            <w:r w:rsidRPr="008D2848">
              <w:rPr>
                <w:rFonts w:eastAsia="方正楷体_GBK" w:hint="eastAsia"/>
                <w:b/>
                <w:bCs/>
                <w:sz w:val="24"/>
              </w:rPr>
              <w:t>日</w:t>
            </w:r>
            <w:r w:rsidRPr="008D2848">
              <w:rPr>
                <w:rFonts w:eastAsia="方正楷体_GBK" w:hint="eastAsia"/>
                <w:b/>
                <w:bCs/>
                <w:sz w:val="24"/>
              </w:rPr>
              <w:t xml:space="preserve">        </w:t>
            </w:r>
            <w:r w:rsidRPr="008D2848">
              <w:rPr>
                <w:rFonts w:eastAsia="方正楷体_GBK" w:hint="eastAsia"/>
                <w:b/>
                <w:bCs/>
                <w:sz w:val="24"/>
              </w:rPr>
              <w:t>星期</w:t>
            </w:r>
          </w:p>
        </w:tc>
      </w:tr>
      <w:tr w:rsidR="0088287B" w:rsidRPr="008D2848" w:rsidTr="006208EE">
        <w:trPr>
          <w:cantSplit/>
          <w:trHeight w:val="844"/>
        </w:trPr>
        <w:tc>
          <w:tcPr>
            <w:tcW w:w="1728" w:type="dxa"/>
            <w:gridSpan w:val="2"/>
            <w:vAlign w:val="center"/>
          </w:tcPr>
          <w:p w:rsidR="0088287B" w:rsidRPr="008D2848" w:rsidRDefault="0088287B" w:rsidP="006208EE">
            <w:pPr>
              <w:spacing w:line="300" w:lineRule="exact"/>
              <w:jc w:val="center"/>
              <w:rPr>
                <w:rFonts w:eastAsia="方正楷体_GBK"/>
                <w:b/>
                <w:bCs/>
                <w:sz w:val="24"/>
              </w:rPr>
            </w:pPr>
            <w:r w:rsidRPr="008D2848">
              <w:rPr>
                <w:rFonts w:eastAsia="方正楷体_GBK" w:hint="eastAsia"/>
                <w:b/>
                <w:bCs/>
                <w:sz w:val="24"/>
              </w:rPr>
              <w:t>预报时段</w:t>
            </w:r>
          </w:p>
        </w:tc>
        <w:tc>
          <w:tcPr>
            <w:tcW w:w="7027" w:type="dxa"/>
            <w:gridSpan w:val="4"/>
            <w:vAlign w:val="center"/>
          </w:tcPr>
          <w:p w:rsidR="0088287B" w:rsidRPr="008D2848" w:rsidRDefault="0088287B" w:rsidP="006208EE">
            <w:pPr>
              <w:tabs>
                <w:tab w:val="left" w:pos="150"/>
                <w:tab w:val="center" w:pos="1152"/>
              </w:tabs>
              <w:spacing w:line="300" w:lineRule="exact"/>
              <w:ind w:firstLineChars="139" w:firstLine="310"/>
              <w:jc w:val="center"/>
              <w:rPr>
                <w:rFonts w:eastAsia="方正楷体_GBK"/>
                <w:b/>
                <w:bCs/>
                <w:sz w:val="24"/>
              </w:rPr>
            </w:pPr>
            <w:r w:rsidRPr="008D2848">
              <w:rPr>
                <w:rFonts w:eastAsia="方正楷体_GBK" w:hint="eastAsia"/>
                <w:b/>
                <w:bCs/>
                <w:sz w:val="24"/>
              </w:rPr>
              <w:t>年</w:t>
            </w:r>
            <w:r w:rsidRPr="008D2848">
              <w:rPr>
                <w:rFonts w:eastAsia="方正楷体_GBK" w:hint="eastAsia"/>
                <w:b/>
                <w:bCs/>
                <w:sz w:val="24"/>
              </w:rPr>
              <w:t xml:space="preserve">   </w:t>
            </w:r>
            <w:r w:rsidRPr="008D2848">
              <w:rPr>
                <w:rFonts w:eastAsia="方正楷体_GBK" w:hint="eastAsia"/>
                <w:b/>
                <w:bCs/>
                <w:sz w:val="24"/>
              </w:rPr>
              <w:t>月</w:t>
            </w:r>
            <w:r w:rsidRPr="008D2848">
              <w:rPr>
                <w:rFonts w:eastAsia="方正楷体_GBK" w:hint="eastAsia"/>
                <w:b/>
                <w:bCs/>
                <w:sz w:val="24"/>
              </w:rPr>
              <w:t xml:space="preserve">   </w:t>
            </w:r>
            <w:r w:rsidRPr="008D2848">
              <w:rPr>
                <w:rFonts w:eastAsia="方正楷体_GBK" w:hint="eastAsia"/>
                <w:b/>
                <w:bCs/>
                <w:sz w:val="24"/>
              </w:rPr>
              <w:t>日</w:t>
            </w:r>
            <w:r w:rsidRPr="008D2848">
              <w:rPr>
                <w:rFonts w:eastAsia="方正楷体_GBK" w:hint="eastAsia"/>
                <w:b/>
                <w:bCs/>
                <w:sz w:val="24"/>
              </w:rPr>
              <w:t xml:space="preserve">   </w:t>
            </w:r>
            <w:r w:rsidRPr="008D2848">
              <w:rPr>
                <w:rFonts w:eastAsia="方正楷体_GBK" w:hint="eastAsia"/>
                <w:b/>
                <w:bCs/>
                <w:sz w:val="24"/>
              </w:rPr>
              <w:t>时</w:t>
            </w:r>
            <w:r w:rsidRPr="008D2848">
              <w:rPr>
                <w:rFonts w:eastAsia="方正楷体_GBK" w:hint="eastAsia"/>
                <w:b/>
                <w:bCs/>
                <w:sz w:val="24"/>
              </w:rPr>
              <w:t xml:space="preserve"> </w:t>
            </w:r>
            <w:r w:rsidRPr="008D2848">
              <w:rPr>
                <w:rFonts w:eastAsia="方正楷体_GBK" w:hint="eastAsia"/>
                <w:b/>
                <w:bCs/>
                <w:sz w:val="24"/>
              </w:rPr>
              <w:t>至</w:t>
            </w:r>
            <w:r w:rsidRPr="008D2848">
              <w:rPr>
                <w:rFonts w:eastAsia="方正楷体_GBK" w:hint="eastAsia"/>
                <w:b/>
                <w:bCs/>
                <w:sz w:val="24"/>
              </w:rPr>
              <w:t xml:space="preserve">   </w:t>
            </w:r>
            <w:r w:rsidRPr="008D2848">
              <w:rPr>
                <w:rFonts w:eastAsia="方正楷体_GBK" w:hint="eastAsia"/>
                <w:b/>
                <w:bCs/>
                <w:sz w:val="24"/>
              </w:rPr>
              <w:t>年</w:t>
            </w:r>
            <w:r w:rsidRPr="008D2848">
              <w:rPr>
                <w:rFonts w:eastAsia="方正楷体_GBK" w:hint="eastAsia"/>
                <w:b/>
                <w:bCs/>
                <w:sz w:val="24"/>
              </w:rPr>
              <w:t xml:space="preserve">   </w:t>
            </w:r>
            <w:r w:rsidRPr="008D2848">
              <w:rPr>
                <w:rFonts w:eastAsia="方正楷体_GBK" w:hint="eastAsia"/>
                <w:b/>
                <w:bCs/>
                <w:sz w:val="24"/>
              </w:rPr>
              <w:t>月</w:t>
            </w:r>
            <w:r w:rsidRPr="008D2848">
              <w:rPr>
                <w:rFonts w:eastAsia="方正楷体_GBK" w:hint="eastAsia"/>
                <w:b/>
                <w:bCs/>
                <w:sz w:val="24"/>
              </w:rPr>
              <w:t xml:space="preserve">   </w:t>
            </w:r>
            <w:r w:rsidRPr="008D2848">
              <w:rPr>
                <w:rFonts w:eastAsia="方正楷体_GBK" w:hint="eastAsia"/>
                <w:b/>
                <w:bCs/>
                <w:sz w:val="24"/>
              </w:rPr>
              <w:t>日</w:t>
            </w:r>
          </w:p>
        </w:tc>
      </w:tr>
      <w:tr w:rsidR="0088287B" w:rsidRPr="008D2848" w:rsidTr="006208EE">
        <w:trPr>
          <w:cantSplit/>
          <w:trHeight w:val="535"/>
        </w:trPr>
        <w:tc>
          <w:tcPr>
            <w:tcW w:w="828" w:type="dxa"/>
            <w:vMerge w:val="restart"/>
            <w:vAlign w:val="center"/>
          </w:tcPr>
          <w:p w:rsidR="0088287B" w:rsidRPr="008D2848" w:rsidRDefault="0088287B" w:rsidP="006208EE">
            <w:pPr>
              <w:spacing w:line="300" w:lineRule="exact"/>
              <w:jc w:val="center"/>
              <w:rPr>
                <w:rFonts w:eastAsia="方正楷体_GBK"/>
                <w:b/>
                <w:bCs/>
                <w:sz w:val="24"/>
              </w:rPr>
            </w:pPr>
            <w:r w:rsidRPr="008D2848">
              <w:rPr>
                <w:rFonts w:eastAsia="方正楷体_GBK" w:hint="eastAsia"/>
                <w:b/>
                <w:bCs/>
                <w:sz w:val="24"/>
              </w:rPr>
              <w:t>灾害</w:t>
            </w:r>
          </w:p>
          <w:p w:rsidR="0088287B" w:rsidRPr="008D2848" w:rsidRDefault="0088287B" w:rsidP="006208EE">
            <w:pPr>
              <w:spacing w:line="300" w:lineRule="exact"/>
              <w:jc w:val="center"/>
              <w:rPr>
                <w:rFonts w:eastAsia="方正楷体_GBK"/>
                <w:b/>
                <w:bCs/>
                <w:sz w:val="24"/>
              </w:rPr>
            </w:pPr>
            <w:r w:rsidRPr="008D2848">
              <w:rPr>
                <w:rFonts w:eastAsia="方正楷体_GBK" w:hint="eastAsia"/>
                <w:b/>
                <w:bCs/>
                <w:sz w:val="24"/>
              </w:rPr>
              <w:t>预报情况</w:t>
            </w:r>
          </w:p>
        </w:tc>
        <w:tc>
          <w:tcPr>
            <w:tcW w:w="7927" w:type="dxa"/>
            <w:gridSpan w:val="5"/>
            <w:vAlign w:val="center"/>
          </w:tcPr>
          <w:p w:rsidR="0088287B" w:rsidRPr="008D2848" w:rsidRDefault="0088287B" w:rsidP="006208EE">
            <w:pPr>
              <w:spacing w:line="300" w:lineRule="exact"/>
              <w:jc w:val="center"/>
              <w:rPr>
                <w:rFonts w:eastAsia="方正楷体_GBK"/>
                <w:b/>
                <w:bCs/>
                <w:sz w:val="24"/>
              </w:rPr>
            </w:pPr>
            <w:r w:rsidRPr="008D2848">
              <w:rPr>
                <w:rFonts w:eastAsia="方正楷体_GBK" w:hint="eastAsia"/>
                <w:b/>
                <w:bCs/>
                <w:sz w:val="24"/>
              </w:rPr>
              <w:t>预</w:t>
            </w:r>
            <w:r w:rsidRPr="008D2848">
              <w:rPr>
                <w:rFonts w:eastAsia="方正楷体_GBK" w:hint="eastAsia"/>
                <w:b/>
                <w:bCs/>
                <w:sz w:val="24"/>
              </w:rPr>
              <w:t xml:space="preserve">     </w:t>
            </w:r>
            <w:r w:rsidRPr="008D2848">
              <w:rPr>
                <w:rFonts w:eastAsia="方正楷体_GBK" w:hint="eastAsia"/>
                <w:b/>
                <w:bCs/>
                <w:sz w:val="24"/>
              </w:rPr>
              <w:t>报</w:t>
            </w:r>
            <w:r w:rsidRPr="008D2848">
              <w:rPr>
                <w:rFonts w:eastAsia="方正楷体_GBK" w:hint="eastAsia"/>
                <w:b/>
                <w:bCs/>
                <w:sz w:val="24"/>
              </w:rPr>
              <w:t xml:space="preserve">     </w:t>
            </w:r>
            <w:r w:rsidRPr="008D2848">
              <w:rPr>
                <w:rFonts w:eastAsia="方正楷体_GBK" w:hint="eastAsia"/>
                <w:b/>
                <w:bCs/>
                <w:sz w:val="24"/>
              </w:rPr>
              <w:t>词</w:t>
            </w:r>
          </w:p>
        </w:tc>
      </w:tr>
      <w:tr w:rsidR="0088287B" w:rsidRPr="008D2848" w:rsidTr="006208EE">
        <w:trPr>
          <w:cantSplit/>
          <w:trHeight w:val="3072"/>
        </w:trPr>
        <w:tc>
          <w:tcPr>
            <w:tcW w:w="828" w:type="dxa"/>
            <w:vMerge/>
          </w:tcPr>
          <w:p w:rsidR="0088287B" w:rsidRPr="008D2848" w:rsidRDefault="0088287B" w:rsidP="006208EE">
            <w:pPr>
              <w:spacing w:line="300" w:lineRule="exact"/>
              <w:jc w:val="center"/>
              <w:rPr>
                <w:rFonts w:eastAsia="方正楷体_GBK"/>
                <w:b/>
                <w:bCs/>
                <w:sz w:val="24"/>
              </w:rPr>
            </w:pPr>
          </w:p>
        </w:tc>
        <w:tc>
          <w:tcPr>
            <w:tcW w:w="7927" w:type="dxa"/>
            <w:gridSpan w:val="5"/>
            <w:vAlign w:val="center"/>
          </w:tcPr>
          <w:p w:rsidR="0088287B" w:rsidRPr="008D2848" w:rsidRDefault="0088287B" w:rsidP="006208EE">
            <w:pPr>
              <w:spacing w:line="400" w:lineRule="exact"/>
              <w:ind w:firstLineChars="200" w:firstLine="443"/>
              <w:rPr>
                <w:rFonts w:eastAsia="方正楷体_GBK"/>
                <w:b/>
                <w:sz w:val="24"/>
              </w:rPr>
            </w:pPr>
            <w:r w:rsidRPr="008D2848">
              <w:rPr>
                <w:rFonts w:eastAsia="方正楷体_GBK"/>
                <w:sz w:val="24"/>
              </w:rPr>
              <w:t>江阴市国土资源局、江阴市气象局联合发布</w:t>
            </w:r>
            <w:r w:rsidRPr="008D2848">
              <w:rPr>
                <w:rFonts w:eastAsia="方正楷体_GBK"/>
                <w:sz w:val="24"/>
              </w:rPr>
              <w:t>20</w:t>
            </w:r>
            <w:r w:rsidRPr="008D2848">
              <w:rPr>
                <w:rFonts w:eastAsia="方正仿宋_GBK" w:hint="eastAsia"/>
                <w:color w:val="000000"/>
                <w:szCs w:val="20"/>
              </w:rPr>
              <w:t>××</w:t>
            </w:r>
            <w:r w:rsidRPr="008D2848">
              <w:rPr>
                <w:rFonts w:eastAsia="方正楷体_GBK"/>
                <w:sz w:val="24"/>
              </w:rPr>
              <w:t>年第</w:t>
            </w:r>
            <w:r w:rsidRPr="008D2848">
              <w:rPr>
                <w:rFonts w:eastAsia="方正仿宋_GBK" w:hint="eastAsia"/>
                <w:color w:val="000000"/>
                <w:szCs w:val="20"/>
              </w:rPr>
              <w:t>×</w:t>
            </w:r>
            <w:r w:rsidRPr="008D2848">
              <w:rPr>
                <w:rFonts w:eastAsia="方正楷体_GBK"/>
                <w:sz w:val="24"/>
              </w:rPr>
              <w:t>号地质灾害气象风险预警：</w:t>
            </w:r>
            <w:r w:rsidRPr="008D2848">
              <w:rPr>
                <w:rFonts w:eastAsia="方正楷体_GBK"/>
                <w:color w:val="000000"/>
                <w:sz w:val="24"/>
              </w:rPr>
              <w:t>受连续强降雨影响，</w:t>
            </w:r>
            <w:r w:rsidRPr="008D2848">
              <w:rPr>
                <w:rFonts w:eastAsia="方正仿宋_GBK" w:hint="eastAsia"/>
                <w:color w:val="000000"/>
                <w:szCs w:val="20"/>
              </w:rPr>
              <w:t>×</w:t>
            </w:r>
            <w:r w:rsidRPr="008D2848">
              <w:rPr>
                <w:rFonts w:eastAsia="方正楷体_GBK"/>
                <w:color w:val="000000"/>
                <w:sz w:val="24"/>
              </w:rPr>
              <w:t>日</w:t>
            </w:r>
            <w:r w:rsidRPr="008D2848">
              <w:rPr>
                <w:rFonts w:eastAsia="方正仿宋_GBK" w:hint="eastAsia"/>
                <w:color w:val="000000"/>
                <w:szCs w:val="20"/>
              </w:rPr>
              <w:t>××</w:t>
            </w:r>
            <w:r w:rsidRPr="008D2848">
              <w:rPr>
                <w:rFonts w:eastAsia="方正楷体_GBK"/>
                <w:color w:val="000000"/>
                <w:sz w:val="24"/>
              </w:rPr>
              <w:t>时至</w:t>
            </w:r>
            <w:r w:rsidRPr="008D2848">
              <w:rPr>
                <w:rFonts w:eastAsia="方正仿宋_GBK" w:hint="eastAsia"/>
                <w:color w:val="000000"/>
                <w:szCs w:val="20"/>
              </w:rPr>
              <w:t>×</w:t>
            </w:r>
            <w:r w:rsidRPr="008D2848">
              <w:rPr>
                <w:rFonts w:eastAsia="方正楷体_GBK"/>
                <w:color w:val="000000"/>
                <w:sz w:val="24"/>
              </w:rPr>
              <w:t>日</w:t>
            </w:r>
            <w:r w:rsidRPr="008D2848">
              <w:rPr>
                <w:rFonts w:eastAsia="方正仿宋_GBK" w:hint="eastAsia"/>
                <w:color w:val="000000"/>
                <w:szCs w:val="20"/>
              </w:rPr>
              <w:t>××</w:t>
            </w:r>
            <w:r w:rsidRPr="008D2848">
              <w:rPr>
                <w:rFonts w:eastAsia="方正楷体_GBK"/>
                <w:color w:val="000000"/>
                <w:sz w:val="24"/>
              </w:rPr>
              <w:t>时，江阴市</w:t>
            </w:r>
            <w:r w:rsidRPr="008D2848">
              <w:rPr>
                <w:rFonts w:eastAsia="方正仿宋_GBK" w:hint="eastAsia"/>
                <w:color w:val="000000"/>
                <w:szCs w:val="20"/>
              </w:rPr>
              <w:t>××</w:t>
            </w:r>
            <w:proofErr w:type="gramStart"/>
            <w:r w:rsidRPr="008D2848">
              <w:rPr>
                <w:rFonts w:eastAsia="方正楷体_GBK"/>
                <w:sz w:val="24"/>
              </w:rPr>
              <w:t>镇</w:t>
            </w:r>
            <w:r w:rsidRPr="008D2848">
              <w:rPr>
                <w:rFonts w:eastAsia="方正楷体_GBK"/>
                <w:color w:val="000000"/>
                <w:sz w:val="24"/>
              </w:rPr>
              <w:t>等丘岗地</w:t>
            </w:r>
            <w:proofErr w:type="gramEnd"/>
            <w:r w:rsidRPr="008D2848">
              <w:rPr>
                <w:rFonts w:eastAsia="方正楷体_GBK"/>
                <w:color w:val="000000"/>
                <w:sz w:val="24"/>
              </w:rPr>
              <w:t>区发生滑坡、崩塌地质灾害的风险较高（黄色预警），请有关部门加强巡查，注意防范！</w:t>
            </w:r>
          </w:p>
        </w:tc>
      </w:tr>
      <w:tr w:rsidR="0088287B" w:rsidRPr="008D2848" w:rsidTr="006208EE">
        <w:trPr>
          <w:cantSplit/>
          <w:trHeight w:val="478"/>
        </w:trPr>
        <w:tc>
          <w:tcPr>
            <w:tcW w:w="8755" w:type="dxa"/>
            <w:gridSpan w:val="6"/>
            <w:vAlign w:val="center"/>
          </w:tcPr>
          <w:p w:rsidR="0088287B" w:rsidRPr="008D2848" w:rsidRDefault="0088287B" w:rsidP="006208EE">
            <w:pPr>
              <w:spacing w:line="300" w:lineRule="exact"/>
              <w:jc w:val="center"/>
              <w:rPr>
                <w:rFonts w:eastAsia="方正楷体_GBK"/>
                <w:b/>
                <w:bCs/>
                <w:sz w:val="24"/>
              </w:rPr>
            </w:pPr>
            <w:r w:rsidRPr="008D2848">
              <w:rPr>
                <w:rFonts w:eastAsia="方正楷体_GBK" w:hint="eastAsia"/>
                <w:b/>
                <w:bCs/>
                <w:sz w:val="24"/>
              </w:rPr>
              <w:t>备</w:t>
            </w:r>
            <w:r w:rsidRPr="008D2848">
              <w:rPr>
                <w:rFonts w:eastAsia="方正楷体_GBK" w:hint="eastAsia"/>
                <w:b/>
                <w:bCs/>
                <w:sz w:val="24"/>
              </w:rPr>
              <w:t xml:space="preserve">           </w:t>
            </w:r>
            <w:r w:rsidRPr="008D2848">
              <w:rPr>
                <w:rFonts w:eastAsia="方正楷体_GBK" w:hint="eastAsia"/>
                <w:b/>
                <w:bCs/>
                <w:sz w:val="24"/>
              </w:rPr>
              <w:t>注</w:t>
            </w:r>
          </w:p>
        </w:tc>
      </w:tr>
      <w:tr w:rsidR="0088287B" w:rsidRPr="008D2848" w:rsidTr="006208EE">
        <w:trPr>
          <w:cantSplit/>
          <w:trHeight w:val="2190"/>
        </w:trPr>
        <w:tc>
          <w:tcPr>
            <w:tcW w:w="8755" w:type="dxa"/>
            <w:gridSpan w:val="6"/>
          </w:tcPr>
          <w:p w:rsidR="0088287B" w:rsidRPr="008D2848" w:rsidRDefault="0088287B" w:rsidP="006208EE">
            <w:pPr>
              <w:spacing w:line="300" w:lineRule="exact"/>
              <w:rPr>
                <w:rFonts w:eastAsia="方正楷体_GBK" w:cs="宋体"/>
                <w:b/>
                <w:sz w:val="24"/>
              </w:rPr>
            </w:pPr>
            <w:r w:rsidRPr="008D2848">
              <w:rPr>
                <w:rFonts w:eastAsia="方正楷体_GBK" w:cs="宋体" w:hint="eastAsia"/>
                <w:b/>
                <w:sz w:val="24"/>
              </w:rPr>
              <w:t xml:space="preserve"> </w:t>
            </w:r>
          </w:p>
        </w:tc>
      </w:tr>
      <w:tr w:rsidR="0088287B" w:rsidRPr="008D2848" w:rsidTr="006208EE">
        <w:trPr>
          <w:cantSplit/>
          <w:trHeight w:val="988"/>
        </w:trPr>
        <w:tc>
          <w:tcPr>
            <w:tcW w:w="2188" w:type="dxa"/>
            <w:gridSpan w:val="3"/>
            <w:vAlign w:val="center"/>
          </w:tcPr>
          <w:p w:rsidR="0088287B" w:rsidRPr="008D2848" w:rsidRDefault="0088287B" w:rsidP="006208EE">
            <w:pPr>
              <w:spacing w:line="300" w:lineRule="exact"/>
              <w:jc w:val="center"/>
              <w:rPr>
                <w:rFonts w:eastAsia="方正楷体_GBK"/>
                <w:b/>
                <w:bCs/>
                <w:sz w:val="24"/>
              </w:rPr>
            </w:pPr>
            <w:r w:rsidRPr="008D2848">
              <w:rPr>
                <w:rFonts w:eastAsia="方正楷体_GBK" w:hint="eastAsia"/>
                <w:b/>
                <w:bCs/>
                <w:sz w:val="24"/>
              </w:rPr>
              <w:t>值班预报员</w:t>
            </w:r>
          </w:p>
        </w:tc>
        <w:tc>
          <w:tcPr>
            <w:tcW w:w="2189" w:type="dxa"/>
            <w:vAlign w:val="center"/>
          </w:tcPr>
          <w:p w:rsidR="0088287B" w:rsidRPr="008D2848" w:rsidRDefault="0088287B" w:rsidP="006208EE">
            <w:pPr>
              <w:spacing w:line="300" w:lineRule="exact"/>
              <w:ind w:right="560"/>
              <w:jc w:val="center"/>
              <w:rPr>
                <w:rFonts w:eastAsia="方正楷体_GBK"/>
                <w:b/>
                <w:bCs/>
                <w:color w:val="000000"/>
                <w:sz w:val="24"/>
              </w:rPr>
            </w:pPr>
          </w:p>
        </w:tc>
        <w:tc>
          <w:tcPr>
            <w:tcW w:w="2189" w:type="dxa"/>
            <w:vAlign w:val="center"/>
          </w:tcPr>
          <w:p w:rsidR="0088287B" w:rsidRPr="008D2848" w:rsidRDefault="0088287B" w:rsidP="006208EE">
            <w:pPr>
              <w:spacing w:line="300" w:lineRule="exact"/>
              <w:jc w:val="center"/>
              <w:rPr>
                <w:rFonts w:eastAsia="方正楷体_GBK"/>
                <w:b/>
                <w:bCs/>
                <w:sz w:val="24"/>
              </w:rPr>
            </w:pPr>
            <w:r w:rsidRPr="008D2848">
              <w:rPr>
                <w:rFonts w:eastAsia="方正楷体_GBK" w:hint="eastAsia"/>
                <w:b/>
                <w:bCs/>
                <w:sz w:val="24"/>
              </w:rPr>
              <w:t>值班</w:t>
            </w:r>
            <w:proofErr w:type="gramStart"/>
            <w:r w:rsidRPr="008D2848">
              <w:rPr>
                <w:rFonts w:eastAsia="方正楷体_GBK" w:hint="eastAsia"/>
                <w:b/>
                <w:bCs/>
                <w:sz w:val="24"/>
              </w:rPr>
              <w:t>校核员</w:t>
            </w:r>
            <w:proofErr w:type="gramEnd"/>
          </w:p>
        </w:tc>
        <w:tc>
          <w:tcPr>
            <w:tcW w:w="2189" w:type="dxa"/>
            <w:vAlign w:val="center"/>
          </w:tcPr>
          <w:p w:rsidR="0088287B" w:rsidRPr="008D2848" w:rsidRDefault="0088287B" w:rsidP="006208EE">
            <w:pPr>
              <w:spacing w:line="300" w:lineRule="exact"/>
              <w:ind w:right="349"/>
              <w:jc w:val="center"/>
              <w:rPr>
                <w:rFonts w:eastAsia="方正楷体_GBK"/>
                <w:b/>
                <w:bCs/>
                <w:color w:val="000000"/>
                <w:sz w:val="24"/>
              </w:rPr>
            </w:pPr>
          </w:p>
        </w:tc>
      </w:tr>
      <w:tr w:rsidR="0088287B" w:rsidRPr="008D2848" w:rsidTr="006208EE">
        <w:trPr>
          <w:cantSplit/>
          <w:trHeight w:val="841"/>
        </w:trPr>
        <w:tc>
          <w:tcPr>
            <w:tcW w:w="4377" w:type="dxa"/>
            <w:gridSpan w:val="4"/>
            <w:vAlign w:val="center"/>
          </w:tcPr>
          <w:p w:rsidR="0088287B" w:rsidRPr="00956F75" w:rsidRDefault="0088287B" w:rsidP="006208EE">
            <w:pPr>
              <w:spacing w:line="300" w:lineRule="exact"/>
              <w:jc w:val="distribute"/>
              <w:rPr>
                <w:rFonts w:eastAsia="方正楷体_GBK"/>
                <w:b/>
                <w:bCs/>
                <w:spacing w:val="-6"/>
                <w:sz w:val="24"/>
              </w:rPr>
            </w:pPr>
            <w:r w:rsidRPr="00956F75">
              <w:rPr>
                <w:rFonts w:eastAsia="方正楷体_GBK" w:hint="eastAsia"/>
                <w:b/>
                <w:bCs/>
                <w:spacing w:val="-6"/>
                <w:sz w:val="24"/>
              </w:rPr>
              <w:t>江阴市突发地质灾害应急指挥部办公室主任</w:t>
            </w:r>
          </w:p>
        </w:tc>
        <w:tc>
          <w:tcPr>
            <w:tcW w:w="4378" w:type="dxa"/>
            <w:gridSpan w:val="2"/>
            <w:vAlign w:val="center"/>
          </w:tcPr>
          <w:p w:rsidR="0088287B" w:rsidRPr="008D2848" w:rsidRDefault="0088287B" w:rsidP="006208EE">
            <w:pPr>
              <w:spacing w:line="300" w:lineRule="exact"/>
              <w:ind w:rightChars="199" w:right="600"/>
              <w:jc w:val="right"/>
              <w:rPr>
                <w:rFonts w:eastAsia="方正楷体_GBK"/>
                <w:b/>
                <w:bCs/>
                <w:color w:val="000000"/>
                <w:sz w:val="24"/>
              </w:rPr>
            </w:pPr>
            <w:r w:rsidRPr="008D2848">
              <w:rPr>
                <w:rFonts w:eastAsia="方正楷体_GBK" w:cs="宋体" w:hint="eastAsia"/>
                <w:b/>
                <w:color w:val="000000"/>
                <w:sz w:val="24"/>
              </w:rPr>
              <w:t>年</w:t>
            </w:r>
            <w:r w:rsidRPr="008D2848">
              <w:rPr>
                <w:rFonts w:eastAsia="方正楷体_GBK" w:cs="宋体" w:hint="eastAsia"/>
                <w:b/>
                <w:color w:val="000000"/>
                <w:sz w:val="24"/>
              </w:rPr>
              <w:t xml:space="preserve">    </w:t>
            </w:r>
            <w:r w:rsidRPr="008D2848">
              <w:rPr>
                <w:rFonts w:eastAsia="方正楷体_GBK" w:cs="宋体" w:hint="eastAsia"/>
                <w:b/>
                <w:color w:val="000000"/>
                <w:sz w:val="24"/>
              </w:rPr>
              <w:t>月</w:t>
            </w:r>
            <w:r w:rsidRPr="008D2848">
              <w:rPr>
                <w:rFonts w:eastAsia="方正楷体_GBK" w:cs="宋体" w:hint="eastAsia"/>
                <w:b/>
                <w:color w:val="000000"/>
                <w:sz w:val="24"/>
              </w:rPr>
              <w:t xml:space="preserve">    </w:t>
            </w:r>
            <w:r w:rsidRPr="008D2848">
              <w:rPr>
                <w:rFonts w:eastAsia="方正楷体_GBK" w:cs="宋体" w:hint="eastAsia"/>
                <w:b/>
                <w:color w:val="000000"/>
                <w:sz w:val="24"/>
              </w:rPr>
              <w:t>日</w:t>
            </w:r>
          </w:p>
        </w:tc>
      </w:tr>
      <w:tr w:rsidR="0088287B" w:rsidRPr="008D2848" w:rsidTr="006208EE">
        <w:trPr>
          <w:cantSplit/>
          <w:trHeight w:val="789"/>
        </w:trPr>
        <w:tc>
          <w:tcPr>
            <w:tcW w:w="4377" w:type="dxa"/>
            <w:gridSpan w:val="4"/>
            <w:vAlign w:val="center"/>
          </w:tcPr>
          <w:p w:rsidR="0088287B" w:rsidRPr="00956F75" w:rsidRDefault="0088287B" w:rsidP="006208EE">
            <w:pPr>
              <w:spacing w:line="300" w:lineRule="exact"/>
              <w:jc w:val="distribute"/>
              <w:rPr>
                <w:rFonts w:eastAsia="方正楷体_GBK"/>
                <w:b/>
                <w:bCs/>
                <w:sz w:val="24"/>
              </w:rPr>
            </w:pPr>
            <w:r w:rsidRPr="00956F75">
              <w:rPr>
                <w:rFonts w:eastAsia="方正楷体_GBK" w:hint="eastAsia"/>
                <w:b/>
                <w:bCs/>
                <w:sz w:val="24"/>
              </w:rPr>
              <w:t>江阴市突发地质灾害应急指挥部指挥长</w:t>
            </w:r>
          </w:p>
        </w:tc>
        <w:tc>
          <w:tcPr>
            <w:tcW w:w="4378" w:type="dxa"/>
            <w:gridSpan w:val="2"/>
            <w:vAlign w:val="center"/>
          </w:tcPr>
          <w:p w:rsidR="0088287B" w:rsidRPr="008D2848" w:rsidRDefault="0088287B" w:rsidP="006208EE">
            <w:pPr>
              <w:spacing w:line="300" w:lineRule="exact"/>
              <w:ind w:rightChars="199" w:right="600"/>
              <w:jc w:val="right"/>
              <w:rPr>
                <w:rFonts w:eastAsia="方正楷体_GBK"/>
                <w:b/>
                <w:bCs/>
                <w:sz w:val="24"/>
              </w:rPr>
            </w:pPr>
            <w:r w:rsidRPr="008D2848">
              <w:rPr>
                <w:rFonts w:eastAsia="方正楷体_GBK" w:cs="宋体" w:hint="eastAsia"/>
                <w:b/>
                <w:color w:val="000000"/>
                <w:sz w:val="24"/>
              </w:rPr>
              <w:t>年</w:t>
            </w:r>
            <w:r w:rsidRPr="008D2848">
              <w:rPr>
                <w:rFonts w:eastAsia="方正楷体_GBK" w:cs="宋体" w:hint="eastAsia"/>
                <w:b/>
                <w:color w:val="000000"/>
                <w:sz w:val="24"/>
              </w:rPr>
              <w:t xml:space="preserve">    </w:t>
            </w:r>
            <w:r w:rsidRPr="008D2848">
              <w:rPr>
                <w:rFonts w:eastAsia="方正楷体_GBK" w:cs="宋体" w:hint="eastAsia"/>
                <w:b/>
                <w:color w:val="000000"/>
                <w:sz w:val="24"/>
              </w:rPr>
              <w:t>月</w:t>
            </w:r>
            <w:r w:rsidRPr="008D2848">
              <w:rPr>
                <w:rFonts w:eastAsia="方正楷体_GBK" w:cs="宋体" w:hint="eastAsia"/>
                <w:b/>
                <w:color w:val="000000"/>
                <w:sz w:val="24"/>
              </w:rPr>
              <w:t xml:space="preserve">    </w:t>
            </w:r>
            <w:r w:rsidRPr="008D2848">
              <w:rPr>
                <w:rFonts w:eastAsia="方正楷体_GBK" w:cs="宋体" w:hint="eastAsia"/>
                <w:b/>
                <w:color w:val="000000"/>
                <w:sz w:val="24"/>
              </w:rPr>
              <w:t>日</w:t>
            </w:r>
          </w:p>
        </w:tc>
      </w:tr>
      <w:tr w:rsidR="0088287B" w:rsidRPr="008D2848" w:rsidTr="006208EE">
        <w:trPr>
          <w:cantSplit/>
          <w:trHeight w:val="789"/>
        </w:trPr>
        <w:tc>
          <w:tcPr>
            <w:tcW w:w="4377" w:type="dxa"/>
            <w:gridSpan w:val="4"/>
            <w:vAlign w:val="center"/>
          </w:tcPr>
          <w:p w:rsidR="0088287B" w:rsidRPr="00956F75" w:rsidRDefault="0088287B" w:rsidP="006208EE">
            <w:pPr>
              <w:spacing w:line="300" w:lineRule="exact"/>
              <w:jc w:val="distribute"/>
              <w:rPr>
                <w:rFonts w:eastAsia="方正楷体_GBK"/>
                <w:b/>
                <w:bCs/>
                <w:sz w:val="24"/>
              </w:rPr>
            </w:pPr>
            <w:r w:rsidRPr="00956F75">
              <w:rPr>
                <w:rFonts w:eastAsia="方正楷体_GBK" w:hint="eastAsia"/>
                <w:b/>
                <w:bCs/>
                <w:sz w:val="24"/>
              </w:rPr>
              <w:t>江阴市突发地质灾害应急指挥部总指挥</w:t>
            </w:r>
          </w:p>
        </w:tc>
        <w:tc>
          <w:tcPr>
            <w:tcW w:w="4378" w:type="dxa"/>
            <w:gridSpan w:val="2"/>
            <w:vAlign w:val="center"/>
          </w:tcPr>
          <w:p w:rsidR="0088287B" w:rsidRPr="008D2848" w:rsidRDefault="0088287B" w:rsidP="006208EE">
            <w:pPr>
              <w:spacing w:line="300" w:lineRule="exact"/>
              <w:ind w:rightChars="199" w:right="600"/>
              <w:jc w:val="right"/>
              <w:rPr>
                <w:rFonts w:eastAsia="方正楷体_GBK"/>
                <w:b/>
                <w:bCs/>
                <w:sz w:val="24"/>
              </w:rPr>
            </w:pPr>
            <w:r w:rsidRPr="008D2848">
              <w:rPr>
                <w:rFonts w:eastAsia="方正楷体_GBK" w:cs="宋体" w:hint="eastAsia"/>
                <w:b/>
                <w:color w:val="000000"/>
                <w:sz w:val="24"/>
              </w:rPr>
              <w:t>年</w:t>
            </w:r>
            <w:r w:rsidRPr="008D2848">
              <w:rPr>
                <w:rFonts w:eastAsia="方正楷体_GBK" w:cs="宋体" w:hint="eastAsia"/>
                <w:b/>
                <w:color w:val="000000"/>
                <w:sz w:val="24"/>
              </w:rPr>
              <w:t xml:space="preserve">    </w:t>
            </w:r>
            <w:r w:rsidRPr="008D2848">
              <w:rPr>
                <w:rFonts w:eastAsia="方正楷体_GBK" w:cs="宋体" w:hint="eastAsia"/>
                <w:b/>
                <w:color w:val="000000"/>
                <w:sz w:val="24"/>
              </w:rPr>
              <w:t>月</w:t>
            </w:r>
            <w:r w:rsidRPr="008D2848">
              <w:rPr>
                <w:rFonts w:eastAsia="方正楷体_GBK" w:cs="宋体" w:hint="eastAsia"/>
                <w:b/>
                <w:color w:val="000000"/>
                <w:sz w:val="24"/>
              </w:rPr>
              <w:t xml:space="preserve">    </w:t>
            </w:r>
            <w:r w:rsidRPr="008D2848">
              <w:rPr>
                <w:rFonts w:eastAsia="方正楷体_GBK" w:cs="宋体" w:hint="eastAsia"/>
                <w:b/>
                <w:color w:val="000000"/>
                <w:sz w:val="24"/>
              </w:rPr>
              <w:t>日</w:t>
            </w:r>
          </w:p>
        </w:tc>
      </w:tr>
    </w:tbl>
    <w:p w:rsidR="0088287B" w:rsidRPr="008D2848" w:rsidRDefault="0088287B" w:rsidP="0088287B">
      <w:pPr>
        <w:pStyle w:val="a9"/>
        <w:widowControl w:val="0"/>
        <w:spacing w:before="0" w:beforeAutospacing="0" w:after="0" w:afterAutospacing="0"/>
        <w:ind w:firstLineChars="200" w:firstLine="603"/>
        <w:jc w:val="both"/>
        <w:outlineLvl w:val="1"/>
        <w:rPr>
          <w:rFonts w:ascii="Times New Roman" w:eastAsia="方正仿宋_GBK" w:hAnsi="Times New Roman"/>
          <w:b/>
          <w:kern w:val="2"/>
          <w:sz w:val="32"/>
          <w:szCs w:val="32"/>
        </w:rPr>
      </w:pPr>
      <w:r w:rsidRPr="008D2848">
        <w:rPr>
          <w:rFonts w:ascii="Times New Roman" w:eastAsia="方正仿宋_GBK" w:hAnsi="Times New Roman"/>
          <w:snapToGrid w:val="0"/>
          <w:color w:val="000000"/>
          <w:kern w:val="2"/>
          <w:sz w:val="32"/>
          <w:szCs w:val="20"/>
        </w:rPr>
        <w:br w:type="page"/>
      </w:r>
      <w:smartTag w:uri="urn:schemas-microsoft-com:office:smarttags" w:element="chsdate">
        <w:smartTagPr>
          <w:attr w:name="IsROCDate" w:val="False"/>
          <w:attr w:name="IsLunarDate" w:val="False"/>
          <w:attr w:name="Day" w:val="30"/>
          <w:attr w:name="Month" w:val="12"/>
          <w:attr w:name="Year" w:val="1899"/>
        </w:smartTagPr>
        <w:r w:rsidRPr="008D2848">
          <w:rPr>
            <w:rFonts w:ascii="Times New Roman" w:eastAsia="方正仿宋_GBK" w:hAnsi="Times New Roman" w:hint="eastAsia"/>
            <w:b/>
            <w:kern w:val="2"/>
            <w:sz w:val="32"/>
            <w:szCs w:val="32"/>
          </w:rPr>
          <w:lastRenderedPageBreak/>
          <w:t>8.5.2</w:t>
        </w:r>
        <w:r>
          <w:rPr>
            <w:rFonts w:ascii="Times New Roman" w:eastAsia="方正仿宋_GBK" w:hAnsi="Times New Roman" w:hint="eastAsia"/>
            <w:b/>
            <w:kern w:val="2"/>
            <w:sz w:val="32"/>
            <w:szCs w:val="32"/>
          </w:rPr>
          <w:t xml:space="preserve"> </w:t>
        </w:r>
      </w:smartTag>
      <w:r w:rsidRPr="008D2848">
        <w:rPr>
          <w:rFonts w:ascii="Times New Roman" w:eastAsia="方正仿宋_GBK" w:hAnsi="Times New Roman" w:hint="eastAsia"/>
          <w:b/>
          <w:kern w:val="2"/>
          <w:sz w:val="32"/>
          <w:szCs w:val="32"/>
        </w:rPr>
        <w:t>江阴市突发地质灾害险（灾）</w:t>
      </w:r>
      <w:proofErr w:type="gramStart"/>
      <w:r w:rsidRPr="008D2848">
        <w:rPr>
          <w:rFonts w:ascii="Times New Roman" w:eastAsia="方正仿宋_GBK" w:hAnsi="Times New Roman" w:hint="eastAsia"/>
          <w:b/>
          <w:kern w:val="2"/>
          <w:sz w:val="32"/>
          <w:szCs w:val="32"/>
        </w:rPr>
        <w:t>情信息速</w:t>
      </w:r>
      <w:proofErr w:type="gramEnd"/>
      <w:r w:rsidRPr="008D2848">
        <w:rPr>
          <w:rFonts w:ascii="Times New Roman" w:eastAsia="方正仿宋_GBK" w:hAnsi="Times New Roman" w:hint="eastAsia"/>
          <w:b/>
          <w:kern w:val="2"/>
          <w:sz w:val="32"/>
          <w:szCs w:val="32"/>
        </w:rPr>
        <w:t>报表</w:t>
      </w:r>
    </w:p>
    <w:p w:rsidR="0088287B" w:rsidRPr="008D2848" w:rsidRDefault="0088287B" w:rsidP="0088287B">
      <w:pPr>
        <w:rPr>
          <w:rFonts w:eastAsia="方正楷体_GBK"/>
          <w:b/>
          <w:spacing w:val="20"/>
          <w:sz w:val="24"/>
        </w:rPr>
      </w:pPr>
      <w:r w:rsidRPr="008D2848">
        <w:rPr>
          <w:rFonts w:eastAsia="方正楷体_GBK" w:hint="eastAsia"/>
          <w:b/>
          <w:spacing w:val="20"/>
          <w:sz w:val="24"/>
        </w:rPr>
        <w:t>填报单位：（盖章）</w:t>
      </w:r>
      <w:r w:rsidRPr="008D2848">
        <w:rPr>
          <w:rFonts w:eastAsia="方正楷体_GBK" w:hint="eastAsia"/>
          <w:b/>
          <w:spacing w:val="20"/>
          <w:sz w:val="24"/>
        </w:rPr>
        <w:t xml:space="preserve">                   </w:t>
      </w:r>
      <w:r w:rsidRPr="008D2848">
        <w:rPr>
          <w:rFonts w:eastAsia="方正楷体_GBK" w:hint="eastAsia"/>
          <w:b/>
          <w:spacing w:val="20"/>
          <w:sz w:val="24"/>
        </w:rPr>
        <w:t>填报时间：</w:t>
      </w:r>
    </w:p>
    <w:tbl>
      <w:tblPr>
        <w:tblW w:w="87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44"/>
        <w:gridCol w:w="2330"/>
        <w:gridCol w:w="1559"/>
        <w:gridCol w:w="3085"/>
      </w:tblGrid>
      <w:tr w:rsidR="0088287B" w:rsidRPr="008D2848" w:rsidTr="006208EE">
        <w:trPr>
          <w:trHeight w:val="472"/>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发生时间</w:t>
            </w:r>
          </w:p>
        </w:tc>
        <w:tc>
          <w:tcPr>
            <w:tcW w:w="2330" w:type="dxa"/>
            <w:shd w:val="clear" w:color="auto" w:fill="auto"/>
            <w:vAlign w:val="center"/>
          </w:tcPr>
          <w:p w:rsidR="0088287B" w:rsidRPr="008D2848" w:rsidRDefault="0088287B" w:rsidP="006208EE">
            <w:pPr>
              <w:spacing w:line="280" w:lineRule="exact"/>
              <w:jc w:val="center"/>
              <w:rPr>
                <w:rFonts w:eastAsia="方正楷体_GBK"/>
                <w:sz w:val="24"/>
              </w:rPr>
            </w:pPr>
          </w:p>
        </w:tc>
        <w:tc>
          <w:tcPr>
            <w:tcW w:w="1559"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详细位置</w:t>
            </w:r>
          </w:p>
        </w:tc>
        <w:tc>
          <w:tcPr>
            <w:tcW w:w="3085" w:type="dxa"/>
            <w:shd w:val="clear" w:color="auto" w:fill="auto"/>
            <w:vAlign w:val="center"/>
          </w:tcPr>
          <w:p w:rsidR="0088287B" w:rsidRPr="008D2848" w:rsidRDefault="0088287B" w:rsidP="006208EE">
            <w:pPr>
              <w:spacing w:line="280" w:lineRule="exact"/>
              <w:jc w:val="center"/>
              <w:rPr>
                <w:rFonts w:eastAsia="方正楷体_GBK"/>
                <w:sz w:val="24"/>
              </w:rPr>
            </w:pPr>
          </w:p>
        </w:tc>
      </w:tr>
      <w:tr w:rsidR="0088287B" w:rsidRPr="008D2848" w:rsidTr="006208EE">
        <w:trPr>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引发因素</w:t>
            </w:r>
          </w:p>
        </w:tc>
        <w:tc>
          <w:tcPr>
            <w:tcW w:w="2330" w:type="dxa"/>
            <w:shd w:val="clear" w:color="auto" w:fill="auto"/>
            <w:vAlign w:val="center"/>
          </w:tcPr>
          <w:p w:rsidR="0088287B" w:rsidRPr="008D2848" w:rsidRDefault="0088287B" w:rsidP="006208EE">
            <w:pPr>
              <w:spacing w:line="280" w:lineRule="exact"/>
              <w:jc w:val="center"/>
              <w:rPr>
                <w:rFonts w:eastAsia="方正楷体_GBK"/>
                <w:sz w:val="24"/>
              </w:rPr>
            </w:pPr>
          </w:p>
        </w:tc>
        <w:tc>
          <w:tcPr>
            <w:tcW w:w="1559"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坐标</w:t>
            </w:r>
          </w:p>
        </w:tc>
        <w:tc>
          <w:tcPr>
            <w:tcW w:w="3085" w:type="dxa"/>
            <w:shd w:val="clear" w:color="auto" w:fill="auto"/>
            <w:vAlign w:val="center"/>
          </w:tcPr>
          <w:p w:rsidR="0088287B" w:rsidRPr="008D2848" w:rsidRDefault="0088287B" w:rsidP="006208EE">
            <w:pPr>
              <w:spacing w:line="280" w:lineRule="exact"/>
              <w:jc w:val="left"/>
              <w:rPr>
                <w:rFonts w:eastAsia="方正楷体_GBK"/>
                <w:sz w:val="24"/>
              </w:rPr>
            </w:pPr>
            <w:r w:rsidRPr="008D2848">
              <w:rPr>
                <w:rFonts w:eastAsia="方正楷体_GBK" w:hint="eastAsia"/>
                <w:sz w:val="24"/>
              </w:rPr>
              <w:t>经度：</w:t>
            </w:r>
          </w:p>
          <w:p w:rsidR="0088287B" w:rsidRPr="008D2848" w:rsidRDefault="0088287B" w:rsidP="006208EE">
            <w:pPr>
              <w:spacing w:line="280" w:lineRule="exact"/>
              <w:jc w:val="left"/>
              <w:rPr>
                <w:rFonts w:eastAsia="方正楷体_GBK"/>
                <w:sz w:val="24"/>
              </w:rPr>
            </w:pPr>
            <w:r w:rsidRPr="008D2848">
              <w:rPr>
                <w:rFonts w:eastAsia="方正楷体_GBK" w:hint="eastAsia"/>
                <w:sz w:val="24"/>
              </w:rPr>
              <w:t>纬度：</w:t>
            </w:r>
          </w:p>
        </w:tc>
      </w:tr>
      <w:tr w:rsidR="0088287B" w:rsidRPr="008D2848" w:rsidTr="006208EE">
        <w:trPr>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灾险情划分</w:t>
            </w:r>
          </w:p>
        </w:tc>
        <w:tc>
          <w:tcPr>
            <w:tcW w:w="2330" w:type="dxa"/>
            <w:shd w:val="clear" w:color="auto" w:fill="auto"/>
            <w:vAlign w:val="center"/>
          </w:tcPr>
          <w:p w:rsidR="0088287B" w:rsidRPr="008D2848" w:rsidRDefault="0088287B" w:rsidP="006208EE">
            <w:pPr>
              <w:spacing w:line="280" w:lineRule="exact"/>
              <w:jc w:val="left"/>
              <w:rPr>
                <w:rFonts w:eastAsia="方正楷体_GBK"/>
                <w:sz w:val="24"/>
              </w:rPr>
            </w:pPr>
            <w:r w:rsidRPr="008D2848">
              <w:rPr>
                <w:rFonts w:eastAsia="方正楷体_GBK" w:hint="eastAsia"/>
                <w:sz w:val="24"/>
              </w:rPr>
              <w:t>□灾情</w:t>
            </w:r>
            <w:r w:rsidRPr="008D2848">
              <w:rPr>
                <w:rFonts w:eastAsia="方正楷体_GBK" w:hint="eastAsia"/>
                <w:sz w:val="24"/>
              </w:rPr>
              <w:t xml:space="preserve"> </w:t>
            </w:r>
            <w:r>
              <w:rPr>
                <w:rFonts w:eastAsia="方正楷体_GBK" w:hint="eastAsia"/>
                <w:sz w:val="24"/>
              </w:rPr>
              <w:t xml:space="preserve">  </w:t>
            </w:r>
            <w:r w:rsidRPr="008D2848">
              <w:rPr>
                <w:rFonts w:eastAsia="方正楷体_GBK" w:hint="eastAsia"/>
                <w:sz w:val="24"/>
              </w:rPr>
              <w:t xml:space="preserve"> </w:t>
            </w:r>
            <w:r w:rsidRPr="008D2848">
              <w:rPr>
                <w:rFonts w:eastAsia="方正楷体_GBK" w:hint="eastAsia"/>
                <w:sz w:val="24"/>
              </w:rPr>
              <w:t>□险情</w:t>
            </w:r>
          </w:p>
        </w:tc>
        <w:tc>
          <w:tcPr>
            <w:tcW w:w="1559"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是否为新增</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隐患点</w:t>
            </w:r>
          </w:p>
        </w:tc>
        <w:tc>
          <w:tcPr>
            <w:tcW w:w="3085" w:type="dxa"/>
            <w:shd w:val="clear" w:color="auto" w:fill="auto"/>
            <w:vAlign w:val="center"/>
          </w:tcPr>
          <w:p w:rsidR="0088287B" w:rsidRPr="008D2848" w:rsidRDefault="0088287B" w:rsidP="006208EE">
            <w:pPr>
              <w:spacing w:line="280" w:lineRule="exact"/>
              <w:jc w:val="center"/>
              <w:rPr>
                <w:rFonts w:eastAsia="方正楷体_GBK"/>
                <w:sz w:val="24"/>
              </w:rPr>
            </w:pPr>
          </w:p>
        </w:tc>
      </w:tr>
      <w:tr w:rsidR="0088287B" w:rsidRPr="008D2848" w:rsidTr="006208EE">
        <w:trPr>
          <w:trHeight w:val="567"/>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地质灾害类型</w:t>
            </w:r>
          </w:p>
        </w:tc>
        <w:tc>
          <w:tcPr>
            <w:tcW w:w="6974" w:type="dxa"/>
            <w:gridSpan w:val="3"/>
            <w:shd w:val="clear" w:color="auto" w:fill="auto"/>
            <w:vAlign w:val="center"/>
          </w:tcPr>
          <w:p w:rsidR="0088287B" w:rsidRPr="008D2848" w:rsidRDefault="0088287B" w:rsidP="006208EE">
            <w:pPr>
              <w:spacing w:line="280" w:lineRule="exact"/>
              <w:jc w:val="center"/>
              <w:rPr>
                <w:rFonts w:eastAsia="方正楷体_GBK"/>
                <w:sz w:val="24"/>
              </w:rPr>
            </w:pPr>
          </w:p>
        </w:tc>
      </w:tr>
      <w:tr w:rsidR="0088287B" w:rsidRPr="008D2848" w:rsidTr="006208EE">
        <w:trPr>
          <w:trHeight w:val="498"/>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地质灾害级别</w:t>
            </w:r>
          </w:p>
        </w:tc>
        <w:tc>
          <w:tcPr>
            <w:tcW w:w="6974" w:type="dxa"/>
            <w:gridSpan w:val="3"/>
            <w:shd w:val="clear" w:color="auto" w:fill="auto"/>
            <w:vAlign w:val="center"/>
          </w:tcPr>
          <w:p w:rsidR="0088287B" w:rsidRPr="008D2848" w:rsidRDefault="0088287B" w:rsidP="006208EE">
            <w:pPr>
              <w:spacing w:line="280" w:lineRule="exact"/>
              <w:jc w:val="center"/>
              <w:rPr>
                <w:rFonts w:eastAsia="方正楷体_GBK"/>
                <w:sz w:val="24"/>
              </w:rPr>
            </w:pPr>
          </w:p>
        </w:tc>
      </w:tr>
      <w:tr w:rsidR="0088287B" w:rsidRPr="008D2848" w:rsidTr="006208EE">
        <w:trPr>
          <w:trHeight w:val="1886"/>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灾</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害</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发</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生</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情</w:t>
            </w:r>
          </w:p>
          <w:p w:rsidR="0088287B" w:rsidRPr="008D2848" w:rsidRDefault="0088287B" w:rsidP="006208EE">
            <w:pPr>
              <w:spacing w:line="280" w:lineRule="exact"/>
              <w:jc w:val="center"/>
              <w:rPr>
                <w:rFonts w:eastAsia="方正楷体_GBK"/>
                <w:sz w:val="24"/>
              </w:rPr>
            </w:pPr>
            <w:proofErr w:type="gramStart"/>
            <w:r w:rsidRPr="008D2848">
              <w:rPr>
                <w:rFonts w:eastAsia="方正楷体_GBK" w:hint="eastAsia"/>
                <w:sz w:val="24"/>
              </w:rPr>
              <w:t>况</w:t>
            </w:r>
            <w:proofErr w:type="gramEnd"/>
          </w:p>
        </w:tc>
        <w:tc>
          <w:tcPr>
            <w:tcW w:w="6974" w:type="dxa"/>
            <w:gridSpan w:val="3"/>
            <w:shd w:val="clear" w:color="auto" w:fill="auto"/>
            <w:vAlign w:val="center"/>
          </w:tcPr>
          <w:p w:rsidR="0088287B" w:rsidRPr="008D2848" w:rsidRDefault="0088287B" w:rsidP="006208EE">
            <w:pPr>
              <w:spacing w:line="280" w:lineRule="exact"/>
              <w:jc w:val="center"/>
              <w:rPr>
                <w:rFonts w:eastAsia="方正楷体_GBK"/>
                <w:sz w:val="24"/>
              </w:rPr>
            </w:pPr>
          </w:p>
        </w:tc>
      </w:tr>
      <w:tr w:rsidR="0088287B" w:rsidRPr="008D2848" w:rsidTr="006208EE">
        <w:trPr>
          <w:trHeight w:val="1375"/>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主</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要</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原</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因</w:t>
            </w:r>
          </w:p>
        </w:tc>
        <w:tc>
          <w:tcPr>
            <w:tcW w:w="6974" w:type="dxa"/>
            <w:gridSpan w:val="3"/>
            <w:shd w:val="clear" w:color="auto" w:fill="auto"/>
            <w:vAlign w:val="center"/>
          </w:tcPr>
          <w:p w:rsidR="0088287B" w:rsidRPr="008D2848" w:rsidRDefault="0088287B" w:rsidP="006208EE">
            <w:pPr>
              <w:spacing w:line="280" w:lineRule="exact"/>
              <w:jc w:val="center"/>
              <w:rPr>
                <w:rFonts w:eastAsia="方正楷体_GBK"/>
                <w:sz w:val="24"/>
              </w:rPr>
            </w:pPr>
          </w:p>
        </w:tc>
      </w:tr>
      <w:tr w:rsidR="0088287B" w:rsidRPr="008D2848" w:rsidTr="006208EE">
        <w:trPr>
          <w:trHeight w:val="2982"/>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采</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取</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的</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应</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急</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处</w:t>
            </w:r>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置</w:t>
            </w:r>
          </w:p>
          <w:p w:rsidR="0088287B" w:rsidRPr="008D2848" w:rsidRDefault="0088287B" w:rsidP="006208EE">
            <w:pPr>
              <w:spacing w:line="280" w:lineRule="exact"/>
              <w:jc w:val="center"/>
              <w:rPr>
                <w:rFonts w:eastAsia="方正楷体_GBK"/>
                <w:sz w:val="24"/>
              </w:rPr>
            </w:pPr>
            <w:proofErr w:type="gramStart"/>
            <w:r w:rsidRPr="008D2848">
              <w:rPr>
                <w:rFonts w:eastAsia="方正楷体_GBK" w:hint="eastAsia"/>
                <w:sz w:val="24"/>
              </w:rPr>
              <w:t>措</w:t>
            </w:r>
            <w:proofErr w:type="gramEnd"/>
          </w:p>
          <w:p w:rsidR="0088287B" w:rsidRPr="008D2848" w:rsidRDefault="0088287B" w:rsidP="006208EE">
            <w:pPr>
              <w:spacing w:line="280" w:lineRule="exact"/>
              <w:jc w:val="center"/>
              <w:rPr>
                <w:rFonts w:eastAsia="方正楷体_GBK"/>
                <w:sz w:val="24"/>
              </w:rPr>
            </w:pPr>
            <w:r w:rsidRPr="008D2848">
              <w:rPr>
                <w:rFonts w:eastAsia="方正楷体_GBK" w:hint="eastAsia"/>
                <w:sz w:val="24"/>
              </w:rPr>
              <w:t>施</w:t>
            </w:r>
          </w:p>
        </w:tc>
        <w:tc>
          <w:tcPr>
            <w:tcW w:w="6974" w:type="dxa"/>
            <w:gridSpan w:val="3"/>
            <w:shd w:val="clear" w:color="auto" w:fill="auto"/>
            <w:vAlign w:val="center"/>
          </w:tcPr>
          <w:p w:rsidR="0088287B" w:rsidRPr="008D2848" w:rsidRDefault="0088287B" w:rsidP="006208EE">
            <w:pPr>
              <w:spacing w:line="280" w:lineRule="exact"/>
              <w:jc w:val="center"/>
              <w:rPr>
                <w:rFonts w:eastAsia="方正楷体_GBK"/>
                <w:sz w:val="24"/>
              </w:rPr>
            </w:pPr>
          </w:p>
        </w:tc>
      </w:tr>
      <w:tr w:rsidR="0088287B" w:rsidRPr="008D2848" w:rsidTr="006208EE">
        <w:trPr>
          <w:trHeight w:val="545"/>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附</w:t>
            </w:r>
            <w:r w:rsidRPr="008D2848">
              <w:rPr>
                <w:rFonts w:eastAsia="方正楷体_GBK" w:hint="eastAsia"/>
                <w:sz w:val="24"/>
              </w:rPr>
              <w:t xml:space="preserve"> </w:t>
            </w:r>
            <w:r w:rsidRPr="008D2848">
              <w:rPr>
                <w:rFonts w:eastAsia="方正楷体_GBK" w:hint="eastAsia"/>
                <w:sz w:val="24"/>
              </w:rPr>
              <w:t>件</w:t>
            </w:r>
          </w:p>
        </w:tc>
        <w:tc>
          <w:tcPr>
            <w:tcW w:w="6974" w:type="dxa"/>
            <w:gridSpan w:val="3"/>
            <w:shd w:val="clear" w:color="auto" w:fill="auto"/>
            <w:vAlign w:val="center"/>
          </w:tcPr>
          <w:p w:rsidR="0088287B" w:rsidRPr="008D2848" w:rsidRDefault="0088287B" w:rsidP="006208EE">
            <w:pPr>
              <w:spacing w:line="280" w:lineRule="exact"/>
              <w:jc w:val="center"/>
              <w:rPr>
                <w:rFonts w:eastAsia="方正楷体_GBK"/>
                <w:sz w:val="24"/>
              </w:rPr>
            </w:pPr>
          </w:p>
        </w:tc>
      </w:tr>
      <w:tr w:rsidR="0088287B" w:rsidRPr="008D2848" w:rsidTr="006208EE">
        <w:trPr>
          <w:trHeight w:val="545"/>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上</w:t>
            </w:r>
            <w:r w:rsidRPr="008D2848">
              <w:rPr>
                <w:rFonts w:eastAsia="方正楷体_GBK" w:hint="eastAsia"/>
                <w:sz w:val="24"/>
              </w:rPr>
              <w:t xml:space="preserve"> </w:t>
            </w:r>
            <w:r w:rsidRPr="008D2848">
              <w:rPr>
                <w:rFonts w:eastAsia="方正楷体_GBK" w:hint="eastAsia"/>
                <w:sz w:val="24"/>
              </w:rPr>
              <w:t>报</w:t>
            </w:r>
          </w:p>
        </w:tc>
        <w:tc>
          <w:tcPr>
            <w:tcW w:w="6974" w:type="dxa"/>
            <w:gridSpan w:val="3"/>
            <w:shd w:val="clear" w:color="auto" w:fill="auto"/>
            <w:vAlign w:val="center"/>
          </w:tcPr>
          <w:p w:rsidR="0088287B" w:rsidRPr="008D2848" w:rsidRDefault="0088287B" w:rsidP="006208EE">
            <w:pPr>
              <w:spacing w:line="280" w:lineRule="exact"/>
              <w:jc w:val="center"/>
              <w:rPr>
                <w:rFonts w:eastAsia="方正楷体_GBK"/>
                <w:sz w:val="24"/>
              </w:rPr>
            </w:pPr>
          </w:p>
        </w:tc>
      </w:tr>
      <w:tr w:rsidR="0088287B" w:rsidRPr="008D2848" w:rsidTr="006208EE">
        <w:trPr>
          <w:trHeight w:val="545"/>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审</w:t>
            </w:r>
            <w:r w:rsidRPr="008D2848">
              <w:rPr>
                <w:rFonts w:eastAsia="方正楷体_GBK" w:hint="eastAsia"/>
                <w:sz w:val="24"/>
              </w:rPr>
              <w:t xml:space="preserve"> </w:t>
            </w:r>
            <w:r w:rsidRPr="008D2848">
              <w:rPr>
                <w:rFonts w:eastAsia="方正楷体_GBK" w:hint="eastAsia"/>
                <w:sz w:val="24"/>
              </w:rPr>
              <w:t>核</w:t>
            </w:r>
          </w:p>
        </w:tc>
        <w:tc>
          <w:tcPr>
            <w:tcW w:w="6974" w:type="dxa"/>
            <w:gridSpan w:val="3"/>
            <w:shd w:val="clear" w:color="auto" w:fill="auto"/>
            <w:vAlign w:val="center"/>
          </w:tcPr>
          <w:p w:rsidR="0088287B" w:rsidRPr="008D2848" w:rsidRDefault="0088287B" w:rsidP="006208EE">
            <w:pPr>
              <w:spacing w:line="280" w:lineRule="exact"/>
              <w:jc w:val="center"/>
              <w:rPr>
                <w:rFonts w:eastAsia="方正楷体_GBK"/>
                <w:sz w:val="24"/>
              </w:rPr>
            </w:pPr>
          </w:p>
        </w:tc>
      </w:tr>
      <w:tr w:rsidR="0088287B" w:rsidRPr="008D2848" w:rsidTr="006208EE">
        <w:trPr>
          <w:trHeight w:val="545"/>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会</w:t>
            </w:r>
            <w:r w:rsidRPr="008D2848">
              <w:rPr>
                <w:rFonts w:eastAsia="方正楷体_GBK" w:hint="eastAsia"/>
                <w:sz w:val="24"/>
              </w:rPr>
              <w:t xml:space="preserve"> </w:t>
            </w:r>
            <w:r w:rsidRPr="008D2848">
              <w:rPr>
                <w:rFonts w:eastAsia="方正楷体_GBK" w:hint="eastAsia"/>
                <w:sz w:val="24"/>
              </w:rPr>
              <w:t>签</w:t>
            </w:r>
          </w:p>
        </w:tc>
        <w:tc>
          <w:tcPr>
            <w:tcW w:w="6974" w:type="dxa"/>
            <w:gridSpan w:val="3"/>
            <w:shd w:val="clear" w:color="auto" w:fill="auto"/>
            <w:vAlign w:val="center"/>
          </w:tcPr>
          <w:p w:rsidR="0088287B" w:rsidRPr="008D2848" w:rsidRDefault="0088287B" w:rsidP="006208EE">
            <w:pPr>
              <w:spacing w:line="280" w:lineRule="exact"/>
              <w:jc w:val="center"/>
              <w:rPr>
                <w:rFonts w:eastAsia="方正楷体_GBK"/>
                <w:sz w:val="24"/>
              </w:rPr>
            </w:pPr>
          </w:p>
        </w:tc>
      </w:tr>
      <w:tr w:rsidR="0088287B" w:rsidRPr="008D2848" w:rsidTr="006208EE">
        <w:trPr>
          <w:trHeight w:val="545"/>
          <w:jc w:val="center"/>
        </w:trPr>
        <w:tc>
          <w:tcPr>
            <w:tcW w:w="1744" w:type="dxa"/>
            <w:shd w:val="clear" w:color="auto" w:fill="auto"/>
            <w:vAlign w:val="center"/>
          </w:tcPr>
          <w:p w:rsidR="0088287B" w:rsidRPr="008D2848" w:rsidRDefault="0088287B" w:rsidP="006208EE">
            <w:pPr>
              <w:spacing w:line="280" w:lineRule="exact"/>
              <w:jc w:val="center"/>
              <w:rPr>
                <w:rFonts w:eastAsia="方正楷体_GBK"/>
                <w:sz w:val="24"/>
              </w:rPr>
            </w:pPr>
            <w:r w:rsidRPr="008D2848">
              <w:rPr>
                <w:rFonts w:eastAsia="方正楷体_GBK" w:hint="eastAsia"/>
                <w:sz w:val="24"/>
              </w:rPr>
              <w:t>签</w:t>
            </w:r>
            <w:r w:rsidRPr="008D2848">
              <w:rPr>
                <w:rFonts w:eastAsia="方正楷体_GBK" w:hint="eastAsia"/>
                <w:sz w:val="24"/>
              </w:rPr>
              <w:t xml:space="preserve"> </w:t>
            </w:r>
            <w:r w:rsidRPr="008D2848">
              <w:rPr>
                <w:rFonts w:eastAsia="方正楷体_GBK" w:hint="eastAsia"/>
                <w:sz w:val="24"/>
              </w:rPr>
              <w:t>发</w:t>
            </w:r>
          </w:p>
        </w:tc>
        <w:tc>
          <w:tcPr>
            <w:tcW w:w="6974" w:type="dxa"/>
            <w:gridSpan w:val="3"/>
            <w:shd w:val="clear" w:color="auto" w:fill="auto"/>
            <w:vAlign w:val="center"/>
          </w:tcPr>
          <w:p w:rsidR="0088287B" w:rsidRPr="008D2848" w:rsidRDefault="0088287B" w:rsidP="006208EE">
            <w:pPr>
              <w:spacing w:line="280" w:lineRule="exact"/>
              <w:jc w:val="center"/>
              <w:rPr>
                <w:rFonts w:eastAsia="方正楷体_GBK"/>
                <w:sz w:val="24"/>
              </w:rPr>
            </w:pPr>
          </w:p>
        </w:tc>
      </w:tr>
    </w:tbl>
    <w:p w:rsidR="0088287B" w:rsidRPr="008D2848" w:rsidRDefault="0088287B" w:rsidP="0088287B">
      <w:pPr>
        <w:pStyle w:val="a9"/>
        <w:spacing w:before="0" w:beforeAutospacing="0" w:after="0" w:afterAutospacing="0" w:line="440" w:lineRule="atLeast"/>
        <w:ind w:firstLineChars="200" w:firstLine="383"/>
        <w:jc w:val="both"/>
        <w:rPr>
          <w:rFonts w:ascii="Times New Roman" w:hAnsi="Times New Roman"/>
          <w:kern w:val="2"/>
        </w:rPr>
        <w:sectPr w:rsidR="0088287B" w:rsidRPr="008D2848" w:rsidSect="006208EE">
          <w:pgSz w:w="11907" w:h="16840" w:code="9"/>
          <w:pgMar w:top="2041" w:right="1644" w:bottom="1418" w:left="1814" w:header="1134" w:footer="1418" w:gutter="0"/>
          <w:cols w:space="425"/>
          <w:docGrid w:type="linesAndChars" w:linePitch="581" w:charSpace="-3738"/>
        </w:sectPr>
      </w:pPr>
    </w:p>
    <w:p w:rsidR="0088287B" w:rsidRPr="008D2848" w:rsidRDefault="0088287B" w:rsidP="0088287B">
      <w:pPr>
        <w:pStyle w:val="a9"/>
        <w:widowControl w:val="0"/>
        <w:spacing w:before="0" w:beforeAutospacing="0" w:after="0" w:afterAutospacing="0"/>
        <w:ind w:firstLineChars="200" w:firstLine="634"/>
        <w:jc w:val="both"/>
        <w:outlineLvl w:val="1"/>
        <w:rPr>
          <w:rFonts w:ascii="Times New Roman" w:eastAsia="方正仿宋_GBK" w:hAnsi="Times New Roman"/>
          <w:b/>
          <w:kern w:val="2"/>
          <w:sz w:val="32"/>
          <w:szCs w:val="32"/>
        </w:rPr>
      </w:pPr>
      <w:smartTag w:uri="urn:schemas-microsoft-com:office:smarttags" w:element="chsdate">
        <w:smartTagPr>
          <w:attr w:name="IsROCDate" w:val="False"/>
          <w:attr w:name="IsLunarDate" w:val="False"/>
          <w:attr w:name="Day" w:val="30"/>
          <w:attr w:name="Month" w:val="12"/>
          <w:attr w:name="Year" w:val="1899"/>
        </w:smartTagPr>
        <w:r w:rsidRPr="008D2848">
          <w:rPr>
            <w:rFonts w:ascii="Times New Roman" w:eastAsia="方正仿宋_GBK" w:hAnsi="Times New Roman" w:hint="eastAsia"/>
            <w:b/>
            <w:kern w:val="2"/>
            <w:sz w:val="32"/>
            <w:szCs w:val="32"/>
          </w:rPr>
          <w:lastRenderedPageBreak/>
          <w:t>8.5.3</w:t>
        </w:r>
      </w:smartTag>
      <w:r w:rsidRPr="008D2848">
        <w:rPr>
          <w:rFonts w:ascii="Times New Roman" w:eastAsia="方正仿宋_GBK" w:hAnsi="Times New Roman" w:hint="eastAsia"/>
          <w:b/>
          <w:kern w:val="2"/>
          <w:sz w:val="32"/>
          <w:szCs w:val="32"/>
        </w:rPr>
        <w:t xml:space="preserve"> </w:t>
      </w:r>
      <w:r w:rsidRPr="008D2848">
        <w:rPr>
          <w:rFonts w:ascii="Times New Roman" w:eastAsia="方正仿宋_GBK" w:hAnsi="Times New Roman" w:hint="eastAsia"/>
          <w:b/>
          <w:kern w:val="2"/>
          <w:sz w:val="32"/>
          <w:szCs w:val="32"/>
        </w:rPr>
        <w:t>江阴市突发地质灾害应急预案启动</w:t>
      </w:r>
    </w:p>
    <w:p w:rsidR="0088287B" w:rsidRPr="008D2848" w:rsidRDefault="0088287B" w:rsidP="0088287B">
      <w:pPr>
        <w:pStyle w:val="a9"/>
        <w:widowControl w:val="0"/>
        <w:spacing w:before="0" w:beforeAutospacing="0" w:after="0" w:afterAutospacing="0"/>
        <w:ind w:firstLineChars="200" w:firstLine="634"/>
        <w:jc w:val="both"/>
        <w:outlineLvl w:val="1"/>
        <w:rPr>
          <w:rFonts w:ascii="Times New Roman" w:eastAsia="方正仿宋_GBK" w:hAnsi="Times New Roman"/>
          <w:b/>
          <w:kern w:val="2"/>
          <w:sz w:val="32"/>
          <w:szCs w:val="32"/>
        </w:rPr>
      </w:pPr>
    </w:p>
    <w:p w:rsidR="0088287B" w:rsidRPr="008D2848" w:rsidRDefault="0088287B" w:rsidP="0088287B">
      <w:pPr>
        <w:spacing w:line="0" w:lineRule="atLeast"/>
        <w:jc w:val="center"/>
        <w:rPr>
          <w:rFonts w:eastAsia="方正小标宋_GBK"/>
          <w:bCs/>
          <w:sz w:val="44"/>
          <w:szCs w:val="44"/>
        </w:rPr>
      </w:pPr>
      <w:r w:rsidRPr="008D2848">
        <w:rPr>
          <w:rFonts w:eastAsia="方正小标宋_GBK" w:hint="eastAsia"/>
          <w:bCs/>
          <w:sz w:val="44"/>
          <w:szCs w:val="44"/>
        </w:rPr>
        <w:t>江阴市国土资源局关于启动</w:t>
      </w:r>
    </w:p>
    <w:p w:rsidR="0088287B" w:rsidRPr="008D2848" w:rsidRDefault="0088287B" w:rsidP="0088287B">
      <w:pPr>
        <w:spacing w:line="0" w:lineRule="atLeast"/>
        <w:jc w:val="center"/>
        <w:rPr>
          <w:rFonts w:eastAsia="方正小标宋_GBK"/>
          <w:bCs/>
          <w:sz w:val="44"/>
          <w:szCs w:val="44"/>
        </w:rPr>
      </w:pPr>
      <w:r w:rsidRPr="008D2848">
        <w:rPr>
          <w:rFonts w:eastAsia="方正小标宋_GBK" w:hint="eastAsia"/>
          <w:bCs/>
          <w:sz w:val="44"/>
          <w:szCs w:val="44"/>
        </w:rPr>
        <w:t>地质灾害</w:t>
      </w:r>
      <w:r w:rsidR="00F11B01" w:rsidRPr="008D2848">
        <w:rPr>
          <w:rFonts w:eastAsia="方正小标宋_GBK" w:hint="eastAsia"/>
          <w:bCs/>
          <w:sz w:val="44"/>
          <w:szCs w:val="44"/>
        </w:rPr>
        <w:fldChar w:fldCharType="begin"/>
      </w:r>
      <w:r w:rsidRPr="008D2848">
        <w:rPr>
          <w:rFonts w:eastAsia="方正小标宋_GBK" w:hint="eastAsia"/>
          <w:bCs/>
          <w:sz w:val="44"/>
          <w:szCs w:val="44"/>
        </w:rPr>
        <w:instrText xml:space="preserve"> = 4 \* ROMAN </w:instrText>
      </w:r>
      <w:r w:rsidR="00F11B01" w:rsidRPr="008D2848">
        <w:rPr>
          <w:rFonts w:eastAsia="方正小标宋_GBK" w:hint="eastAsia"/>
          <w:bCs/>
          <w:sz w:val="44"/>
          <w:szCs w:val="44"/>
        </w:rPr>
        <w:fldChar w:fldCharType="separate"/>
      </w:r>
      <w:r w:rsidRPr="008D2848">
        <w:rPr>
          <w:rFonts w:eastAsia="方正小标宋_GBK" w:hint="eastAsia"/>
          <w:bCs/>
          <w:sz w:val="44"/>
          <w:szCs w:val="44"/>
        </w:rPr>
        <w:t>IV</w:t>
      </w:r>
      <w:r w:rsidR="00F11B01" w:rsidRPr="008D2848">
        <w:rPr>
          <w:rFonts w:eastAsia="方正小标宋_GBK" w:hint="eastAsia"/>
          <w:bCs/>
          <w:sz w:val="44"/>
          <w:szCs w:val="44"/>
        </w:rPr>
        <w:fldChar w:fldCharType="end"/>
      </w:r>
      <w:r w:rsidRPr="008D2848">
        <w:rPr>
          <w:rFonts w:eastAsia="方正小标宋_GBK" w:hint="eastAsia"/>
          <w:bCs/>
          <w:sz w:val="44"/>
          <w:szCs w:val="44"/>
        </w:rPr>
        <w:t>级应急响应的通知</w:t>
      </w:r>
    </w:p>
    <w:p w:rsidR="0088287B" w:rsidRPr="008D2848" w:rsidRDefault="0088287B" w:rsidP="0088287B">
      <w:pPr>
        <w:rPr>
          <w:rFonts w:eastAsia="方正仿宋_GBK"/>
          <w:color w:val="000000"/>
          <w:szCs w:val="20"/>
        </w:rPr>
      </w:pPr>
    </w:p>
    <w:p w:rsidR="0088287B" w:rsidRPr="008D2848" w:rsidRDefault="0088287B" w:rsidP="0088287B">
      <w:pPr>
        <w:rPr>
          <w:rFonts w:eastAsia="方正仿宋_GBK"/>
          <w:color w:val="000000"/>
          <w:szCs w:val="20"/>
        </w:rPr>
      </w:pPr>
      <w:r w:rsidRPr="008D2848">
        <w:rPr>
          <w:rFonts w:eastAsia="方正仿宋_GBK" w:hint="eastAsia"/>
          <w:color w:val="000000"/>
          <w:szCs w:val="20"/>
        </w:rPr>
        <w:t>各镇（街道、开发区），地质灾害应急指挥部成员单位：</w:t>
      </w:r>
    </w:p>
    <w:p w:rsidR="0088287B" w:rsidRPr="008D2848" w:rsidRDefault="0088287B" w:rsidP="0088287B">
      <w:pPr>
        <w:pStyle w:val="a9"/>
        <w:widowControl w:val="0"/>
        <w:spacing w:before="0" w:beforeAutospacing="0" w:after="0" w:afterAutospacing="0"/>
        <w:ind w:firstLineChars="200" w:firstLine="632"/>
        <w:jc w:val="both"/>
        <w:rPr>
          <w:rFonts w:ascii="Times New Roman" w:eastAsia="方正仿宋_GBK" w:hAnsi="Times New Roman"/>
          <w:color w:val="000000"/>
          <w:kern w:val="2"/>
          <w:sz w:val="32"/>
          <w:szCs w:val="20"/>
        </w:rPr>
      </w:pPr>
      <w:r w:rsidRPr="008D2848">
        <w:rPr>
          <w:rFonts w:ascii="Times New Roman" w:eastAsia="方正仿宋_GBK" w:hAnsi="Times New Roman" w:hint="eastAsia"/>
          <w:color w:val="000000"/>
          <w:kern w:val="2"/>
          <w:sz w:val="32"/>
          <w:szCs w:val="20"/>
        </w:rPr>
        <w:t>受强降雨影响，我市华士镇、顾山镇和南港街道发生多起地质灾害，造成经济损失。受冷空气影响，预计我市今天夜里到</w:t>
      </w:r>
      <w:proofErr w:type="gramStart"/>
      <w:r w:rsidRPr="008D2848">
        <w:rPr>
          <w:rFonts w:ascii="Times New Roman" w:eastAsia="方正仿宋_GBK" w:hAnsi="Times New Roman" w:hint="eastAsia"/>
          <w:color w:val="000000"/>
          <w:kern w:val="2"/>
          <w:sz w:val="32"/>
          <w:szCs w:val="20"/>
        </w:rPr>
        <w:t>明天仍</w:t>
      </w:r>
      <w:proofErr w:type="gramEnd"/>
      <w:r w:rsidRPr="008D2848">
        <w:rPr>
          <w:rFonts w:ascii="Times New Roman" w:eastAsia="方正仿宋_GBK" w:hAnsi="Times New Roman" w:hint="eastAsia"/>
          <w:color w:val="000000"/>
          <w:kern w:val="2"/>
          <w:sz w:val="32"/>
          <w:szCs w:val="20"/>
        </w:rPr>
        <w:t>有阵雨或雷雨，局部大到暴雨。根据专家会商意见，市局地质灾害防灾救灾应急指挥部决定，××月××日××时起，</w:t>
      </w:r>
      <w:proofErr w:type="gramStart"/>
      <w:r w:rsidRPr="008D2848">
        <w:rPr>
          <w:rFonts w:ascii="Times New Roman" w:eastAsia="方正仿宋_GBK" w:hAnsi="Times New Roman" w:hint="eastAsia"/>
          <w:color w:val="000000"/>
          <w:kern w:val="2"/>
          <w:sz w:val="32"/>
          <w:szCs w:val="20"/>
        </w:rPr>
        <w:t>启动市</w:t>
      </w:r>
      <w:proofErr w:type="gramEnd"/>
      <w:r w:rsidRPr="008D2848">
        <w:rPr>
          <w:rFonts w:ascii="Times New Roman" w:eastAsia="方正仿宋_GBK" w:hAnsi="Times New Roman" w:hint="eastAsia"/>
          <w:color w:val="000000"/>
          <w:kern w:val="2"/>
          <w:sz w:val="32"/>
          <w:szCs w:val="20"/>
        </w:rPr>
        <w:t>地质灾害Ⅳ级应急响应，请各部门根据实际情况做好地质灾害防御工作。</w:t>
      </w:r>
    </w:p>
    <w:p w:rsidR="0088287B" w:rsidRPr="008D2848" w:rsidRDefault="0088287B" w:rsidP="0088287B">
      <w:pPr>
        <w:pStyle w:val="a9"/>
        <w:widowControl w:val="0"/>
        <w:spacing w:before="0" w:beforeAutospacing="0" w:after="0" w:afterAutospacing="0"/>
        <w:jc w:val="both"/>
        <w:rPr>
          <w:rFonts w:ascii="Times New Roman" w:eastAsia="方正仿宋_GBK" w:hAnsi="Times New Roman"/>
          <w:color w:val="000000"/>
          <w:kern w:val="2"/>
          <w:sz w:val="32"/>
          <w:szCs w:val="20"/>
        </w:rPr>
      </w:pPr>
    </w:p>
    <w:p w:rsidR="0088287B" w:rsidRPr="008D2848" w:rsidRDefault="0088287B" w:rsidP="0088287B">
      <w:pPr>
        <w:pStyle w:val="a9"/>
        <w:widowControl w:val="0"/>
        <w:spacing w:before="0" w:beforeAutospacing="0" w:after="0" w:afterAutospacing="0"/>
        <w:jc w:val="both"/>
        <w:rPr>
          <w:rFonts w:ascii="Times New Roman" w:eastAsia="方正仿宋_GBK" w:hAnsi="Times New Roman"/>
          <w:color w:val="000000"/>
          <w:kern w:val="2"/>
          <w:sz w:val="32"/>
          <w:szCs w:val="20"/>
        </w:rPr>
      </w:pPr>
    </w:p>
    <w:p w:rsidR="0088287B" w:rsidRPr="008D2848" w:rsidRDefault="0088287B" w:rsidP="0088287B">
      <w:pPr>
        <w:pStyle w:val="a9"/>
        <w:widowControl w:val="0"/>
        <w:spacing w:before="0" w:beforeAutospacing="0" w:after="0" w:afterAutospacing="0"/>
        <w:ind w:rightChars="35" w:right="111"/>
        <w:jc w:val="right"/>
        <w:rPr>
          <w:rFonts w:ascii="Times New Roman" w:eastAsia="方正仿宋_GBK" w:hAnsi="Times New Roman"/>
          <w:kern w:val="2"/>
          <w:sz w:val="32"/>
          <w:szCs w:val="32"/>
        </w:rPr>
      </w:pPr>
      <w:r w:rsidRPr="008D2848">
        <w:rPr>
          <w:rFonts w:ascii="Times New Roman" w:eastAsia="方正仿宋_GBK" w:hAnsi="Times New Roman" w:hint="eastAsia"/>
          <w:kern w:val="2"/>
          <w:sz w:val="32"/>
          <w:szCs w:val="32"/>
        </w:rPr>
        <w:t>江阴市突发地质灾害应急防治指挥部</w:t>
      </w:r>
    </w:p>
    <w:p w:rsidR="0088287B" w:rsidRPr="008D2848" w:rsidRDefault="0088287B" w:rsidP="0088287B">
      <w:pPr>
        <w:pStyle w:val="a9"/>
        <w:widowControl w:val="0"/>
        <w:spacing w:before="0" w:beforeAutospacing="0" w:after="0" w:afterAutospacing="0"/>
        <w:ind w:rightChars="400" w:right="1263"/>
        <w:jc w:val="right"/>
        <w:rPr>
          <w:rFonts w:ascii="Times New Roman" w:eastAsia="方正仿宋_GBK" w:hAnsi="Times New Roman"/>
          <w:color w:val="000000"/>
          <w:kern w:val="2"/>
          <w:sz w:val="32"/>
          <w:szCs w:val="20"/>
        </w:rPr>
      </w:pPr>
      <w:r w:rsidRPr="008D2848">
        <w:rPr>
          <w:rFonts w:ascii="Times New Roman" w:eastAsia="方正仿宋_GBK" w:hAnsi="Times New Roman" w:hint="eastAsia"/>
          <w:color w:val="000000"/>
          <w:kern w:val="2"/>
          <w:sz w:val="32"/>
          <w:szCs w:val="20"/>
        </w:rPr>
        <w:t>××年××月××日</w:t>
      </w:r>
    </w:p>
    <w:p w:rsidR="0088287B" w:rsidRPr="008D2848" w:rsidRDefault="0088287B" w:rsidP="0088287B">
      <w:pPr>
        <w:pStyle w:val="a9"/>
        <w:widowControl w:val="0"/>
        <w:spacing w:before="0" w:beforeAutospacing="0" w:after="0" w:afterAutospacing="0"/>
        <w:jc w:val="right"/>
        <w:rPr>
          <w:rFonts w:ascii="Times New Roman" w:eastAsia="方正仿宋_GBK" w:hAnsi="Times New Roman"/>
          <w:kern w:val="2"/>
          <w:sz w:val="32"/>
          <w:szCs w:val="32"/>
        </w:rPr>
      </w:pPr>
    </w:p>
    <w:p w:rsidR="0088287B" w:rsidRPr="008D2848" w:rsidRDefault="0088287B" w:rsidP="0088287B">
      <w:pPr>
        <w:widowControl/>
        <w:jc w:val="right"/>
        <w:rPr>
          <w:rFonts w:eastAsia="方正仿宋_GBK"/>
          <w:snapToGrid w:val="0"/>
          <w:szCs w:val="20"/>
        </w:rPr>
      </w:pPr>
      <w:bookmarkStart w:id="87" w:name="_Toc498595290"/>
      <w:r w:rsidRPr="008D2848">
        <w:rPr>
          <w:rFonts w:eastAsia="方正仿宋_GBK"/>
          <w:snapToGrid w:val="0"/>
          <w:szCs w:val="20"/>
        </w:rPr>
        <w:br w:type="page"/>
      </w:r>
    </w:p>
    <w:p w:rsidR="0088287B" w:rsidRPr="008D2848" w:rsidRDefault="0088287B" w:rsidP="0088287B">
      <w:pPr>
        <w:pStyle w:val="a9"/>
        <w:widowControl w:val="0"/>
        <w:spacing w:before="0" w:beforeAutospacing="0" w:after="0" w:afterAutospacing="0"/>
        <w:ind w:firstLineChars="200" w:firstLine="634"/>
        <w:jc w:val="both"/>
        <w:outlineLvl w:val="1"/>
        <w:rPr>
          <w:rFonts w:ascii="Times New Roman" w:eastAsia="方正仿宋_GBK" w:hAnsi="Times New Roman"/>
          <w:b/>
          <w:kern w:val="2"/>
          <w:sz w:val="32"/>
          <w:szCs w:val="32"/>
        </w:rPr>
      </w:pPr>
      <w:r w:rsidRPr="008D2848">
        <w:rPr>
          <w:rFonts w:ascii="Times New Roman" w:eastAsia="方正仿宋_GBK" w:hAnsi="Times New Roman" w:hint="eastAsia"/>
          <w:b/>
          <w:kern w:val="2"/>
          <w:sz w:val="32"/>
          <w:szCs w:val="32"/>
        </w:rPr>
        <w:lastRenderedPageBreak/>
        <w:t xml:space="preserve">8.5.4 </w:t>
      </w:r>
      <w:r w:rsidRPr="008D2848">
        <w:rPr>
          <w:rFonts w:ascii="Times New Roman" w:eastAsia="方正仿宋_GBK" w:hAnsi="Times New Roman" w:hint="eastAsia"/>
          <w:b/>
          <w:kern w:val="2"/>
          <w:sz w:val="32"/>
          <w:szCs w:val="32"/>
        </w:rPr>
        <w:t>江阴市突发地质灾害应急响应结束</w:t>
      </w:r>
      <w:bookmarkEnd w:id="87"/>
    </w:p>
    <w:p w:rsidR="0088287B" w:rsidRPr="008D2848" w:rsidRDefault="0088287B" w:rsidP="0088287B">
      <w:pPr>
        <w:pStyle w:val="a9"/>
        <w:widowControl w:val="0"/>
        <w:spacing w:before="0" w:beforeAutospacing="0" w:after="0" w:afterAutospacing="0"/>
        <w:ind w:firstLineChars="200" w:firstLine="634"/>
        <w:jc w:val="both"/>
        <w:outlineLvl w:val="1"/>
        <w:rPr>
          <w:rFonts w:ascii="Times New Roman" w:eastAsia="方正仿宋_GBK" w:hAnsi="Times New Roman"/>
          <w:b/>
          <w:kern w:val="2"/>
          <w:sz w:val="32"/>
          <w:szCs w:val="32"/>
        </w:rPr>
      </w:pPr>
    </w:p>
    <w:p w:rsidR="0088287B" w:rsidRPr="008D2848" w:rsidRDefault="0088287B" w:rsidP="0088287B">
      <w:pPr>
        <w:spacing w:line="0" w:lineRule="atLeast"/>
        <w:jc w:val="center"/>
        <w:rPr>
          <w:rFonts w:eastAsia="方正小标宋_GBK"/>
          <w:bCs/>
          <w:sz w:val="44"/>
          <w:szCs w:val="44"/>
        </w:rPr>
      </w:pPr>
      <w:r w:rsidRPr="008D2848">
        <w:rPr>
          <w:rFonts w:eastAsia="方正小标宋_GBK" w:hint="eastAsia"/>
          <w:bCs/>
          <w:sz w:val="44"/>
          <w:szCs w:val="44"/>
        </w:rPr>
        <w:t>关于结束突发地质灾害</w:t>
      </w:r>
      <w:r w:rsidR="00F11B01" w:rsidRPr="008D2848">
        <w:rPr>
          <w:rFonts w:eastAsia="方正小标宋_GBK" w:hint="eastAsia"/>
          <w:bCs/>
          <w:sz w:val="44"/>
          <w:szCs w:val="44"/>
        </w:rPr>
        <w:fldChar w:fldCharType="begin"/>
      </w:r>
      <w:r w:rsidRPr="008D2848">
        <w:rPr>
          <w:rFonts w:eastAsia="方正小标宋_GBK" w:hint="eastAsia"/>
          <w:bCs/>
          <w:sz w:val="44"/>
          <w:szCs w:val="44"/>
        </w:rPr>
        <w:instrText xml:space="preserve"> = 4 \* ROMAN </w:instrText>
      </w:r>
      <w:r w:rsidR="00F11B01" w:rsidRPr="008D2848">
        <w:rPr>
          <w:rFonts w:eastAsia="方正小标宋_GBK" w:hint="eastAsia"/>
          <w:bCs/>
          <w:sz w:val="44"/>
          <w:szCs w:val="44"/>
        </w:rPr>
        <w:fldChar w:fldCharType="separate"/>
      </w:r>
      <w:r w:rsidRPr="008D2848">
        <w:rPr>
          <w:rFonts w:eastAsia="方正小标宋_GBK" w:hint="eastAsia"/>
          <w:bCs/>
          <w:noProof/>
          <w:sz w:val="44"/>
          <w:szCs w:val="44"/>
        </w:rPr>
        <w:t>IV</w:t>
      </w:r>
      <w:r w:rsidR="00F11B01" w:rsidRPr="008D2848">
        <w:rPr>
          <w:rFonts w:eastAsia="方正小标宋_GBK" w:hint="eastAsia"/>
          <w:bCs/>
          <w:sz w:val="44"/>
          <w:szCs w:val="44"/>
        </w:rPr>
        <w:fldChar w:fldCharType="end"/>
      </w:r>
      <w:r w:rsidRPr="008D2848">
        <w:rPr>
          <w:rFonts w:eastAsia="方正小标宋_GBK" w:hint="eastAsia"/>
          <w:bCs/>
          <w:sz w:val="44"/>
          <w:szCs w:val="44"/>
        </w:rPr>
        <w:t>级应急响应的通知</w:t>
      </w:r>
    </w:p>
    <w:p w:rsidR="0088287B" w:rsidRPr="008D2848" w:rsidRDefault="0088287B" w:rsidP="0088287B">
      <w:pPr>
        <w:rPr>
          <w:rFonts w:eastAsia="方正仿宋_GBK"/>
          <w:color w:val="000000"/>
          <w:szCs w:val="20"/>
        </w:rPr>
      </w:pPr>
    </w:p>
    <w:p w:rsidR="0088287B" w:rsidRPr="008D2848" w:rsidRDefault="0088287B" w:rsidP="0088287B">
      <w:pPr>
        <w:rPr>
          <w:rFonts w:eastAsia="方正仿宋_GBK"/>
          <w:color w:val="000000"/>
          <w:szCs w:val="20"/>
        </w:rPr>
      </w:pPr>
      <w:r w:rsidRPr="008D2848">
        <w:rPr>
          <w:rFonts w:eastAsia="方正仿宋_GBK" w:hint="eastAsia"/>
          <w:color w:val="000000"/>
          <w:szCs w:val="20"/>
        </w:rPr>
        <w:t>各镇（街道、开发区），地质灾害应急指挥部成员单位：</w:t>
      </w:r>
    </w:p>
    <w:p w:rsidR="0088287B" w:rsidRPr="008D2848" w:rsidRDefault="0088287B" w:rsidP="0088287B">
      <w:pPr>
        <w:pStyle w:val="a9"/>
        <w:widowControl w:val="0"/>
        <w:spacing w:before="0" w:beforeAutospacing="0" w:after="0" w:afterAutospacing="0"/>
        <w:ind w:firstLineChars="200" w:firstLine="632"/>
        <w:jc w:val="both"/>
        <w:rPr>
          <w:rFonts w:ascii="Times New Roman" w:eastAsia="方正仿宋_GBK" w:hAnsi="Times New Roman"/>
          <w:color w:val="000000"/>
          <w:kern w:val="2"/>
          <w:sz w:val="32"/>
          <w:szCs w:val="20"/>
        </w:rPr>
      </w:pPr>
      <w:r w:rsidRPr="008D2848">
        <w:rPr>
          <w:rFonts w:ascii="Times New Roman" w:eastAsia="方正仿宋_GBK" w:hAnsi="Times New Roman" w:hint="eastAsia"/>
          <w:color w:val="000000"/>
          <w:kern w:val="2"/>
          <w:sz w:val="32"/>
          <w:szCs w:val="20"/>
        </w:rPr>
        <w:t>本次强降雨对我市的影响基本结束，市地质灾害防治指挥部决定于××</w:t>
      </w:r>
      <w:r w:rsidRPr="008D2848">
        <w:rPr>
          <w:rFonts w:ascii="Times New Roman" w:eastAsia="方正仿宋_GBK" w:hAnsi="Times New Roman"/>
          <w:color w:val="000000"/>
          <w:kern w:val="2"/>
          <w:sz w:val="32"/>
          <w:szCs w:val="20"/>
        </w:rPr>
        <w:t>月</w:t>
      </w:r>
      <w:r w:rsidRPr="008D2848">
        <w:rPr>
          <w:rFonts w:ascii="Times New Roman" w:eastAsia="方正仿宋_GBK" w:hAnsi="Times New Roman" w:hint="eastAsia"/>
          <w:color w:val="000000"/>
          <w:kern w:val="2"/>
          <w:sz w:val="32"/>
          <w:szCs w:val="20"/>
        </w:rPr>
        <w:t>××</w:t>
      </w:r>
      <w:r w:rsidRPr="008D2848">
        <w:rPr>
          <w:rFonts w:ascii="Times New Roman" w:eastAsia="方正仿宋_GBK" w:hAnsi="Times New Roman"/>
          <w:color w:val="000000"/>
          <w:kern w:val="2"/>
          <w:sz w:val="32"/>
          <w:szCs w:val="20"/>
        </w:rPr>
        <w:t>日</w:t>
      </w:r>
      <w:r w:rsidRPr="008D2848">
        <w:rPr>
          <w:rFonts w:ascii="Times New Roman" w:eastAsia="方正仿宋_GBK" w:hAnsi="Times New Roman" w:hint="eastAsia"/>
          <w:color w:val="000000"/>
          <w:kern w:val="2"/>
          <w:sz w:val="32"/>
          <w:szCs w:val="20"/>
        </w:rPr>
        <w:t>××</w:t>
      </w:r>
      <w:r w:rsidRPr="008D2848">
        <w:rPr>
          <w:rFonts w:ascii="Times New Roman" w:eastAsia="方正仿宋_GBK" w:hAnsi="Times New Roman"/>
          <w:color w:val="000000"/>
          <w:kern w:val="2"/>
          <w:sz w:val="32"/>
          <w:szCs w:val="20"/>
        </w:rPr>
        <w:t>时</w:t>
      </w:r>
      <w:r w:rsidRPr="008D2848">
        <w:rPr>
          <w:rFonts w:ascii="Times New Roman" w:eastAsia="方正仿宋_GBK" w:hAnsi="Times New Roman" w:hint="eastAsia"/>
          <w:color w:val="000000"/>
          <w:kern w:val="2"/>
          <w:sz w:val="32"/>
          <w:szCs w:val="20"/>
        </w:rPr>
        <w:t>结束地质灾害应急响应。请各镇（街道、开发区）、地质灾害应急指挥部成员单位做好强降雨过后的地质灾害防治工作。</w:t>
      </w:r>
    </w:p>
    <w:p w:rsidR="0088287B" w:rsidRPr="008D2848" w:rsidRDefault="0088287B" w:rsidP="0088287B">
      <w:pPr>
        <w:pStyle w:val="a9"/>
        <w:widowControl w:val="0"/>
        <w:spacing w:before="0" w:beforeAutospacing="0" w:after="0" w:afterAutospacing="0"/>
        <w:jc w:val="both"/>
        <w:rPr>
          <w:rFonts w:ascii="Times New Roman" w:eastAsia="方正仿宋_GBK" w:hAnsi="Times New Roman"/>
          <w:color w:val="000000"/>
          <w:kern w:val="2"/>
          <w:sz w:val="32"/>
          <w:szCs w:val="20"/>
        </w:rPr>
      </w:pPr>
    </w:p>
    <w:p w:rsidR="0088287B" w:rsidRPr="008D2848" w:rsidRDefault="0088287B" w:rsidP="0088287B">
      <w:pPr>
        <w:pStyle w:val="a9"/>
        <w:widowControl w:val="0"/>
        <w:spacing w:before="0" w:beforeAutospacing="0" w:after="0" w:afterAutospacing="0"/>
        <w:jc w:val="both"/>
        <w:rPr>
          <w:rFonts w:ascii="Times New Roman" w:eastAsia="方正仿宋_GBK" w:hAnsi="Times New Roman"/>
          <w:color w:val="000000"/>
          <w:kern w:val="2"/>
          <w:sz w:val="32"/>
          <w:szCs w:val="20"/>
        </w:rPr>
      </w:pPr>
    </w:p>
    <w:p w:rsidR="0088287B" w:rsidRPr="008D2848" w:rsidRDefault="0088287B" w:rsidP="0088287B">
      <w:pPr>
        <w:pStyle w:val="a9"/>
        <w:widowControl w:val="0"/>
        <w:spacing w:before="0" w:beforeAutospacing="0" w:after="0" w:afterAutospacing="0"/>
        <w:ind w:rightChars="35" w:right="111"/>
        <w:jc w:val="right"/>
        <w:rPr>
          <w:rFonts w:ascii="Times New Roman" w:eastAsia="方正仿宋_GBK" w:hAnsi="Times New Roman"/>
          <w:kern w:val="2"/>
          <w:sz w:val="32"/>
          <w:szCs w:val="32"/>
        </w:rPr>
      </w:pPr>
      <w:r w:rsidRPr="008D2848">
        <w:rPr>
          <w:rFonts w:ascii="Times New Roman" w:eastAsia="方正仿宋_GBK" w:hAnsi="Times New Roman" w:hint="eastAsia"/>
          <w:kern w:val="2"/>
          <w:sz w:val="32"/>
          <w:szCs w:val="32"/>
        </w:rPr>
        <w:t>江阴市突发地质灾害应急防治指挥部</w:t>
      </w:r>
    </w:p>
    <w:p w:rsidR="00A12CD7" w:rsidRDefault="0088287B" w:rsidP="0088287B">
      <w:pPr>
        <w:ind w:rightChars="400" w:right="1263" w:firstLineChars="200" w:firstLine="632"/>
        <w:jc w:val="right"/>
        <w:rPr>
          <w:rFonts w:eastAsia="方正仿宋_GBK"/>
        </w:rPr>
      </w:pPr>
      <w:r w:rsidRPr="008D2848">
        <w:rPr>
          <w:rFonts w:eastAsia="方正仿宋_GBK" w:hint="eastAsia"/>
          <w:color w:val="000000"/>
          <w:szCs w:val="20"/>
        </w:rPr>
        <w:t>××年××月××日</w:t>
      </w:r>
    </w:p>
    <w:p w:rsidR="00A12CD7" w:rsidRDefault="00A12CD7" w:rsidP="00CF3E68">
      <w:pPr>
        <w:jc w:val="center"/>
        <w:rPr>
          <w:rFonts w:eastAsia="方正仿宋_GBK"/>
        </w:rPr>
      </w:pPr>
    </w:p>
    <w:p w:rsidR="00A12CD7" w:rsidRDefault="00A12CD7"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B333B3" w:rsidRDefault="00B333B3" w:rsidP="00CF3E68">
      <w:pPr>
        <w:jc w:val="center"/>
        <w:rPr>
          <w:rFonts w:eastAsia="方正仿宋_GBK"/>
        </w:rPr>
      </w:pPr>
    </w:p>
    <w:p w:rsidR="00A12CD7" w:rsidRPr="003E2E02" w:rsidRDefault="00A12CD7" w:rsidP="00CF3E68">
      <w:pPr>
        <w:jc w:val="center"/>
        <w:rPr>
          <w:rFonts w:eastAsia="方正仿宋_GBK"/>
        </w:rPr>
      </w:pPr>
    </w:p>
    <w:p w:rsidR="00021F8E" w:rsidRPr="003E2E02" w:rsidRDefault="00F11B01" w:rsidP="00CF3E68">
      <w:pPr>
        <w:pStyle w:val="a7"/>
        <w:tabs>
          <w:tab w:val="clear" w:pos="8465"/>
          <w:tab w:val="right" w:pos="8533"/>
        </w:tabs>
        <w:adjustRightInd/>
        <w:spacing w:line="240" w:lineRule="auto"/>
        <w:ind w:leftChars="105" w:left="1132" w:rightChars="100" w:right="316" w:hangingChars="290" w:hanging="800"/>
        <w:jc w:val="both"/>
        <w:rPr>
          <w:rFonts w:eastAsia="方正仿宋_GBK"/>
          <w:kern w:val="2"/>
          <w:sz w:val="28"/>
          <w:szCs w:val="28"/>
        </w:rPr>
      </w:pPr>
      <w:r>
        <w:rPr>
          <w:rFonts w:eastAsia="方正仿宋_GBK"/>
          <w:kern w:val="2"/>
          <w:sz w:val="28"/>
          <w:szCs w:val="28"/>
        </w:rPr>
        <w:pict>
          <v:shapetype id="_x0000_t201" coordsize="21600,21600" o:spt="201" path="m,l,21600r21600,l21600,xe">
            <v:stroke joinstyle="miter"/>
            <v:path shadowok="f" o:extrusionok="f" strokeok="f" fillok="f" o:connecttype="rect"/>
            <o:lock v:ext="edit" shapetype="t"/>
          </v:shapetype>
          <v:shape id="DeletedControl 54" o:spid="_x0000_s2057" type="#_x0000_t201" style="position:absolute;left:0;text-align:left;margin-left:-1000pt;margin-top:-1000pt;width:127.5pt;height:127.5pt;z-index:251659264;visibility:hidden;mso-position-horizontal-relative:page;mso-position-vertical-relative:page" o:preferrelative="t" o:allowincell="f" filled="f" stroked="f">
            <v:imagedata r:id="rId11" o:title=""/>
            <v:path shadowok="t" strokeok="t"/>
            <o:lock v:ext="edit" aspectratio="t"/>
            <w10:wrap anchorx="page" anchory="page"/>
          </v:shape>
        </w:pict>
      </w:r>
      <w:r>
        <w:rPr>
          <w:rFonts w:eastAsia="方正仿宋_GBK"/>
          <w:kern w:val="2"/>
          <w:sz w:val="28"/>
          <w:szCs w:val="28"/>
        </w:rPr>
        <w:pict>
          <v:line id="直线 5" o:spid="_x0000_s2055" style="position:absolute;left:0;text-align:left;z-index:251657216" from="0,.45pt" to="442.2pt,.45pt" strokeweight=".35pt"/>
        </w:pict>
      </w:r>
      <w:r w:rsidR="00021F8E" w:rsidRPr="003E2E02">
        <w:rPr>
          <w:rFonts w:eastAsia="方正仿宋_GBK"/>
          <w:kern w:val="2"/>
          <w:sz w:val="28"/>
          <w:szCs w:val="28"/>
        </w:rPr>
        <w:t>抄送：市委各部门，市人大常委会办公室，市政协办公室，市纪委办公室，市法院，市检察院，市人武部，市各群团，</w:t>
      </w:r>
      <w:proofErr w:type="gramStart"/>
      <w:r w:rsidR="00021F8E" w:rsidRPr="003E2E02">
        <w:rPr>
          <w:rFonts w:eastAsia="方正仿宋_GBK"/>
          <w:kern w:val="2"/>
          <w:sz w:val="28"/>
          <w:szCs w:val="28"/>
        </w:rPr>
        <w:t>各驻澄单位</w:t>
      </w:r>
      <w:proofErr w:type="gramEnd"/>
      <w:r w:rsidR="00021F8E" w:rsidRPr="003E2E02">
        <w:rPr>
          <w:rFonts w:eastAsia="方正仿宋_GBK"/>
          <w:kern w:val="2"/>
          <w:sz w:val="28"/>
          <w:szCs w:val="28"/>
        </w:rPr>
        <w:t>。</w:t>
      </w:r>
    </w:p>
    <w:p w:rsidR="00021F8E" w:rsidRPr="003E2E02" w:rsidRDefault="00F11B01" w:rsidP="00CF3E68">
      <w:pPr>
        <w:ind w:leftChars="100" w:left="316" w:rightChars="100" w:right="316"/>
        <w:rPr>
          <w:rFonts w:eastAsia="方正仿宋_GBK"/>
        </w:rPr>
      </w:pPr>
      <w:r w:rsidRPr="00F11B01">
        <w:rPr>
          <w:rFonts w:eastAsia="方正仿宋_GBK"/>
          <w:sz w:val="28"/>
          <w:szCs w:val="28"/>
        </w:rPr>
        <w:pict>
          <v:line id="直线 6" o:spid="_x0000_s2056" style="position:absolute;left:0;text-align:left;z-index:251658240" from="-.75pt,29pt" to="441.45pt,29pt" strokeweight=".35pt"/>
        </w:pict>
      </w:r>
      <w:r w:rsidRPr="00F11B01">
        <w:rPr>
          <w:rFonts w:eastAsia="方正仿宋_GBK"/>
          <w:sz w:val="28"/>
          <w:szCs w:val="28"/>
        </w:rPr>
        <w:pict>
          <v:line id="直线 4" o:spid="_x0000_s2054" style="position:absolute;left:0;text-align:left;z-index:251656192" from="0,.25pt" to="442.2pt,.25pt" strokeweight=".25pt"/>
        </w:pict>
      </w:r>
      <w:r w:rsidR="00021F8E" w:rsidRPr="003E2E02">
        <w:rPr>
          <w:rFonts w:eastAsia="方正仿宋_GBK"/>
          <w:sz w:val="28"/>
          <w:szCs w:val="28"/>
        </w:rPr>
        <w:t>江阴市人民政府办公室</w:t>
      </w:r>
      <w:r w:rsidR="00021F8E" w:rsidRPr="003E2E02">
        <w:rPr>
          <w:rFonts w:eastAsia="方正仿宋_GBK"/>
          <w:sz w:val="28"/>
          <w:szCs w:val="28"/>
        </w:rPr>
        <w:t xml:space="preserve">          </w:t>
      </w:r>
      <w:r w:rsidR="00021F8E" w:rsidRPr="003E2E02">
        <w:rPr>
          <w:rFonts w:eastAsia="方正仿宋_GBK" w:hint="eastAsia"/>
          <w:sz w:val="28"/>
          <w:szCs w:val="28"/>
        </w:rPr>
        <w:t xml:space="preserve">      </w:t>
      </w:r>
      <w:r w:rsidR="00021F8E" w:rsidRPr="003E2E02">
        <w:rPr>
          <w:rFonts w:eastAsia="方正仿宋_GBK"/>
          <w:sz w:val="28"/>
          <w:szCs w:val="28"/>
        </w:rPr>
        <w:t xml:space="preserve">  </w:t>
      </w:r>
      <w:r w:rsidR="00B333B3">
        <w:rPr>
          <w:rFonts w:eastAsia="方正仿宋_GBK" w:hint="eastAsia"/>
          <w:sz w:val="28"/>
          <w:szCs w:val="28"/>
        </w:rPr>
        <w:t xml:space="preserve"> </w:t>
      </w:r>
      <w:r w:rsidR="00021F8E" w:rsidRPr="003E2E02">
        <w:rPr>
          <w:rFonts w:eastAsia="方正仿宋_GBK"/>
          <w:sz w:val="28"/>
          <w:szCs w:val="28"/>
        </w:rPr>
        <w:t xml:space="preserve"> </w:t>
      </w:r>
      <w:r w:rsidR="00021F8E" w:rsidRPr="003E2E02">
        <w:rPr>
          <w:rFonts w:eastAsia="方正仿宋_GBK" w:hint="eastAsia"/>
          <w:sz w:val="28"/>
          <w:szCs w:val="28"/>
        </w:rPr>
        <w:t xml:space="preserve"> </w:t>
      </w:r>
      <w:r w:rsidR="00021F8E" w:rsidRPr="003E2E02">
        <w:rPr>
          <w:rFonts w:eastAsia="方正仿宋_GBK"/>
          <w:sz w:val="28"/>
          <w:szCs w:val="28"/>
        </w:rPr>
        <w:t>20</w:t>
      </w:r>
      <w:r w:rsidR="00021F8E" w:rsidRPr="003E2E02">
        <w:rPr>
          <w:rFonts w:eastAsia="方正仿宋_GBK" w:hint="eastAsia"/>
          <w:sz w:val="28"/>
          <w:szCs w:val="28"/>
        </w:rPr>
        <w:t>1</w:t>
      </w:r>
      <w:r w:rsidR="00B333B3">
        <w:rPr>
          <w:rFonts w:eastAsia="方正仿宋_GBK" w:hint="eastAsia"/>
          <w:sz w:val="28"/>
          <w:szCs w:val="28"/>
        </w:rPr>
        <w:t>9</w:t>
      </w:r>
      <w:r w:rsidR="00021F8E" w:rsidRPr="003E2E02">
        <w:rPr>
          <w:rFonts w:eastAsia="方正仿宋_GBK"/>
          <w:sz w:val="28"/>
          <w:szCs w:val="28"/>
        </w:rPr>
        <w:t>年</w:t>
      </w:r>
      <w:r w:rsidR="00264029" w:rsidRPr="003E2E02">
        <w:rPr>
          <w:rFonts w:eastAsia="方正仿宋_GBK" w:hint="eastAsia"/>
          <w:sz w:val="28"/>
          <w:szCs w:val="28"/>
        </w:rPr>
        <w:t>2</w:t>
      </w:r>
      <w:r w:rsidR="00021F8E" w:rsidRPr="003E2E02">
        <w:rPr>
          <w:rFonts w:eastAsia="方正仿宋_GBK"/>
          <w:sz w:val="28"/>
          <w:szCs w:val="28"/>
        </w:rPr>
        <w:t>月</w:t>
      </w:r>
      <w:r w:rsidR="0018753A">
        <w:rPr>
          <w:rFonts w:eastAsia="方正仿宋_GBK" w:hint="eastAsia"/>
          <w:sz w:val="28"/>
          <w:szCs w:val="28"/>
        </w:rPr>
        <w:t>12</w:t>
      </w:r>
      <w:r w:rsidR="00021F8E" w:rsidRPr="003E2E02">
        <w:rPr>
          <w:rFonts w:eastAsia="方正仿宋_GBK"/>
          <w:sz w:val="28"/>
          <w:szCs w:val="28"/>
        </w:rPr>
        <w:t>日印发</w:t>
      </w:r>
    </w:p>
    <w:sectPr w:rsidR="00021F8E" w:rsidRPr="003E2E02" w:rsidSect="00435797">
      <w:footerReference w:type="even" r:id="rId12"/>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EE" w:rsidRDefault="006208EE" w:rsidP="001B7A22">
      <w:r>
        <w:separator/>
      </w:r>
    </w:p>
  </w:endnote>
  <w:endnote w:type="continuationSeparator" w:id="1">
    <w:p w:rsidR="006208EE" w:rsidRDefault="006208EE" w:rsidP="001B7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E" w:rsidRDefault="006208EE" w:rsidP="0088287B">
    <w:pPr>
      <w:pStyle w:val="a4"/>
      <w:ind w:leftChars="100" w:left="320"/>
    </w:pPr>
    <w:r>
      <w:rPr>
        <w:rFonts w:asciiTheme="minorEastAsia" w:eastAsiaTheme="minorEastAsia" w:hAnsiTheme="minorEastAsia" w:hint="eastAsia"/>
        <w:sz w:val="28"/>
        <w:szCs w:val="28"/>
      </w:rPr>
      <w:t xml:space="preserve">— </w:t>
    </w:r>
    <w:r w:rsidR="00F11B01" w:rsidRPr="0088287B">
      <w:rPr>
        <w:rFonts w:asciiTheme="minorEastAsia" w:eastAsiaTheme="minorEastAsia" w:hAnsiTheme="minorEastAsia"/>
        <w:sz w:val="28"/>
        <w:szCs w:val="28"/>
      </w:rPr>
      <w:fldChar w:fldCharType="begin"/>
    </w:r>
    <w:r w:rsidRPr="0088287B">
      <w:rPr>
        <w:rFonts w:asciiTheme="minorEastAsia" w:eastAsiaTheme="minorEastAsia" w:hAnsiTheme="minorEastAsia"/>
        <w:sz w:val="28"/>
        <w:szCs w:val="28"/>
      </w:rPr>
      <w:instrText xml:space="preserve"> PAGE   \* MERGEFORMAT </w:instrText>
    </w:r>
    <w:r w:rsidR="00F11B01" w:rsidRPr="0088287B">
      <w:rPr>
        <w:rFonts w:asciiTheme="minorEastAsia" w:eastAsiaTheme="minorEastAsia" w:hAnsiTheme="minorEastAsia"/>
        <w:sz w:val="28"/>
        <w:szCs w:val="28"/>
      </w:rPr>
      <w:fldChar w:fldCharType="separate"/>
    </w:r>
    <w:r w:rsidR="002B0AA0" w:rsidRPr="002B0AA0">
      <w:rPr>
        <w:rFonts w:asciiTheme="minorEastAsia" w:eastAsiaTheme="minorEastAsia" w:hAnsiTheme="minorEastAsia"/>
        <w:noProof/>
        <w:sz w:val="28"/>
        <w:szCs w:val="28"/>
        <w:lang w:val="zh-CN"/>
      </w:rPr>
      <w:t>26</w:t>
    </w:r>
    <w:r w:rsidR="00F11B01" w:rsidRPr="0088287B">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E" w:rsidRPr="0088287B" w:rsidRDefault="006208EE" w:rsidP="0088287B">
    <w:pPr>
      <w:pStyle w:val="a4"/>
      <w:wordWrap w:val="0"/>
      <w:ind w:rightChars="100" w:right="32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F11B01" w:rsidRPr="0088287B">
      <w:rPr>
        <w:rFonts w:asciiTheme="minorEastAsia" w:eastAsiaTheme="minorEastAsia" w:hAnsiTheme="minorEastAsia"/>
        <w:sz w:val="28"/>
        <w:szCs w:val="28"/>
      </w:rPr>
      <w:fldChar w:fldCharType="begin"/>
    </w:r>
    <w:r w:rsidRPr="0088287B">
      <w:rPr>
        <w:rFonts w:asciiTheme="minorEastAsia" w:eastAsiaTheme="minorEastAsia" w:hAnsiTheme="minorEastAsia"/>
        <w:sz w:val="28"/>
        <w:szCs w:val="28"/>
      </w:rPr>
      <w:instrText xml:space="preserve"> PAGE   \* MERGEFORMAT </w:instrText>
    </w:r>
    <w:r w:rsidR="00F11B01" w:rsidRPr="0088287B">
      <w:rPr>
        <w:rFonts w:asciiTheme="minorEastAsia" w:eastAsiaTheme="minorEastAsia" w:hAnsiTheme="minorEastAsia"/>
        <w:sz w:val="28"/>
        <w:szCs w:val="28"/>
      </w:rPr>
      <w:fldChar w:fldCharType="separate"/>
    </w:r>
    <w:r w:rsidR="002B0AA0" w:rsidRPr="002B0AA0">
      <w:rPr>
        <w:rFonts w:asciiTheme="minorEastAsia" w:eastAsiaTheme="minorEastAsia" w:hAnsiTheme="minorEastAsia"/>
        <w:noProof/>
        <w:sz w:val="28"/>
        <w:szCs w:val="28"/>
        <w:lang w:val="zh-CN"/>
      </w:rPr>
      <w:t>29</w:t>
    </w:r>
    <w:r w:rsidR="00F11B01" w:rsidRPr="0088287B">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E" w:rsidRPr="00B333B3" w:rsidRDefault="00B333B3" w:rsidP="00B333B3">
    <w:pPr>
      <w:pStyle w:val="a4"/>
      <w:ind w:leftChars="100" w:left="3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F11B01" w:rsidRPr="00B333B3">
      <w:rPr>
        <w:rFonts w:asciiTheme="minorEastAsia" w:eastAsiaTheme="minorEastAsia" w:hAnsiTheme="minorEastAsia"/>
        <w:sz w:val="28"/>
        <w:szCs w:val="28"/>
      </w:rPr>
      <w:fldChar w:fldCharType="begin"/>
    </w:r>
    <w:r w:rsidRPr="00B333B3">
      <w:rPr>
        <w:rFonts w:asciiTheme="minorEastAsia" w:eastAsiaTheme="minorEastAsia" w:hAnsiTheme="minorEastAsia"/>
        <w:sz w:val="28"/>
        <w:szCs w:val="28"/>
      </w:rPr>
      <w:instrText xml:space="preserve"> PAGE   \* MERGEFORMAT </w:instrText>
    </w:r>
    <w:r w:rsidR="00F11B01" w:rsidRPr="00B333B3">
      <w:rPr>
        <w:rFonts w:asciiTheme="minorEastAsia" w:eastAsiaTheme="minorEastAsia" w:hAnsiTheme="minorEastAsia"/>
        <w:sz w:val="28"/>
        <w:szCs w:val="28"/>
      </w:rPr>
      <w:fldChar w:fldCharType="separate"/>
    </w:r>
    <w:r w:rsidR="002B0AA0" w:rsidRPr="002B0AA0">
      <w:rPr>
        <w:rFonts w:asciiTheme="minorEastAsia" w:eastAsiaTheme="minorEastAsia" w:hAnsiTheme="minorEastAsia"/>
        <w:noProof/>
        <w:sz w:val="28"/>
        <w:szCs w:val="28"/>
        <w:lang w:val="zh-CN"/>
      </w:rPr>
      <w:t>30</w:t>
    </w:r>
    <w:r w:rsidR="00F11B01" w:rsidRPr="00B333B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EE" w:rsidRDefault="006208EE" w:rsidP="001B7A22">
      <w:r>
        <w:separator/>
      </w:r>
    </w:p>
  </w:footnote>
  <w:footnote w:type="continuationSeparator" w:id="1">
    <w:p w:rsidR="006208EE" w:rsidRDefault="006208EE" w:rsidP="001B7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3C2"/>
    <w:multiLevelType w:val="hybridMultilevel"/>
    <w:tmpl w:val="A418D388"/>
    <w:lvl w:ilvl="0" w:tplc="37BA6798">
      <w:start w:val="7"/>
      <w:numFmt w:val="decimal"/>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291552BA"/>
    <w:multiLevelType w:val="hybridMultilevel"/>
    <w:tmpl w:val="DEEA60C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2EF1DDA"/>
    <w:multiLevelType w:val="hybridMultilevel"/>
    <w:tmpl w:val="BABA04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8E66451"/>
    <w:multiLevelType w:val="hybridMultilevel"/>
    <w:tmpl w:val="873EDFE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ADB3476"/>
    <w:multiLevelType w:val="hybridMultilevel"/>
    <w:tmpl w:val="18C4933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72E50BFB"/>
    <w:multiLevelType w:val="hybridMultilevel"/>
    <w:tmpl w:val="889654EA"/>
    <w:lvl w:ilvl="0" w:tplc="BF3881D0">
      <w:start w:val="7"/>
      <w:numFmt w:val="decimal"/>
      <w:lvlText w:val="%1"/>
      <w:lvlJc w:val="left"/>
      <w:pPr>
        <w:tabs>
          <w:tab w:val="num" w:pos="1120"/>
        </w:tabs>
        <w:ind w:left="1120" w:hanging="4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74716DB4"/>
    <w:multiLevelType w:val="hybridMultilevel"/>
    <w:tmpl w:val="354E4F9A"/>
    <w:lvl w:ilvl="0" w:tplc="EB3E6626">
      <w:start w:val="7"/>
      <w:numFmt w:val="decimal"/>
      <w:lvlText w:val="%1"/>
      <w:lvlJc w:val="left"/>
      <w:pPr>
        <w:tabs>
          <w:tab w:val="num" w:pos="1120"/>
        </w:tabs>
        <w:ind w:left="1120" w:hanging="4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209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A22"/>
    <w:rsid w:val="00011530"/>
    <w:rsid w:val="00021F8E"/>
    <w:rsid w:val="00037EC5"/>
    <w:rsid w:val="00046168"/>
    <w:rsid w:val="00047AF8"/>
    <w:rsid w:val="000508AA"/>
    <w:rsid w:val="00053DFC"/>
    <w:rsid w:val="00063272"/>
    <w:rsid w:val="00077ACD"/>
    <w:rsid w:val="00080BC4"/>
    <w:rsid w:val="0008517E"/>
    <w:rsid w:val="000949D2"/>
    <w:rsid w:val="000979B1"/>
    <w:rsid w:val="000A2088"/>
    <w:rsid w:val="000A5AAB"/>
    <w:rsid w:val="000A5CC1"/>
    <w:rsid w:val="000C7CD1"/>
    <w:rsid w:val="000D1D6D"/>
    <w:rsid w:val="000D3BE9"/>
    <w:rsid w:val="001008A8"/>
    <w:rsid w:val="001320FE"/>
    <w:rsid w:val="001447AF"/>
    <w:rsid w:val="001475BE"/>
    <w:rsid w:val="0015026D"/>
    <w:rsid w:val="00151801"/>
    <w:rsid w:val="001558C9"/>
    <w:rsid w:val="00172DA3"/>
    <w:rsid w:val="001734DD"/>
    <w:rsid w:val="00176893"/>
    <w:rsid w:val="001854AF"/>
    <w:rsid w:val="0018753A"/>
    <w:rsid w:val="001A3D1D"/>
    <w:rsid w:val="001A59F2"/>
    <w:rsid w:val="001B5E97"/>
    <w:rsid w:val="001B7A22"/>
    <w:rsid w:val="001D3DD8"/>
    <w:rsid w:val="001F65AA"/>
    <w:rsid w:val="002057C5"/>
    <w:rsid w:val="0021167B"/>
    <w:rsid w:val="00245431"/>
    <w:rsid w:val="00264029"/>
    <w:rsid w:val="00265143"/>
    <w:rsid w:val="00271611"/>
    <w:rsid w:val="0028248D"/>
    <w:rsid w:val="002878BE"/>
    <w:rsid w:val="00290864"/>
    <w:rsid w:val="002954AB"/>
    <w:rsid w:val="002A4272"/>
    <w:rsid w:val="002B0AA0"/>
    <w:rsid w:val="002B6724"/>
    <w:rsid w:val="002C7EE6"/>
    <w:rsid w:val="003052C2"/>
    <w:rsid w:val="00310038"/>
    <w:rsid w:val="0033143F"/>
    <w:rsid w:val="00333E48"/>
    <w:rsid w:val="00340F47"/>
    <w:rsid w:val="00361F73"/>
    <w:rsid w:val="00385E86"/>
    <w:rsid w:val="00392528"/>
    <w:rsid w:val="003938DF"/>
    <w:rsid w:val="00397ADB"/>
    <w:rsid w:val="003A2B1D"/>
    <w:rsid w:val="003A7A09"/>
    <w:rsid w:val="003C203A"/>
    <w:rsid w:val="003C4A85"/>
    <w:rsid w:val="003C62FC"/>
    <w:rsid w:val="003D0EF6"/>
    <w:rsid w:val="003E2E02"/>
    <w:rsid w:val="00412AA1"/>
    <w:rsid w:val="00412B2E"/>
    <w:rsid w:val="00414627"/>
    <w:rsid w:val="00435797"/>
    <w:rsid w:val="004619BD"/>
    <w:rsid w:val="00486BF4"/>
    <w:rsid w:val="00490A36"/>
    <w:rsid w:val="004921ED"/>
    <w:rsid w:val="00495AB0"/>
    <w:rsid w:val="004965F3"/>
    <w:rsid w:val="004A09FC"/>
    <w:rsid w:val="004A3620"/>
    <w:rsid w:val="004A4950"/>
    <w:rsid w:val="004A6E6B"/>
    <w:rsid w:val="004C20F1"/>
    <w:rsid w:val="004C41EE"/>
    <w:rsid w:val="004D5F2E"/>
    <w:rsid w:val="004E1ACF"/>
    <w:rsid w:val="004E1B3D"/>
    <w:rsid w:val="004F507A"/>
    <w:rsid w:val="0053201E"/>
    <w:rsid w:val="00576D9D"/>
    <w:rsid w:val="00585A42"/>
    <w:rsid w:val="005A3C5B"/>
    <w:rsid w:val="005A7227"/>
    <w:rsid w:val="005B50A5"/>
    <w:rsid w:val="005C24D5"/>
    <w:rsid w:val="005E5897"/>
    <w:rsid w:val="005E6F8D"/>
    <w:rsid w:val="005F0B86"/>
    <w:rsid w:val="005F2285"/>
    <w:rsid w:val="00600685"/>
    <w:rsid w:val="006061E7"/>
    <w:rsid w:val="006159D6"/>
    <w:rsid w:val="00620580"/>
    <w:rsid w:val="006208EE"/>
    <w:rsid w:val="00641CFC"/>
    <w:rsid w:val="006624CC"/>
    <w:rsid w:val="00663873"/>
    <w:rsid w:val="006655D8"/>
    <w:rsid w:val="006751AD"/>
    <w:rsid w:val="00675707"/>
    <w:rsid w:val="00686BE9"/>
    <w:rsid w:val="00693F21"/>
    <w:rsid w:val="006A254D"/>
    <w:rsid w:val="006A2DA4"/>
    <w:rsid w:val="006B7610"/>
    <w:rsid w:val="006C3B92"/>
    <w:rsid w:val="006C62D8"/>
    <w:rsid w:val="006F059E"/>
    <w:rsid w:val="00711850"/>
    <w:rsid w:val="00737441"/>
    <w:rsid w:val="00744969"/>
    <w:rsid w:val="0074594E"/>
    <w:rsid w:val="0075444F"/>
    <w:rsid w:val="007554E5"/>
    <w:rsid w:val="007804F0"/>
    <w:rsid w:val="00785149"/>
    <w:rsid w:val="00797238"/>
    <w:rsid w:val="007A1F78"/>
    <w:rsid w:val="007A4739"/>
    <w:rsid w:val="007B182C"/>
    <w:rsid w:val="007C5896"/>
    <w:rsid w:val="007D217C"/>
    <w:rsid w:val="007E2FA1"/>
    <w:rsid w:val="007E67D6"/>
    <w:rsid w:val="007F4CAE"/>
    <w:rsid w:val="0080202D"/>
    <w:rsid w:val="00817356"/>
    <w:rsid w:val="00817A69"/>
    <w:rsid w:val="00824A95"/>
    <w:rsid w:val="008542B7"/>
    <w:rsid w:val="008562BD"/>
    <w:rsid w:val="00860E9E"/>
    <w:rsid w:val="008632C5"/>
    <w:rsid w:val="00872A82"/>
    <w:rsid w:val="00874D64"/>
    <w:rsid w:val="00881C5D"/>
    <w:rsid w:val="0088287B"/>
    <w:rsid w:val="00893B44"/>
    <w:rsid w:val="008B61AE"/>
    <w:rsid w:val="008C6582"/>
    <w:rsid w:val="008C7BD5"/>
    <w:rsid w:val="008C7E84"/>
    <w:rsid w:val="008F73AB"/>
    <w:rsid w:val="00913A47"/>
    <w:rsid w:val="0091717A"/>
    <w:rsid w:val="009556B0"/>
    <w:rsid w:val="0095755B"/>
    <w:rsid w:val="00961512"/>
    <w:rsid w:val="00975315"/>
    <w:rsid w:val="00980278"/>
    <w:rsid w:val="00992FA2"/>
    <w:rsid w:val="009B2691"/>
    <w:rsid w:val="009C2A1B"/>
    <w:rsid w:val="009E23DE"/>
    <w:rsid w:val="009E2B4F"/>
    <w:rsid w:val="00A075B8"/>
    <w:rsid w:val="00A12CD7"/>
    <w:rsid w:val="00A13254"/>
    <w:rsid w:val="00A14E2E"/>
    <w:rsid w:val="00A27F17"/>
    <w:rsid w:val="00A337DC"/>
    <w:rsid w:val="00A44E33"/>
    <w:rsid w:val="00A50ADF"/>
    <w:rsid w:val="00A66E43"/>
    <w:rsid w:val="00A82D6E"/>
    <w:rsid w:val="00A86844"/>
    <w:rsid w:val="00A940D2"/>
    <w:rsid w:val="00A94A25"/>
    <w:rsid w:val="00AA7F16"/>
    <w:rsid w:val="00AB1104"/>
    <w:rsid w:val="00AD5027"/>
    <w:rsid w:val="00AD7E02"/>
    <w:rsid w:val="00AE3D91"/>
    <w:rsid w:val="00AE4906"/>
    <w:rsid w:val="00AF74B5"/>
    <w:rsid w:val="00B142F5"/>
    <w:rsid w:val="00B15E9A"/>
    <w:rsid w:val="00B25E7E"/>
    <w:rsid w:val="00B333B3"/>
    <w:rsid w:val="00B4304F"/>
    <w:rsid w:val="00B4642D"/>
    <w:rsid w:val="00B70E36"/>
    <w:rsid w:val="00B76337"/>
    <w:rsid w:val="00B80F40"/>
    <w:rsid w:val="00B90A67"/>
    <w:rsid w:val="00B97A27"/>
    <w:rsid w:val="00BB0EF2"/>
    <w:rsid w:val="00BC08DC"/>
    <w:rsid w:val="00BC6CFF"/>
    <w:rsid w:val="00C21C99"/>
    <w:rsid w:val="00C221CC"/>
    <w:rsid w:val="00C37136"/>
    <w:rsid w:val="00C44708"/>
    <w:rsid w:val="00C45CDC"/>
    <w:rsid w:val="00C57221"/>
    <w:rsid w:val="00C60658"/>
    <w:rsid w:val="00C65FA8"/>
    <w:rsid w:val="00C666CB"/>
    <w:rsid w:val="00C66D3B"/>
    <w:rsid w:val="00C74E33"/>
    <w:rsid w:val="00C76D51"/>
    <w:rsid w:val="00C844B5"/>
    <w:rsid w:val="00CA7CCF"/>
    <w:rsid w:val="00CC02C0"/>
    <w:rsid w:val="00CC4085"/>
    <w:rsid w:val="00CD429B"/>
    <w:rsid w:val="00CD597D"/>
    <w:rsid w:val="00CD5B6A"/>
    <w:rsid w:val="00CD5EF4"/>
    <w:rsid w:val="00CD7ECA"/>
    <w:rsid w:val="00CE3005"/>
    <w:rsid w:val="00CE4DAF"/>
    <w:rsid w:val="00CF3E68"/>
    <w:rsid w:val="00D22A59"/>
    <w:rsid w:val="00D348B6"/>
    <w:rsid w:val="00D34943"/>
    <w:rsid w:val="00D52467"/>
    <w:rsid w:val="00D5267D"/>
    <w:rsid w:val="00D74EE8"/>
    <w:rsid w:val="00D75CAD"/>
    <w:rsid w:val="00D80697"/>
    <w:rsid w:val="00D8115D"/>
    <w:rsid w:val="00DA5838"/>
    <w:rsid w:val="00DC1B58"/>
    <w:rsid w:val="00E23746"/>
    <w:rsid w:val="00E72628"/>
    <w:rsid w:val="00E85FF6"/>
    <w:rsid w:val="00E9162C"/>
    <w:rsid w:val="00EA3326"/>
    <w:rsid w:val="00EC7984"/>
    <w:rsid w:val="00EC7E7B"/>
    <w:rsid w:val="00ED44E4"/>
    <w:rsid w:val="00EE4B8D"/>
    <w:rsid w:val="00F11AB5"/>
    <w:rsid w:val="00F11B01"/>
    <w:rsid w:val="00F26CC2"/>
    <w:rsid w:val="00F34502"/>
    <w:rsid w:val="00F44AFF"/>
    <w:rsid w:val="00F63C85"/>
    <w:rsid w:val="00F73E48"/>
    <w:rsid w:val="00F75BF8"/>
    <w:rsid w:val="00F835B4"/>
    <w:rsid w:val="00F918B7"/>
    <w:rsid w:val="00F96CE5"/>
    <w:rsid w:val="00FA2F38"/>
    <w:rsid w:val="00FB0FFF"/>
    <w:rsid w:val="00FB6213"/>
    <w:rsid w:val="00FC08B0"/>
    <w:rsid w:val="00FC161D"/>
    <w:rsid w:val="00FC45C9"/>
    <w:rsid w:val="00FC719C"/>
    <w:rsid w:val="00FC77E5"/>
    <w:rsid w:val="00FE4B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95"/>
    <o:shapelayout v:ext="edit">
      <o:idmap v:ext="edit" data="2"/>
      <o:rules v:ext="edit">
        <o:r id="V:Rule6" type="callout" idref="#_x0000_s2082"/>
        <o:r id="V:Rule9" type="callout" idref="#_x0000_s2083"/>
        <o:r id="V:Rule10" type="callout" idref="#_x0000_s2093"/>
        <o:r id="V:Rule12" type="callout" idref="#_x0000_s2084"/>
        <o:r id="V:Rule14" type="callout" idref="#_x0000_s2092"/>
        <o:r id="V:Rule16" type="callout" idref="#_x0000_s2089"/>
        <o:r id="V:Rule18" type="callout" idref="#_x0000_s2088"/>
        <o:r id="V:Rule21" type="callout" idref="#_x0000_s2087"/>
        <o:r id="V:Rule23" type="connector" idref="#_x0000_s2091"/>
        <o:r id="V:Rule24" type="connector" idref="#自选图形 28"/>
        <o:r id="V:Rule25" type="connector" idref="#_x0000_s2071"/>
        <o:r id="V:Rule26" type="connector" idref="#_x0000_s2081"/>
        <o:r id="V:Rule27" type="connector" idref="#_x0000_s2078"/>
        <o:r id="V:Rule28" type="connector" idref="#_x0000_s2075"/>
        <o:r id="V:Rule29" type="connector" idref="#_x0000_s2070"/>
        <o:r id="V:Rule30" type="connector" idref="#_x0000_s2073"/>
        <o:r id="V:Rule31" type="connector" idref="#_x0000_s2090"/>
        <o:r id="V:Rule32" type="connector" idref="#_x0000_s2076"/>
        <o:r id="V:Rule33" type="connector" idref="#_x0000_s2074"/>
        <o:r id="V:Rule34" type="connector" idref="#_x0000_s2086"/>
        <o:r id="V:Rule35" type="connector" idref="#_x0000_s2072"/>
        <o:r id="V:Rule36" type="connector" idref="#_x0000_s2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F6"/>
    <w:pPr>
      <w:widowControl w:val="0"/>
      <w:jc w:val="both"/>
    </w:pPr>
    <w:rPr>
      <w:rFonts w:ascii="Times New Roman" w:eastAsia="仿宋_GB2312" w:hAnsi="Times New Roman"/>
      <w:kern w:val="2"/>
      <w:sz w:val="32"/>
      <w:szCs w:val="32"/>
    </w:rPr>
  </w:style>
  <w:style w:type="paragraph" w:styleId="1">
    <w:name w:val="heading 1"/>
    <w:basedOn w:val="a"/>
    <w:next w:val="a"/>
    <w:link w:val="1Char"/>
    <w:uiPriority w:val="99"/>
    <w:qFormat/>
    <w:locked/>
    <w:rsid w:val="00B4304F"/>
    <w:pPr>
      <w:keepNext/>
      <w:keepLines/>
      <w:widowControl/>
      <w:spacing w:before="480" w:line="276" w:lineRule="auto"/>
      <w:jc w:val="center"/>
      <w:outlineLvl w:val="0"/>
    </w:pPr>
    <w:rPr>
      <w:rFonts w:eastAsia="方正仿宋_GBK"/>
      <w:b/>
      <w:kern w:val="44"/>
      <w:sz w:val="44"/>
      <w:szCs w:val="20"/>
    </w:rPr>
  </w:style>
  <w:style w:type="paragraph" w:styleId="2">
    <w:name w:val="heading 2"/>
    <w:basedOn w:val="a"/>
    <w:next w:val="a"/>
    <w:link w:val="2Char"/>
    <w:uiPriority w:val="99"/>
    <w:qFormat/>
    <w:locked/>
    <w:rsid w:val="00B4304F"/>
    <w:pPr>
      <w:keepNext/>
      <w:keepLines/>
      <w:spacing w:before="260" w:after="260" w:line="416" w:lineRule="auto"/>
      <w:outlineLvl w:val="1"/>
    </w:pPr>
    <w:rPr>
      <w:rFonts w:ascii="Cambria" w:eastAsia="方正仿宋_GBK" w:hAnsi="Cambria"/>
      <w:b/>
      <w:kern w:val="0"/>
      <w:szCs w:val="20"/>
    </w:rPr>
  </w:style>
  <w:style w:type="paragraph" w:styleId="3">
    <w:name w:val="heading 3"/>
    <w:basedOn w:val="a"/>
    <w:next w:val="a"/>
    <w:link w:val="3Char"/>
    <w:uiPriority w:val="99"/>
    <w:qFormat/>
    <w:locked/>
    <w:rsid w:val="00B4304F"/>
    <w:pPr>
      <w:keepNext/>
      <w:keepLines/>
      <w:spacing w:before="260" w:after="260" w:line="416" w:lineRule="auto"/>
      <w:outlineLvl w:val="2"/>
    </w:pPr>
    <w:rPr>
      <w:rFonts w:eastAsia="方正仿宋_GBK"/>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B7A22"/>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
    <w:name w:val="页眉 Char"/>
    <w:basedOn w:val="a0"/>
    <w:link w:val="a3"/>
    <w:locked/>
    <w:rsid w:val="001B7A22"/>
    <w:rPr>
      <w:rFonts w:cs="Times New Roman"/>
      <w:sz w:val="18"/>
      <w:szCs w:val="18"/>
    </w:rPr>
  </w:style>
  <w:style w:type="paragraph" w:styleId="a4">
    <w:name w:val="footer"/>
    <w:basedOn w:val="a"/>
    <w:link w:val="Char0"/>
    <w:rsid w:val="001B7A22"/>
    <w:pPr>
      <w:tabs>
        <w:tab w:val="center" w:pos="4153"/>
        <w:tab w:val="right" w:pos="8306"/>
      </w:tabs>
      <w:snapToGrid w:val="0"/>
      <w:jc w:val="left"/>
    </w:pPr>
    <w:rPr>
      <w:rFonts w:ascii="Calibri" w:eastAsia="宋体" w:hAnsi="Calibri"/>
      <w:sz w:val="18"/>
      <w:szCs w:val="18"/>
    </w:rPr>
  </w:style>
  <w:style w:type="character" w:customStyle="1" w:styleId="Char0">
    <w:name w:val="页脚 Char"/>
    <w:basedOn w:val="a0"/>
    <w:link w:val="a4"/>
    <w:locked/>
    <w:rsid w:val="001B7A22"/>
    <w:rPr>
      <w:rFonts w:cs="Times New Roman"/>
      <w:sz w:val="18"/>
      <w:szCs w:val="18"/>
    </w:rPr>
  </w:style>
  <w:style w:type="character" w:styleId="a5">
    <w:name w:val="page number"/>
    <w:basedOn w:val="a0"/>
    <w:rsid w:val="006159D6"/>
    <w:rPr>
      <w:rFonts w:cs="Times New Roman"/>
    </w:rPr>
  </w:style>
  <w:style w:type="paragraph" w:styleId="a6">
    <w:name w:val="Balloon Text"/>
    <w:basedOn w:val="a"/>
    <w:link w:val="Char1"/>
    <w:rsid w:val="006159D6"/>
    <w:rPr>
      <w:sz w:val="18"/>
      <w:szCs w:val="18"/>
    </w:rPr>
  </w:style>
  <w:style w:type="character" w:customStyle="1" w:styleId="Char1">
    <w:name w:val="批注框文本 Char"/>
    <w:basedOn w:val="a0"/>
    <w:link w:val="a6"/>
    <w:locked/>
    <w:rsid w:val="008C6582"/>
    <w:rPr>
      <w:rFonts w:ascii="仿宋_GB2312" w:eastAsia="仿宋_GB2312" w:hAnsi="Times New Roman" w:cs="Times New Roman"/>
      <w:sz w:val="2"/>
    </w:rPr>
  </w:style>
  <w:style w:type="paragraph" w:customStyle="1" w:styleId="CM4">
    <w:name w:val="CM4"/>
    <w:basedOn w:val="a"/>
    <w:next w:val="a"/>
    <w:uiPriority w:val="99"/>
    <w:rsid w:val="0028248D"/>
    <w:pPr>
      <w:autoSpaceDE w:val="0"/>
      <w:autoSpaceDN w:val="0"/>
      <w:adjustRightInd w:val="0"/>
      <w:spacing w:line="580" w:lineRule="atLeast"/>
      <w:jc w:val="left"/>
    </w:pPr>
    <w:rPr>
      <w:rFonts w:eastAsia="方正仿宋_GBK" w:cs="方正仿宋_GBK"/>
      <w:kern w:val="32"/>
    </w:rPr>
  </w:style>
  <w:style w:type="paragraph" w:customStyle="1" w:styleId="a7">
    <w:name w:val="印发栏"/>
    <w:basedOn w:val="a8"/>
    <w:rsid w:val="00021F8E"/>
    <w:pPr>
      <w:tabs>
        <w:tab w:val="right" w:pos="8465"/>
      </w:tabs>
      <w:autoSpaceDE w:val="0"/>
      <w:autoSpaceDN w:val="0"/>
      <w:adjustRightInd w:val="0"/>
      <w:spacing w:line="454" w:lineRule="atLeast"/>
      <w:ind w:left="357" w:right="357" w:firstLineChars="0" w:firstLine="0"/>
      <w:jc w:val="left"/>
    </w:pPr>
    <w:rPr>
      <w:kern w:val="32"/>
    </w:rPr>
  </w:style>
  <w:style w:type="paragraph" w:styleId="a8">
    <w:name w:val="Normal Indent"/>
    <w:basedOn w:val="a"/>
    <w:uiPriority w:val="99"/>
    <w:semiHidden/>
    <w:unhideWhenUsed/>
    <w:rsid w:val="00021F8E"/>
    <w:pPr>
      <w:ind w:firstLineChars="200" w:firstLine="420"/>
    </w:pPr>
  </w:style>
  <w:style w:type="paragraph" w:styleId="a9">
    <w:name w:val="Normal (Web)"/>
    <w:basedOn w:val="a"/>
    <w:rsid w:val="00E85FF6"/>
    <w:pPr>
      <w:widowControl/>
      <w:spacing w:before="100" w:beforeAutospacing="1" w:after="100" w:afterAutospacing="1"/>
      <w:jc w:val="left"/>
    </w:pPr>
    <w:rPr>
      <w:rFonts w:ascii="宋体" w:eastAsia="宋体" w:hAnsi="宋体"/>
      <w:kern w:val="0"/>
      <w:sz w:val="21"/>
      <w:szCs w:val="21"/>
    </w:rPr>
  </w:style>
  <w:style w:type="table" w:styleId="aa">
    <w:name w:val="Table Grid"/>
    <w:basedOn w:val="a1"/>
    <w:uiPriority w:val="59"/>
    <w:locked/>
    <w:rsid w:val="00AD7E0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rsid w:val="00B4304F"/>
    <w:rPr>
      <w:rFonts w:ascii="Times New Roman" w:eastAsia="方正仿宋_GBK" w:hAnsi="Times New Roman"/>
      <w:b/>
      <w:kern w:val="44"/>
      <w:sz w:val="44"/>
    </w:rPr>
  </w:style>
  <w:style w:type="character" w:customStyle="1" w:styleId="2Char">
    <w:name w:val="标题 2 Char"/>
    <w:basedOn w:val="a0"/>
    <w:link w:val="2"/>
    <w:uiPriority w:val="99"/>
    <w:rsid w:val="00B4304F"/>
    <w:rPr>
      <w:rFonts w:ascii="Cambria" w:eastAsia="方正仿宋_GBK" w:hAnsi="Cambria"/>
      <w:b/>
      <w:sz w:val="32"/>
    </w:rPr>
  </w:style>
  <w:style w:type="character" w:customStyle="1" w:styleId="3Char">
    <w:name w:val="标题 3 Char"/>
    <w:basedOn w:val="a0"/>
    <w:link w:val="3"/>
    <w:uiPriority w:val="99"/>
    <w:rsid w:val="00B4304F"/>
    <w:rPr>
      <w:rFonts w:ascii="Times New Roman" w:eastAsia="方正仿宋_GBK" w:hAnsi="Times New Roman"/>
      <w:b/>
      <w:sz w:val="32"/>
    </w:rPr>
  </w:style>
  <w:style w:type="paragraph" w:styleId="ab">
    <w:name w:val="annotation text"/>
    <w:basedOn w:val="a"/>
    <w:link w:val="Char2"/>
    <w:uiPriority w:val="99"/>
    <w:semiHidden/>
    <w:rsid w:val="00B4304F"/>
    <w:pPr>
      <w:jc w:val="left"/>
    </w:pPr>
    <w:rPr>
      <w:rFonts w:eastAsia="方正仿宋_GBK"/>
      <w:sz w:val="22"/>
      <w:szCs w:val="20"/>
    </w:rPr>
  </w:style>
  <w:style w:type="character" w:customStyle="1" w:styleId="Char2">
    <w:name w:val="批注文字 Char"/>
    <w:basedOn w:val="a0"/>
    <w:link w:val="ab"/>
    <w:uiPriority w:val="99"/>
    <w:semiHidden/>
    <w:rsid w:val="00B4304F"/>
    <w:rPr>
      <w:rFonts w:ascii="Times New Roman" w:eastAsia="方正仿宋_GBK" w:hAnsi="Times New Roman"/>
      <w:kern w:val="2"/>
      <w:sz w:val="22"/>
    </w:rPr>
  </w:style>
  <w:style w:type="paragraph" w:styleId="ac">
    <w:name w:val="annotation subject"/>
    <w:basedOn w:val="ab"/>
    <w:next w:val="ab"/>
    <w:link w:val="Char3"/>
    <w:uiPriority w:val="99"/>
    <w:semiHidden/>
    <w:rsid w:val="00B4304F"/>
    <w:rPr>
      <w:b/>
    </w:rPr>
  </w:style>
  <w:style w:type="character" w:customStyle="1" w:styleId="Char3">
    <w:name w:val="批注主题 Char"/>
    <w:basedOn w:val="Char2"/>
    <w:link w:val="ac"/>
    <w:uiPriority w:val="99"/>
    <w:semiHidden/>
    <w:rsid w:val="00B4304F"/>
    <w:rPr>
      <w:b/>
    </w:rPr>
  </w:style>
  <w:style w:type="paragraph" w:styleId="ad">
    <w:name w:val="Body Text"/>
    <w:basedOn w:val="a"/>
    <w:link w:val="Char4"/>
    <w:uiPriority w:val="99"/>
    <w:rsid w:val="00B4304F"/>
    <w:rPr>
      <w:rFonts w:eastAsia="方正仿宋_GBK"/>
      <w:kern w:val="0"/>
      <w:sz w:val="20"/>
      <w:szCs w:val="20"/>
    </w:rPr>
  </w:style>
  <w:style w:type="character" w:customStyle="1" w:styleId="Char4">
    <w:name w:val="正文文本 Char"/>
    <w:basedOn w:val="a0"/>
    <w:link w:val="ad"/>
    <w:uiPriority w:val="99"/>
    <w:rsid w:val="00B4304F"/>
    <w:rPr>
      <w:rFonts w:ascii="Times New Roman" w:eastAsia="方正仿宋_GBK" w:hAnsi="Times New Roman"/>
    </w:rPr>
  </w:style>
  <w:style w:type="paragraph" w:styleId="ae">
    <w:name w:val="Body Text Indent"/>
    <w:basedOn w:val="a"/>
    <w:link w:val="Char5"/>
    <w:uiPriority w:val="99"/>
    <w:rsid w:val="00B4304F"/>
    <w:pPr>
      <w:spacing w:after="120"/>
      <w:ind w:leftChars="200" w:left="420"/>
    </w:pPr>
    <w:rPr>
      <w:rFonts w:eastAsia="方正仿宋_GBK"/>
      <w:sz w:val="22"/>
      <w:szCs w:val="20"/>
    </w:rPr>
  </w:style>
  <w:style w:type="character" w:customStyle="1" w:styleId="Char5">
    <w:name w:val="正文文本缩进 Char"/>
    <w:basedOn w:val="a0"/>
    <w:link w:val="ae"/>
    <w:uiPriority w:val="99"/>
    <w:rsid w:val="00B4304F"/>
    <w:rPr>
      <w:rFonts w:ascii="Times New Roman" w:eastAsia="方正仿宋_GBK" w:hAnsi="Times New Roman"/>
      <w:kern w:val="2"/>
      <w:sz w:val="22"/>
    </w:rPr>
  </w:style>
  <w:style w:type="paragraph" w:styleId="30">
    <w:name w:val="toc 3"/>
    <w:basedOn w:val="a"/>
    <w:next w:val="a"/>
    <w:uiPriority w:val="99"/>
    <w:locked/>
    <w:rsid w:val="00B4304F"/>
    <w:pPr>
      <w:ind w:leftChars="400" w:left="840"/>
    </w:pPr>
    <w:rPr>
      <w:rFonts w:eastAsia="方正仿宋_GBK"/>
      <w:szCs w:val="22"/>
    </w:rPr>
  </w:style>
  <w:style w:type="paragraph" w:styleId="10">
    <w:name w:val="toc 1"/>
    <w:basedOn w:val="a"/>
    <w:next w:val="a"/>
    <w:uiPriority w:val="99"/>
    <w:locked/>
    <w:rsid w:val="00B4304F"/>
    <w:pPr>
      <w:tabs>
        <w:tab w:val="right" w:leader="dot" w:pos="8296"/>
      </w:tabs>
      <w:spacing w:line="360" w:lineRule="auto"/>
    </w:pPr>
    <w:rPr>
      <w:rFonts w:eastAsia="方正仿宋_GBK"/>
      <w:szCs w:val="22"/>
    </w:rPr>
  </w:style>
  <w:style w:type="paragraph" w:styleId="20">
    <w:name w:val="toc 2"/>
    <w:basedOn w:val="a"/>
    <w:next w:val="a"/>
    <w:uiPriority w:val="99"/>
    <w:locked/>
    <w:rsid w:val="00B4304F"/>
    <w:pPr>
      <w:ind w:leftChars="200" w:left="420"/>
    </w:pPr>
    <w:rPr>
      <w:rFonts w:eastAsia="方正仿宋_GBK"/>
      <w:szCs w:val="22"/>
    </w:rPr>
  </w:style>
  <w:style w:type="character" w:styleId="af">
    <w:name w:val="Strong"/>
    <w:basedOn w:val="a0"/>
    <w:uiPriority w:val="99"/>
    <w:qFormat/>
    <w:locked/>
    <w:rsid w:val="00B4304F"/>
    <w:rPr>
      <w:rFonts w:cs="Times New Roman"/>
      <w:b/>
    </w:rPr>
  </w:style>
  <w:style w:type="character" w:styleId="af0">
    <w:name w:val="Emphasis"/>
    <w:basedOn w:val="a0"/>
    <w:qFormat/>
    <w:locked/>
    <w:rsid w:val="00B4304F"/>
    <w:rPr>
      <w:rFonts w:cs="Times New Roman"/>
      <w:i/>
    </w:rPr>
  </w:style>
  <w:style w:type="character" w:styleId="af1">
    <w:name w:val="Hyperlink"/>
    <w:basedOn w:val="a0"/>
    <w:uiPriority w:val="99"/>
    <w:rsid w:val="00B4304F"/>
    <w:rPr>
      <w:rFonts w:cs="Times New Roman"/>
      <w:color w:val="0563C1"/>
      <w:u w:val="single"/>
    </w:rPr>
  </w:style>
  <w:style w:type="character" w:styleId="af2">
    <w:name w:val="annotation reference"/>
    <w:basedOn w:val="a0"/>
    <w:uiPriority w:val="99"/>
    <w:semiHidden/>
    <w:rsid w:val="00B4304F"/>
    <w:rPr>
      <w:rFonts w:cs="Times New Roman"/>
      <w:sz w:val="21"/>
    </w:rPr>
  </w:style>
  <w:style w:type="paragraph" w:customStyle="1" w:styleId="TOC1">
    <w:name w:val="TOC 标题1"/>
    <w:basedOn w:val="1"/>
    <w:next w:val="a"/>
    <w:uiPriority w:val="99"/>
    <w:rsid w:val="00B4304F"/>
    <w:pPr>
      <w:jc w:val="left"/>
      <w:outlineLvl w:val="9"/>
    </w:pPr>
    <w:rPr>
      <w:color w:val="2E74B5"/>
    </w:rPr>
  </w:style>
  <w:style w:type="paragraph" w:styleId="af3">
    <w:name w:val="Revision"/>
    <w:hidden/>
    <w:uiPriority w:val="99"/>
    <w:semiHidden/>
    <w:rsid w:val="00B4304F"/>
    <w:rPr>
      <w:kern w:val="2"/>
      <w:sz w:val="21"/>
      <w:szCs w:val="22"/>
    </w:rPr>
  </w:style>
  <w:style w:type="paragraph" w:styleId="af4">
    <w:name w:val="Document Map"/>
    <w:basedOn w:val="a"/>
    <w:link w:val="Char6"/>
    <w:semiHidden/>
    <w:rsid w:val="0088287B"/>
    <w:pPr>
      <w:shd w:val="clear" w:color="auto" w:fill="000080"/>
    </w:pPr>
    <w:rPr>
      <w:rFonts w:eastAsia="宋体"/>
      <w:szCs w:val="24"/>
    </w:rPr>
  </w:style>
  <w:style w:type="character" w:customStyle="1" w:styleId="Char6">
    <w:name w:val="文档结构图 Char"/>
    <w:basedOn w:val="a0"/>
    <w:link w:val="af4"/>
    <w:semiHidden/>
    <w:rsid w:val="0088287B"/>
    <w:rPr>
      <w:rFonts w:ascii="Times New Roman" w:hAnsi="Times New Roman"/>
      <w:kern w:val="2"/>
      <w:sz w:val="32"/>
      <w:szCs w:val="24"/>
      <w:shd w:val="clear" w:color="auto" w:fill="000080"/>
    </w:rPr>
  </w:style>
  <w:style w:type="paragraph" w:customStyle="1" w:styleId="31">
    <w:name w:val="3"/>
    <w:basedOn w:val="a"/>
    <w:rsid w:val="0088287B"/>
    <w:pPr>
      <w:widowControl/>
      <w:spacing w:before="100" w:beforeAutospacing="1" w:after="100" w:afterAutospacing="1"/>
      <w:jc w:val="left"/>
    </w:pPr>
    <w:rPr>
      <w:rFonts w:ascii="宋体" w:eastAsia="宋体" w:hAnsi="宋体" w:cs="宋体"/>
      <w:kern w:val="0"/>
      <w:sz w:val="24"/>
      <w:szCs w:val="24"/>
    </w:rPr>
  </w:style>
  <w:style w:type="paragraph" w:styleId="af5">
    <w:name w:val="Date"/>
    <w:basedOn w:val="a"/>
    <w:next w:val="a"/>
    <w:link w:val="Char7"/>
    <w:rsid w:val="0088287B"/>
    <w:pPr>
      <w:ind w:leftChars="2500" w:left="100"/>
    </w:pPr>
    <w:rPr>
      <w:rFonts w:eastAsia="宋体"/>
      <w:szCs w:val="24"/>
    </w:rPr>
  </w:style>
  <w:style w:type="character" w:customStyle="1" w:styleId="Char7">
    <w:name w:val="日期 Char"/>
    <w:basedOn w:val="a0"/>
    <w:link w:val="af5"/>
    <w:rsid w:val="0088287B"/>
    <w:rPr>
      <w:rFonts w:ascii="Times New Roman" w:hAnsi="Times New Roman"/>
      <w:kern w:val="2"/>
      <w:sz w:val="32"/>
      <w:szCs w:val="24"/>
    </w:rPr>
  </w:style>
  <w:style w:type="paragraph" w:customStyle="1" w:styleId="21">
    <w:name w:val="标题2"/>
    <w:basedOn w:val="a"/>
    <w:next w:val="a"/>
    <w:rsid w:val="0088287B"/>
    <w:pPr>
      <w:autoSpaceDE w:val="0"/>
      <w:autoSpaceDN w:val="0"/>
      <w:snapToGrid w:val="0"/>
      <w:spacing w:line="590" w:lineRule="atLeast"/>
      <w:jc w:val="center"/>
    </w:pPr>
    <w:rPr>
      <w:rFonts w:eastAsia="方正楷体_GBK"/>
      <w:snapToGrid w:val="0"/>
      <w:kern w:val="0"/>
      <w:szCs w:val="20"/>
    </w:rPr>
  </w:style>
  <w:style w:type="paragraph" w:customStyle="1" w:styleId="32">
    <w:name w:val="标题3"/>
    <w:basedOn w:val="a"/>
    <w:next w:val="a"/>
    <w:rsid w:val="0088287B"/>
    <w:pPr>
      <w:autoSpaceDE w:val="0"/>
      <w:autoSpaceDN w:val="0"/>
      <w:snapToGrid w:val="0"/>
      <w:spacing w:line="590" w:lineRule="atLeast"/>
      <w:ind w:firstLine="624"/>
    </w:pPr>
    <w:rPr>
      <w:rFonts w:eastAsia="方正黑体_GBK"/>
      <w:snapToGrid w:val="0"/>
      <w:kern w:val="0"/>
      <w:szCs w:val="20"/>
    </w:rPr>
  </w:style>
</w:styles>
</file>

<file path=word/webSettings.xml><?xml version="1.0" encoding="utf-8"?>
<w:webSettings xmlns:r="http://schemas.openxmlformats.org/officeDocument/2006/relationships" xmlns:w="http://schemas.openxmlformats.org/wordprocessingml/2006/main">
  <w:divs>
    <w:div w:id="1628272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1DEC-3870-429D-92C1-615E5769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9864</Words>
  <Characters>1613</Characters>
  <Application>Microsoft Office Word</Application>
  <DocSecurity>0</DocSecurity>
  <Lines>13</Lines>
  <Paragraphs>22</Paragraphs>
  <ScaleCrop>false</ScaleCrop>
  <Company>雨林木风</Company>
  <LinksUpToDate>false</LinksUpToDate>
  <CharactersWithSpaces>11455</CharactersWithSpaces>
  <SharedDoc>false</SharedDoc>
  <HLinks>
    <vt:vector size="714" baseType="variant">
      <vt:variant>
        <vt:i4>1572921</vt:i4>
      </vt:variant>
      <vt:variant>
        <vt:i4>455</vt:i4>
      </vt:variant>
      <vt:variant>
        <vt:i4>0</vt:i4>
      </vt:variant>
      <vt:variant>
        <vt:i4>5</vt:i4>
      </vt:variant>
      <vt:variant>
        <vt:lpwstr/>
      </vt:variant>
      <vt:variant>
        <vt:lpwstr>_Toc522289661</vt:lpwstr>
      </vt:variant>
      <vt:variant>
        <vt:i4>1572921</vt:i4>
      </vt:variant>
      <vt:variant>
        <vt:i4>449</vt:i4>
      </vt:variant>
      <vt:variant>
        <vt:i4>0</vt:i4>
      </vt:variant>
      <vt:variant>
        <vt:i4>5</vt:i4>
      </vt:variant>
      <vt:variant>
        <vt:lpwstr/>
      </vt:variant>
      <vt:variant>
        <vt:lpwstr>_Toc522289660</vt:lpwstr>
      </vt:variant>
      <vt:variant>
        <vt:i4>1769529</vt:i4>
      </vt:variant>
      <vt:variant>
        <vt:i4>446</vt:i4>
      </vt:variant>
      <vt:variant>
        <vt:i4>0</vt:i4>
      </vt:variant>
      <vt:variant>
        <vt:i4>5</vt:i4>
      </vt:variant>
      <vt:variant>
        <vt:lpwstr/>
      </vt:variant>
      <vt:variant>
        <vt:lpwstr>_Toc522289659</vt:lpwstr>
      </vt:variant>
      <vt:variant>
        <vt:i4>1769529</vt:i4>
      </vt:variant>
      <vt:variant>
        <vt:i4>443</vt:i4>
      </vt:variant>
      <vt:variant>
        <vt:i4>0</vt:i4>
      </vt:variant>
      <vt:variant>
        <vt:i4>5</vt:i4>
      </vt:variant>
      <vt:variant>
        <vt:lpwstr/>
      </vt:variant>
      <vt:variant>
        <vt:lpwstr>_Toc522289658</vt:lpwstr>
      </vt:variant>
      <vt:variant>
        <vt:i4>1769529</vt:i4>
      </vt:variant>
      <vt:variant>
        <vt:i4>440</vt:i4>
      </vt:variant>
      <vt:variant>
        <vt:i4>0</vt:i4>
      </vt:variant>
      <vt:variant>
        <vt:i4>5</vt:i4>
      </vt:variant>
      <vt:variant>
        <vt:lpwstr/>
      </vt:variant>
      <vt:variant>
        <vt:lpwstr>_Toc522289657</vt:lpwstr>
      </vt:variant>
      <vt:variant>
        <vt:i4>1769529</vt:i4>
      </vt:variant>
      <vt:variant>
        <vt:i4>437</vt:i4>
      </vt:variant>
      <vt:variant>
        <vt:i4>0</vt:i4>
      </vt:variant>
      <vt:variant>
        <vt:i4>5</vt:i4>
      </vt:variant>
      <vt:variant>
        <vt:lpwstr/>
      </vt:variant>
      <vt:variant>
        <vt:lpwstr>_Toc522289656</vt:lpwstr>
      </vt:variant>
      <vt:variant>
        <vt:i4>1769529</vt:i4>
      </vt:variant>
      <vt:variant>
        <vt:i4>434</vt:i4>
      </vt:variant>
      <vt:variant>
        <vt:i4>0</vt:i4>
      </vt:variant>
      <vt:variant>
        <vt:i4>5</vt:i4>
      </vt:variant>
      <vt:variant>
        <vt:lpwstr/>
      </vt:variant>
      <vt:variant>
        <vt:lpwstr>_Toc522289655</vt:lpwstr>
      </vt:variant>
      <vt:variant>
        <vt:i4>1769529</vt:i4>
      </vt:variant>
      <vt:variant>
        <vt:i4>431</vt:i4>
      </vt:variant>
      <vt:variant>
        <vt:i4>0</vt:i4>
      </vt:variant>
      <vt:variant>
        <vt:i4>5</vt:i4>
      </vt:variant>
      <vt:variant>
        <vt:lpwstr/>
      </vt:variant>
      <vt:variant>
        <vt:lpwstr>_Toc522289654</vt:lpwstr>
      </vt:variant>
      <vt:variant>
        <vt:i4>1769529</vt:i4>
      </vt:variant>
      <vt:variant>
        <vt:i4>428</vt:i4>
      </vt:variant>
      <vt:variant>
        <vt:i4>0</vt:i4>
      </vt:variant>
      <vt:variant>
        <vt:i4>5</vt:i4>
      </vt:variant>
      <vt:variant>
        <vt:lpwstr/>
      </vt:variant>
      <vt:variant>
        <vt:lpwstr>_Toc522289653</vt:lpwstr>
      </vt:variant>
      <vt:variant>
        <vt:i4>1769529</vt:i4>
      </vt:variant>
      <vt:variant>
        <vt:i4>425</vt:i4>
      </vt:variant>
      <vt:variant>
        <vt:i4>0</vt:i4>
      </vt:variant>
      <vt:variant>
        <vt:i4>5</vt:i4>
      </vt:variant>
      <vt:variant>
        <vt:lpwstr/>
      </vt:variant>
      <vt:variant>
        <vt:lpwstr>_Toc522289652</vt:lpwstr>
      </vt:variant>
      <vt:variant>
        <vt:i4>1769529</vt:i4>
      </vt:variant>
      <vt:variant>
        <vt:i4>419</vt:i4>
      </vt:variant>
      <vt:variant>
        <vt:i4>0</vt:i4>
      </vt:variant>
      <vt:variant>
        <vt:i4>5</vt:i4>
      </vt:variant>
      <vt:variant>
        <vt:lpwstr/>
      </vt:variant>
      <vt:variant>
        <vt:lpwstr>_Toc522289651</vt:lpwstr>
      </vt:variant>
      <vt:variant>
        <vt:i4>1769529</vt:i4>
      </vt:variant>
      <vt:variant>
        <vt:i4>413</vt:i4>
      </vt:variant>
      <vt:variant>
        <vt:i4>0</vt:i4>
      </vt:variant>
      <vt:variant>
        <vt:i4>5</vt:i4>
      </vt:variant>
      <vt:variant>
        <vt:lpwstr/>
      </vt:variant>
      <vt:variant>
        <vt:lpwstr>_Toc522289650</vt:lpwstr>
      </vt:variant>
      <vt:variant>
        <vt:i4>1703993</vt:i4>
      </vt:variant>
      <vt:variant>
        <vt:i4>407</vt:i4>
      </vt:variant>
      <vt:variant>
        <vt:i4>0</vt:i4>
      </vt:variant>
      <vt:variant>
        <vt:i4>5</vt:i4>
      </vt:variant>
      <vt:variant>
        <vt:lpwstr/>
      </vt:variant>
      <vt:variant>
        <vt:lpwstr>_Toc522289649</vt:lpwstr>
      </vt:variant>
      <vt:variant>
        <vt:i4>1703993</vt:i4>
      </vt:variant>
      <vt:variant>
        <vt:i4>401</vt:i4>
      </vt:variant>
      <vt:variant>
        <vt:i4>0</vt:i4>
      </vt:variant>
      <vt:variant>
        <vt:i4>5</vt:i4>
      </vt:variant>
      <vt:variant>
        <vt:lpwstr/>
      </vt:variant>
      <vt:variant>
        <vt:lpwstr>_Toc522289648</vt:lpwstr>
      </vt:variant>
      <vt:variant>
        <vt:i4>1703993</vt:i4>
      </vt:variant>
      <vt:variant>
        <vt:i4>395</vt:i4>
      </vt:variant>
      <vt:variant>
        <vt:i4>0</vt:i4>
      </vt:variant>
      <vt:variant>
        <vt:i4>5</vt:i4>
      </vt:variant>
      <vt:variant>
        <vt:lpwstr/>
      </vt:variant>
      <vt:variant>
        <vt:lpwstr>_Toc522289647</vt:lpwstr>
      </vt:variant>
      <vt:variant>
        <vt:i4>1703993</vt:i4>
      </vt:variant>
      <vt:variant>
        <vt:i4>389</vt:i4>
      </vt:variant>
      <vt:variant>
        <vt:i4>0</vt:i4>
      </vt:variant>
      <vt:variant>
        <vt:i4>5</vt:i4>
      </vt:variant>
      <vt:variant>
        <vt:lpwstr/>
      </vt:variant>
      <vt:variant>
        <vt:lpwstr>_Toc522289646</vt:lpwstr>
      </vt:variant>
      <vt:variant>
        <vt:i4>1703993</vt:i4>
      </vt:variant>
      <vt:variant>
        <vt:i4>386</vt:i4>
      </vt:variant>
      <vt:variant>
        <vt:i4>0</vt:i4>
      </vt:variant>
      <vt:variant>
        <vt:i4>5</vt:i4>
      </vt:variant>
      <vt:variant>
        <vt:lpwstr/>
      </vt:variant>
      <vt:variant>
        <vt:lpwstr>_Toc522289645</vt:lpwstr>
      </vt:variant>
      <vt:variant>
        <vt:i4>1703993</vt:i4>
      </vt:variant>
      <vt:variant>
        <vt:i4>383</vt:i4>
      </vt:variant>
      <vt:variant>
        <vt:i4>0</vt:i4>
      </vt:variant>
      <vt:variant>
        <vt:i4>5</vt:i4>
      </vt:variant>
      <vt:variant>
        <vt:lpwstr/>
      </vt:variant>
      <vt:variant>
        <vt:lpwstr>_Toc522289644</vt:lpwstr>
      </vt:variant>
      <vt:variant>
        <vt:i4>1703993</vt:i4>
      </vt:variant>
      <vt:variant>
        <vt:i4>380</vt:i4>
      </vt:variant>
      <vt:variant>
        <vt:i4>0</vt:i4>
      </vt:variant>
      <vt:variant>
        <vt:i4>5</vt:i4>
      </vt:variant>
      <vt:variant>
        <vt:lpwstr/>
      </vt:variant>
      <vt:variant>
        <vt:lpwstr>_Toc522289643</vt:lpwstr>
      </vt:variant>
      <vt:variant>
        <vt:i4>1703993</vt:i4>
      </vt:variant>
      <vt:variant>
        <vt:i4>377</vt:i4>
      </vt:variant>
      <vt:variant>
        <vt:i4>0</vt:i4>
      </vt:variant>
      <vt:variant>
        <vt:i4>5</vt:i4>
      </vt:variant>
      <vt:variant>
        <vt:lpwstr/>
      </vt:variant>
      <vt:variant>
        <vt:lpwstr>_Toc522289642</vt:lpwstr>
      </vt:variant>
      <vt:variant>
        <vt:i4>1703993</vt:i4>
      </vt:variant>
      <vt:variant>
        <vt:i4>374</vt:i4>
      </vt:variant>
      <vt:variant>
        <vt:i4>0</vt:i4>
      </vt:variant>
      <vt:variant>
        <vt:i4>5</vt:i4>
      </vt:variant>
      <vt:variant>
        <vt:lpwstr/>
      </vt:variant>
      <vt:variant>
        <vt:lpwstr>_Toc522289641</vt:lpwstr>
      </vt:variant>
      <vt:variant>
        <vt:i4>1703993</vt:i4>
      </vt:variant>
      <vt:variant>
        <vt:i4>371</vt:i4>
      </vt:variant>
      <vt:variant>
        <vt:i4>0</vt:i4>
      </vt:variant>
      <vt:variant>
        <vt:i4>5</vt:i4>
      </vt:variant>
      <vt:variant>
        <vt:lpwstr/>
      </vt:variant>
      <vt:variant>
        <vt:lpwstr>_Toc522289640</vt:lpwstr>
      </vt:variant>
      <vt:variant>
        <vt:i4>1900601</vt:i4>
      </vt:variant>
      <vt:variant>
        <vt:i4>368</vt:i4>
      </vt:variant>
      <vt:variant>
        <vt:i4>0</vt:i4>
      </vt:variant>
      <vt:variant>
        <vt:i4>5</vt:i4>
      </vt:variant>
      <vt:variant>
        <vt:lpwstr/>
      </vt:variant>
      <vt:variant>
        <vt:lpwstr>_Toc522289639</vt:lpwstr>
      </vt:variant>
      <vt:variant>
        <vt:i4>1900601</vt:i4>
      </vt:variant>
      <vt:variant>
        <vt:i4>365</vt:i4>
      </vt:variant>
      <vt:variant>
        <vt:i4>0</vt:i4>
      </vt:variant>
      <vt:variant>
        <vt:i4>5</vt:i4>
      </vt:variant>
      <vt:variant>
        <vt:lpwstr/>
      </vt:variant>
      <vt:variant>
        <vt:lpwstr>_Toc522289638</vt:lpwstr>
      </vt:variant>
      <vt:variant>
        <vt:i4>1900601</vt:i4>
      </vt:variant>
      <vt:variant>
        <vt:i4>362</vt:i4>
      </vt:variant>
      <vt:variant>
        <vt:i4>0</vt:i4>
      </vt:variant>
      <vt:variant>
        <vt:i4>5</vt:i4>
      </vt:variant>
      <vt:variant>
        <vt:lpwstr/>
      </vt:variant>
      <vt:variant>
        <vt:lpwstr>_Toc522289637</vt:lpwstr>
      </vt:variant>
      <vt:variant>
        <vt:i4>1900601</vt:i4>
      </vt:variant>
      <vt:variant>
        <vt:i4>359</vt:i4>
      </vt:variant>
      <vt:variant>
        <vt:i4>0</vt:i4>
      </vt:variant>
      <vt:variant>
        <vt:i4>5</vt:i4>
      </vt:variant>
      <vt:variant>
        <vt:lpwstr/>
      </vt:variant>
      <vt:variant>
        <vt:lpwstr>_Toc522289636</vt:lpwstr>
      </vt:variant>
      <vt:variant>
        <vt:i4>1900601</vt:i4>
      </vt:variant>
      <vt:variant>
        <vt:i4>356</vt:i4>
      </vt:variant>
      <vt:variant>
        <vt:i4>0</vt:i4>
      </vt:variant>
      <vt:variant>
        <vt:i4>5</vt:i4>
      </vt:variant>
      <vt:variant>
        <vt:lpwstr/>
      </vt:variant>
      <vt:variant>
        <vt:lpwstr>_Toc522289635</vt:lpwstr>
      </vt:variant>
      <vt:variant>
        <vt:i4>1900601</vt:i4>
      </vt:variant>
      <vt:variant>
        <vt:i4>353</vt:i4>
      </vt:variant>
      <vt:variant>
        <vt:i4>0</vt:i4>
      </vt:variant>
      <vt:variant>
        <vt:i4>5</vt:i4>
      </vt:variant>
      <vt:variant>
        <vt:lpwstr/>
      </vt:variant>
      <vt:variant>
        <vt:lpwstr>_Toc522289634</vt:lpwstr>
      </vt:variant>
      <vt:variant>
        <vt:i4>1900601</vt:i4>
      </vt:variant>
      <vt:variant>
        <vt:i4>350</vt:i4>
      </vt:variant>
      <vt:variant>
        <vt:i4>0</vt:i4>
      </vt:variant>
      <vt:variant>
        <vt:i4>5</vt:i4>
      </vt:variant>
      <vt:variant>
        <vt:lpwstr/>
      </vt:variant>
      <vt:variant>
        <vt:lpwstr>_Toc522289633</vt:lpwstr>
      </vt:variant>
      <vt:variant>
        <vt:i4>1900601</vt:i4>
      </vt:variant>
      <vt:variant>
        <vt:i4>344</vt:i4>
      </vt:variant>
      <vt:variant>
        <vt:i4>0</vt:i4>
      </vt:variant>
      <vt:variant>
        <vt:i4>5</vt:i4>
      </vt:variant>
      <vt:variant>
        <vt:lpwstr/>
      </vt:variant>
      <vt:variant>
        <vt:lpwstr>_Toc522289632</vt:lpwstr>
      </vt:variant>
      <vt:variant>
        <vt:i4>1900601</vt:i4>
      </vt:variant>
      <vt:variant>
        <vt:i4>338</vt:i4>
      </vt:variant>
      <vt:variant>
        <vt:i4>0</vt:i4>
      </vt:variant>
      <vt:variant>
        <vt:i4>5</vt:i4>
      </vt:variant>
      <vt:variant>
        <vt:lpwstr/>
      </vt:variant>
      <vt:variant>
        <vt:lpwstr>_Toc522289631</vt:lpwstr>
      </vt:variant>
      <vt:variant>
        <vt:i4>1900601</vt:i4>
      </vt:variant>
      <vt:variant>
        <vt:i4>332</vt:i4>
      </vt:variant>
      <vt:variant>
        <vt:i4>0</vt:i4>
      </vt:variant>
      <vt:variant>
        <vt:i4>5</vt:i4>
      </vt:variant>
      <vt:variant>
        <vt:lpwstr/>
      </vt:variant>
      <vt:variant>
        <vt:lpwstr>_Toc522289630</vt:lpwstr>
      </vt:variant>
      <vt:variant>
        <vt:i4>1835065</vt:i4>
      </vt:variant>
      <vt:variant>
        <vt:i4>326</vt:i4>
      </vt:variant>
      <vt:variant>
        <vt:i4>0</vt:i4>
      </vt:variant>
      <vt:variant>
        <vt:i4>5</vt:i4>
      </vt:variant>
      <vt:variant>
        <vt:lpwstr/>
      </vt:variant>
      <vt:variant>
        <vt:lpwstr>_Toc522289629</vt:lpwstr>
      </vt:variant>
      <vt:variant>
        <vt:i4>1835065</vt:i4>
      </vt:variant>
      <vt:variant>
        <vt:i4>320</vt:i4>
      </vt:variant>
      <vt:variant>
        <vt:i4>0</vt:i4>
      </vt:variant>
      <vt:variant>
        <vt:i4>5</vt:i4>
      </vt:variant>
      <vt:variant>
        <vt:lpwstr/>
      </vt:variant>
      <vt:variant>
        <vt:lpwstr>_Toc522289628</vt:lpwstr>
      </vt:variant>
      <vt:variant>
        <vt:i4>1835065</vt:i4>
      </vt:variant>
      <vt:variant>
        <vt:i4>314</vt:i4>
      </vt:variant>
      <vt:variant>
        <vt:i4>0</vt:i4>
      </vt:variant>
      <vt:variant>
        <vt:i4>5</vt:i4>
      </vt:variant>
      <vt:variant>
        <vt:lpwstr/>
      </vt:variant>
      <vt:variant>
        <vt:lpwstr>_Toc522289627</vt:lpwstr>
      </vt:variant>
      <vt:variant>
        <vt:i4>1835065</vt:i4>
      </vt:variant>
      <vt:variant>
        <vt:i4>308</vt:i4>
      </vt:variant>
      <vt:variant>
        <vt:i4>0</vt:i4>
      </vt:variant>
      <vt:variant>
        <vt:i4>5</vt:i4>
      </vt:variant>
      <vt:variant>
        <vt:lpwstr/>
      </vt:variant>
      <vt:variant>
        <vt:lpwstr>_Toc522289626</vt:lpwstr>
      </vt:variant>
      <vt:variant>
        <vt:i4>1835065</vt:i4>
      </vt:variant>
      <vt:variant>
        <vt:i4>302</vt:i4>
      </vt:variant>
      <vt:variant>
        <vt:i4>0</vt:i4>
      </vt:variant>
      <vt:variant>
        <vt:i4>5</vt:i4>
      </vt:variant>
      <vt:variant>
        <vt:lpwstr/>
      </vt:variant>
      <vt:variant>
        <vt:lpwstr>_Toc522289625</vt:lpwstr>
      </vt:variant>
      <vt:variant>
        <vt:i4>1835065</vt:i4>
      </vt:variant>
      <vt:variant>
        <vt:i4>296</vt:i4>
      </vt:variant>
      <vt:variant>
        <vt:i4>0</vt:i4>
      </vt:variant>
      <vt:variant>
        <vt:i4>5</vt:i4>
      </vt:variant>
      <vt:variant>
        <vt:lpwstr/>
      </vt:variant>
      <vt:variant>
        <vt:lpwstr>_Toc522289624</vt:lpwstr>
      </vt:variant>
      <vt:variant>
        <vt:i4>1835065</vt:i4>
      </vt:variant>
      <vt:variant>
        <vt:i4>290</vt:i4>
      </vt:variant>
      <vt:variant>
        <vt:i4>0</vt:i4>
      </vt:variant>
      <vt:variant>
        <vt:i4>5</vt:i4>
      </vt:variant>
      <vt:variant>
        <vt:lpwstr/>
      </vt:variant>
      <vt:variant>
        <vt:lpwstr>_Toc522289623</vt:lpwstr>
      </vt:variant>
      <vt:variant>
        <vt:i4>1835065</vt:i4>
      </vt:variant>
      <vt:variant>
        <vt:i4>287</vt:i4>
      </vt:variant>
      <vt:variant>
        <vt:i4>0</vt:i4>
      </vt:variant>
      <vt:variant>
        <vt:i4>5</vt:i4>
      </vt:variant>
      <vt:variant>
        <vt:lpwstr/>
      </vt:variant>
      <vt:variant>
        <vt:lpwstr>_Toc522289622</vt:lpwstr>
      </vt:variant>
      <vt:variant>
        <vt:i4>1835065</vt:i4>
      </vt:variant>
      <vt:variant>
        <vt:i4>284</vt:i4>
      </vt:variant>
      <vt:variant>
        <vt:i4>0</vt:i4>
      </vt:variant>
      <vt:variant>
        <vt:i4>5</vt:i4>
      </vt:variant>
      <vt:variant>
        <vt:lpwstr/>
      </vt:variant>
      <vt:variant>
        <vt:lpwstr>_Toc522289621</vt:lpwstr>
      </vt:variant>
      <vt:variant>
        <vt:i4>1835065</vt:i4>
      </vt:variant>
      <vt:variant>
        <vt:i4>281</vt:i4>
      </vt:variant>
      <vt:variant>
        <vt:i4>0</vt:i4>
      </vt:variant>
      <vt:variant>
        <vt:i4>5</vt:i4>
      </vt:variant>
      <vt:variant>
        <vt:lpwstr/>
      </vt:variant>
      <vt:variant>
        <vt:lpwstr>_Toc522289620</vt:lpwstr>
      </vt:variant>
      <vt:variant>
        <vt:i4>2031673</vt:i4>
      </vt:variant>
      <vt:variant>
        <vt:i4>278</vt:i4>
      </vt:variant>
      <vt:variant>
        <vt:i4>0</vt:i4>
      </vt:variant>
      <vt:variant>
        <vt:i4>5</vt:i4>
      </vt:variant>
      <vt:variant>
        <vt:lpwstr/>
      </vt:variant>
      <vt:variant>
        <vt:lpwstr>_Toc522289619</vt:lpwstr>
      </vt:variant>
      <vt:variant>
        <vt:i4>2031673</vt:i4>
      </vt:variant>
      <vt:variant>
        <vt:i4>275</vt:i4>
      </vt:variant>
      <vt:variant>
        <vt:i4>0</vt:i4>
      </vt:variant>
      <vt:variant>
        <vt:i4>5</vt:i4>
      </vt:variant>
      <vt:variant>
        <vt:lpwstr/>
      </vt:variant>
      <vt:variant>
        <vt:lpwstr>_Toc522289618</vt:lpwstr>
      </vt:variant>
      <vt:variant>
        <vt:i4>2031673</vt:i4>
      </vt:variant>
      <vt:variant>
        <vt:i4>272</vt:i4>
      </vt:variant>
      <vt:variant>
        <vt:i4>0</vt:i4>
      </vt:variant>
      <vt:variant>
        <vt:i4>5</vt:i4>
      </vt:variant>
      <vt:variant>
        <vt:lpwstr/>
      </vt:variant>
      <vt:variant>
        <vt:lpwstr>_Toc522289617</vt:lpwstr>
      </vt:variant>
      <vt:variant>
        <vt:i4>2031673</vt:i4>
      </vt:variant>
      <vt:variant>
        <vt:i4>269</vt:i4>
      </vt:variant>
      <vt:variant>
        <vt:i4>0</vt:i4>
      </vt:variant>
      <vt:variant>
        <vt:i4>5</vt:i4>
      </vt:variant>
      <vt:variant>
        <vt:lpwstr/>
      </vt:variant>
      <vt:variant>
        <vt:lpwstr>_Toc522289616</vt:lpwstr>
      </vt:variant>
      <vt:variant>
        <vt:i4>2031673</vt:i4>
      </vt:variant>
      <vt:variant>
        <vt:i4>266</vt:i4>
      </vt:variant>
      <vt:variant>
        <vt:i4>0</vt:i4>
      </vt:variant>
      <vt:variant>
        <vt:i4>5</vt:i4>
      </vt:variant>
      <vt:variant>
        <vt:lpwstr/>
      </vt:variant>
      <vt:variant>
        <vt:lpwstr>_Toc522289615</vt:lpwstr>
      </vt:variant>
      <vt:variant>
        <vt:i4>2031673</vt:i4>
      </vt:variant>
      <vt:variant>
        <vt:i4>263</vt:i4>
      </vt:variant>
      <vt:variant>
        <vt:i4>0</vt:i4>
      </vt:variant>
      <vt:variant>
        <vt:i4>5</vt:i4>
      </vt:variant>
      <vt:variant>
        <vt:lpwstr/>
      </vt:variant>
      <vt:variant>
        <vt:lpwstr>_Toc522289614</vt:lpwstr>
      </vt:variant>
      <vt:variant>
        <vt:i4>2031673</vt:i4>
      </vt:variant>
      <vt:variant>
        <vt:i4>260</vt:i4>
      </vt:variant>
      <vt:variant>
        <vt:i4>0</vt:i4>
      </vt:variant>
      <vt:variant>
        <vt:i4>5</vt:i4>
      </vt:variant>
      <vt:variant>
        <vt:lpwstr/>
      </vt:variant>
      <vt:variant>
        <vt:lpwstr>_Toc522289613</vt:lpwstr>
      </vt:variant>
      <vt:variant>
        <vt:i4>2031673</vt:i4>
      </vt:variant>
      <vt:variant>
        <vt:i4>257</vt:i4>
      </vt:variant>
      <vt:variant>
        <vt:i4>0</vt:i4>
      </vt:variant>
      <vt:variant>
        <vt:i4>5</vt:i4>
      </vt:variant>
      <vt:variant>
        <vt:lpwstr/>
      </vt:variant>
      <vt:variant>
        <vt:lpwstr>_Toc522289612</vt:lpwstr>
      </vt:variant>
      <vt:variant>
        <vt:i4>2031673</vt:i4>
      </vt:variant>
      <vt:variant>
        <vt:i4>254</vt:i4>
      </vt:variant>
      <vt:variant>
        <vt:i4>0</vt:i4>
      </vt:variant>
      <vt:variant>
        <vt:i4>5</vt:i4>
      </vt:variant>
      <vt:variant>
        <vt:lpwstr/>
      </vt:variant>
      <vt:variant>
        <vt:lpwstr>_Toc522289611</vt:lpwstr>
      </vt:variant>
      <vt:variant>
        <vt:i4>2031673</vt:i4>
      </vt:variant>
      <vt:variant>
        <vt:i4>251</vt:i4>
      </vt:variant>
      <vt:variant>
        <vt:i4>0</vt:i4>
      </vt:variant>
      <vt:variant>
        <vt:i4>5</vt:i4>
      </vt:variant>
      <vt:variant>
        <vt:lpwstr/>
      </vt:variant>
      <vt:variant>
        <vt:lpwstr>_Toc522289610</vt:lpwstr>
      </vt:variant>
      <vt:variant>
        <vt:i4>1966137</vt:i4>
      </vt:variant>
      <vt:variant>
        <vt:i4>248</vt:i4>
      </vt:variant>
      <vt:variant>
        <vt:i4>0</vt:i4>
      </vt:variant>
      <vt:variant>
        <vt:i4>5</vt:i4>
      </vt:variant>
      <vt:variant>
        <vt:lpwstr/>
      </vt:variant>
      <vt:variant>
        <vt:lpwstr>_Toc522289609</vt:lpwstr>
      </vt:variant>
      <vt:variant>
        <vt:i4>1966137</vt:i4>
      </vt:variant>
      <vt:variant>
        <vt:i4>245</vt:i4>
      </vt:variant>
      <vt:variant>
        <vt:i4>0</vt:i4>
      </vt:variant>
      <vt:variant>
        <vt:i4>5</vt:i4>
      </vt:variant>
      <vt:variant>
        <vt:lpwstr/>
      </vt:variant>
      <vt:variant>
        <vt:lpwstr>_Toc522289608</vt:lpwstr>
      </vt:variant>
      <vt:variant>
        <vt:i4>1966137</vt:i4>
      </vt:variant>
      <vt:variant>
        <vt:i4>242</vt:i4>
      </vt:variant>
      <vt:variant>
        <vt:i4>0</vt:i4>
      </vt:variant>
      <vt:variant>
        <vt:i4>5</vt:i4>
      </vt:variant>
      <vt:variant>
        <vt:lpwstr/>
      </vt:variant>
      <vt:variant>
        <vt:lpwstr>_Toc522289607</vt:lpwstr>
      </vt:variant>
      <vt:variant>
        <vt:i4>1966137</vt:i4>
      </vt:variant>
      <vt:variant>
        <vt:i4>236</vt:i4>
      </vt:variant>
      <vt:variant>
        <vt:i4>0</vt:i4>
      </vt:variant>
      <vt:variant>
        <vt:i4>5</vt:i4>
      </vt:variant>
      <vt:variant>
        <vt:lpwstr/>
      </vt:variant>
      <vt:variant>
        <vt:lpwstr>_Toc522289606</vt:lpwstr>
      </vt:variant>
      <vt:variant>
        <vt:i4>1966137</vt:i4>
      </vt:variant>
      <vt:variant>
        <vt:i4>230</vt:i4>
      </vt:variant>
      <vt:variant>
        <vt:i4>0</vt:i4>
      </vt:variant>
      <vt:variant>
        <vt:i4>5</vt:i4>
      </vt:variant>
      <vt:variant>
        <vt:lpwstr/>
      </vt:variant>
      <vt:variant>
        <vt:lpwstr>_Toc522289605</vt:lpwstr>
      </vt:variant>
      <vt:variant>
        <vt:i4>1966137</vt:i4>
      </vt:variant>
      <vt:variant>
        <vt:i4>224</vt:i4>
      </vt:variant>
      <vt:variant>
        <vt:i4>0</vt:i4>
      </vt:variant>
      <vt:variant>
        <vt:i4>5</vt:i4>
      </vt:variant>
      <vt:variant>
        <vt:lpwstr/>
      </vt:variant>
      <vt:variant>
        <vt:lpwstr>_Toc522289604</vt:lpwstr>
      </vt:variant>
      <vt:variant>
        <vt:i4>1966137</vt:i4>
      </vt:variant>
      <vt:variant>
        <vt:i4>218</vt:i4>
      </vt:variant>
      <vt:variant>
        <vt:i4>0</vt:i4>
      </vt:variant>
      <vt:variant>
        <vt:i4>5</vt:i4>
      </vt:variant>
      <vt:variant>
        <vt:lpwstr/>
      </vt:variant>
      <vt:variant>
        <vt:lpwstr>_Toc522289603</vt:lpwstr>
      </vt:variant>
      <vt:variant>
        <vt:i4>1966137</vt:i4>
      </vt:variant>
      <vt:variant>
        <vt:i4>212</vt:i4>
      </vt:variant>
      <vt:variant>
        <vt:i4>0</vt:i4>
      </vt:variant>
      <vt:variant>
        <vt:i4>5</vt:i4>
      </vt:variant>
      <vt:variant>
        <vt:lpwstr/>
      </vt:variant>
      <vt:variant>
        <vt:lpwstr>_Toc522289602</vt:lpwstr>
      </vt:variant>
      <vt:variant>
        <vt:i4>1966137</vt:i4>
      </vt:variant>
      <vt:variant>
        <vt:i4>206</vt:i4>
      </vt:variant>
      <vt:variant>
        <vt:i4>0</vt:i4>
      </vt:variant>
      <vt:variant>
        <vt:i4>5</vt:i4>
      </vt:variant>
      <vt:variant>
        <vt:lpwstr/>
      </vt:variant>
      <vt:variant>
        <vt:lpwstr>_Toc522289601</vt:lpwstr>
      </vt:variant>
      <vt:variant>
        <vt:i4>1966137</vt:i4>
      </vt:variant>
      <vt:variant>
        <vt:i4>200</vt:i4>
      </vt:variant>
      <vt:variant>
        <vt:i4>0</vt:i4>
      </vt:variant>
      <vt:variant>
        <vt:i4>5</vt:i4>
      </vt:variant>
      <vt:variant>
        <vt:lpwstr/>
      </vt:variant>
      <vt:variant>
        <vt:lpwstr>_Toc522289600</vt:lpwstr>
      </vt:variant>
      <vt:variant>
        <vt:i4>1507386</vt:i4>
      </vt:variant>
      <vt:variant>
        <vt:i4>194</vt:i4>
      </vt:variant>
      <vt:variant>
        <vt:i4>0</vt:i4>
      </vt:variant>
      <vt:variant>
        <vt:i4>5</vt:i4>
      </vt:variant>
      <vt:variant>
        <vt:lpwstr/>
      </vt:variant>
      <vt:variant>
        <vt:lpwstr>_Toc522289599</vt:lpwstr>
      </vt:variant>
      <vt:variant>
        <vt:i4>1507386</vt:i4>
      </vt:variant>
      <vt:variant>
        <vt:i4>188</vt:i4>
      </vt:variant>
      <vt:variant>
        <vt:i4>0</vt:i4>
      </vt:variant>
      <vt:variant>
        <vt:i4>5</vt:i4>
      </vt:variant>
      <vt:variant>
        <vt:lpwstr/>
      </vt:variant>
      <vt:variant>
        <vt:lpwstr>_Toc522289598</vt:lpwstr>
      </vt:variant>
      <vt:variant>
        <vt:i4>1507386</vt:i4>
      </vt:variant>
      <vt:variant>
        <vt:i4>182</vt:i4>
      </vt:variant>
      <vt:variant>
        <vt:i4>0</vt:i4>
      </vt:variant>
      <vt:variant>
        <vt:i4>5</vt:i4>
      </vt:variant>
      <vt:variant>
        <vt:lpwstr/>
      </vt:variant>
      <vt:variant>
        <vt:lpwstr>_Toc522289597</vt:lpwstr>
      </vt:variant>
      <vt:variant>
        <vt:i4>1507386</vt:i4>
      </vt:variant>
      <vt:variant>
        <vt:i4>176</vt:i4>
      </vt:variant>
      <vt:variant>
        <vt:i4>0</vt:i4>
      </vt:variant>
      <vt:variant>
        <vt:i4>5</vt:i4>
      </vt:variant>
      <vt:variant>
        <vt:lpwstr/>
      </vt:variant>
      <vt:variant>
        <vt:lpwstr>_Toc522289596</vt:lpwstr>
      </vt:variant>
      <vt:variant>
        <vt:i4>1507386</vt:i4>
      </vt:variant>
      <vt:variant>
        <vt:i4>170</vt:i4>
      </vt:variant>
      <vt:variant>
        <vt:i4>0</vt:i4>
      </vt:variant>
      <vt:variant>
        <vt:i4>5</vt:i4>
      </vt:variant>
      <vt:variant>
        <vt:lpwstr/>
      </vt:variant>
      <vt:variant>
        <vt:lpwstr>_Toc522289595</vt:lpwstr>
      </vt:variant>
      <vt:variant>
        <vt:i4>1507386</vt:i4>
      </vt:variant>
      <vt:variant>
        <vt:i4>167</vt:i4>
      </vt:variant>
      <vt:variant>
        <vt:i4>0</vt:i4>
      </vt:variant>
      <vt:variant>
        <vt:i4>5</vt:i4>
      </vt:variant>
      <vt:variant>
        <vt:lpwstr/>
      </vt:variant>
      <vt:variant>
        <vt:lpwstr>_Toc522289594</vt:lpwstr>
      </vt:variant>
      <vt:variant>
        <vt:i4>1507386</vt:i4>
      </vt:variant>
      <vt:variant>
        <vt:i4>164</vt:i4>
      </vt:variant>
      <vt:variant>
        <vt:i4>0</vt:i4>
      </vt:variant>
      <vt:variant>
        <vt:i4>5</vt:i4>
      </vt:variant>
      <vt:variant>
        <vt:lpwstr/>
      </vt:variant>
      <vt:variant>
        <vt:lpwstr>_Toc522289593</vt:lpwstr>
      </vt:variant>
      <vt:variant>
        <vt:i4>1507386</vt:i4>
      </vt:variant>
      <vt:variant>
        <vt:i4>161</vt:i4>
      </vt:variant>
      <vt:variant>
        <vt:i4>0</vt:i4>
      </vt:variant>
      <vt:variant>
        <vt:i4>5</vt:i4>
      </vt:variant>
      <vt:variant>
        <vt:lpwstr/>
      </vt:variant>
      <vt:variant>
        <vt:lpwstr>_Toc522289592</vt:lpwstr>
      </vt:variant>
      <vt:variant>
        <vt:i4>1507386</vt:i4>
      </vt:variant>
      <vt:variant>
        <vt:i4>158</vt:i4>
      </vt:variant>
      <vt:variant>
        <vt:i4>0</vt:i4>
      </vt:variant>
      <vt:variant>
        <vt:i4>5</vt:i4>
      </vt:variant>
      <vt:variant>
        <vt:lpwstr/>
      </vt:variant>
      <vt:variant>
        <vt:lpwstr>_Toc522289591</vt:lpwstr>
      </vt:variant>
      <vt:variant>
        <vt:i4>1507386</vt:i4>
      </vt:variant>
      <vt:variant>
        <vt:i4>155</vt:i4>
      </vt:variant>
      <vt:variant>
        <vt:i4>0</vt:i4>
      </vt:variant>
      <vt:variant>
        <vt:i4>5</vt:i4>
      </vt:variant>
      <vt:variant>
        <vt:lpwstr/>
      </vt:variant>
      <vt:variant>
        <vt:lpwstr>_Toc522289590</vt:lpwstr>
      </vt:variant>
      <vt:variant>
        <vt:i4>1441850</vt:i4>
      </vt:variant>
      <vt:variant>
        <vt:i4>152</vt:i4>
      </vt:variant>
      <vt:variant>
        <vt:i4>0</vt:i4>
      </vt:variant>
      <vt:variant>
        <vt:i4>5</vt:i4>
      </vt:variant>
      <vt:variant>
        <vt:lpwstr/>
      </vt:variant>
      <vt:variant>
        <vt:lpwstr>_Toc522289589</vt:lpwstr>
      </vt:variant>
      <vt:variant>
        <vt:i4>1441850</vt:i4>
      </vt:variant>
      <vt:variant>
        <vt:i4>149</vt:i4>
      </vt:variant>
      <vt:variant>
        <vt:i4>0</vt:i4>
      </vt:variant>
      <vt:variant>
        <vt:i4>5</vt:i4>
      </vt:variant>
      <vt:variant>
        <vt:lpwstr/>
      </vt:variant>
      <vt:variant>
        <vt:lpwstr>_Toc522289588</vt:lpwstr>
      </vt:variant>
      <vt:variant>
        <vt:i4>1441850</vt:i4>
      </vt:variant>
      <vt:variant>
        <vt:i4>146</vt:i4>
      </vt:variant>
      <vt:variant>
        <vt:i4>0</vt:i4>
      </vt:variant>
      <vt:variant>
        <vt:i4>5</vt:i4>
      </vt:variant>
      <vt:variant>
        <vt:lpwstr/>
      </vt:variant>
      <vt:variant>
        <vt:lpwstr>_Toc522289587</vt:lpwstr>
      </vt:variant>
      <vt:variant>
        <vt:i4>1441850</vt:i4>
      </vt:variant>
      <vt:variant>
        <vt:i4>143</vt:i4>
      </vt:variant>
      <vt:variant>
        <vt:i4>0</vt:i4>
      </vt:variant>
      <vt:variant>
        <vt:i4>5</vt:i4>
      </vt:variant>
      <vt:variant>
        <vt:lpwstr/>
      </vt:variant>
      <vt:variant>
        <vt:lpwstr>_Toc522289586</vt:lpwstr>
      </vt:variant>
      <vt:variant>
        <vt:i4>1441850</vt:i4>
      </vt:variant>
      <vt:variant>
        <vt:i4>140</vt:i4>
      </vt:variant>
      <vt:variant>
        <vt:i4>0</vt:i4>
      </vt:variant>
      <vt:variant>
        <vt:i4>5</vt:i4>
      </vt:variant>
      <vt:variant>
        <vt:lpwstr/>
      </vt:variant>
      <vt:variant>
        <vt:lpwstr>_Toc522289585</vt:lpwstr>
      </vt:variant>
      <vt:variant>
        <vt:i4>1441850</vt:i4>
      </vt:variant>
      <vt:variant>
        <vt:i4>137</vt:i4>
      </vt:variant>
      <vt:variant>
        <vt:i4>0</vt:i4>
      </vt:variant>
      <vt:variant>
        <vt:i4>5</vt:i4>
      </vt:variant>
      <vt:variant>
        <vt:lpwstr/>
      </vt:variant>
      <vt:variant>
        <vt:lpwstr>_Toc522289584</vt:lpwstr>
      </vt:variant>
      <vt:variant>
        <vt:i4>1441850</vt:i4>
      </vt:variant>
      <vt:variant>
        <vt:i4>131</vt:i4>
      </vt:variant>
      <vt:variant>
        <vt:i4>0</vt:i4>
      </vt:variant>
      <vt:variant>
        <vt:i4>5</vt:i4>
      </vt:variant>
      <vt:variant>
        <vt:lpwstr/>
      </vt:variant>
      <vt:variant>
        <vt:lpwstr>_Toc522289583</vt:lpwstr>
      </vt:variant>
      <vt:variant>
        <vt:i4>1441850</vt:i4>
      </vt:variant>
      <vt:variant>
        <vt:i4>128</vt:i4>
      </vt:variant>
      <vt:variant>
        <vt:i4>0</vt:i4>
      </vt:variant>
      <vt:variant>
        <vt:i4>5</vt:i4>
      </vt:variant>
      <vt:variant>
        <vt:lpwstr/>
      </vt:variant>
      <vt:variant>
        <vt:lpwstr>_Toc522289582</vt:lpwstr>
      </vt:variant>
      <vt:variant>
        <vt:i4>1441850</vt:i4>
      </vt:variant>
      <vt:variant>
        <vt:i4>125</vt:i4>
      </vt:variant>
      <vt:variant>
        <vt:i4>0</vt:i4>
      </vt:variant>
      <vt:variant>
        <vt:i4>5</vt:i4>
      </vt:variant>
      <vt:variant>
        <vt:lpwstr/>
      </vt:variant>
      <vt:variant>
        <vt:lpwstr>_Toc522289581</vt:lpwstr>
      </vt:variant>
      <vt:variant>
        <vt:i4>1441850</vt:i4>
      </vt:variant>
      <vt:variant>
        <vt:i4>122</vt:i4>
      </vt:variant>
      <vt:variant>
        <vt:i4>0</vt:i4>
      </vt:variant>
      <vt:variant>
        <vt:i4>5</vt:i4>
      </vt:variant>
      <vt:variant>
        <vt:lpwstr/>
      </vt:variant>
      <vt:variant>
        <vt:lpwstr>_Toc522289580</vt:lpwstr>
      </vt:variant>
      <vt:variant>
        <vt:i4>1638458</vt:i4>
      </vt:variant>
      <vt:variant>
        <vt:i4>119</vt:i4>
      </vt:variant>
      <vt:variant>
        <vt:i4>0</vt:i4>
      </vt:variant>
      <vt:variant>
        <vt:i4>5</vt:i4>
      </vt:variant>
      <vt:variant>
        <vt:lpwstr/>
      </vt:variant>
      <vt:variant>
        <vt:lpwstr>_Toc522289579</vt:lpwstr>
      </vt:variant>
      <vt:variant>
        <vt:i4>1638458</vt:i4>
      </vt:variant>
      <vt:variant>
        <vt:i4>116</vt:i4>
      </vt:variant>
      <vt:variant>
        <vt:i4>0</vt:i4>
      </vt:variant>
      <vt:variant>
        <vt:i4>5</vt:i4>
      </vt:variant>
      <vt:variant>
        <vt:lpwstr/>
      </vt:variant>
      <vt:variant>
        <vt:lpwstr>_Toc522289578</vt:lpwstr>
      </vt:variant>
      <vt:variant>
        <vt:i4>1638458</vt:i4>
      </vt:variant>
      <vt:variant>
        <vt:i4>113</vt:i4>
      </vt:variant>
      <vt:variant>
        <vt:i4>0</vt:i4>
      </vt:variant>
      <vt:variant>
        <vt:i4>5</vt:i4>
      </vt:variant>
      <vt:variant>
        <vt:lpwstr/>
      </vt:variant>
      <vt:variant>
        <vt:lpwstr>_Toc522289577</vt:lpwstr>
      </vt:variant>
      <vt:variant>
        <vt:i4>1638458</vt:i4>
      </vt:variant>
      <vt:variant>
        <vt:i4>110</vt:i4>
      </vt:variant>
      <vt:variant>
        <vt:i4>0</vt:i4>
      </vt:variant>
      <vt:variant>
        <vt:i4>5</vt:i4>
      </vt:variant>
      <vt:variant>
        <vt:lpwstr/>
      </vt:variant>
      <vt:variant>
        <vt:lpwstr>_Toc522289576</vt:lpwstr>
      </vt:variant>
      <vt:variant>
        <vt:i4>1638458</vt:i4>
      </vt:variant>
      <vt:variant>
        <vt:i4>107</vt:i4>
      </vt:variant>
      <vt:variant>
        <vt:i4>0</vt:i4>
      </vt:variant>
      <vt:variant>
        <vt:i4>5</vt:i4>
      </vt:variant>
      <vt:variant>
        <vt:lpwstr/>
      </vt:variant>
      <vt:variant>
        <vt:lpwstr>_Toc522289575</vt:lpwstr>
      </vt:variant>
      <vt:variant>
        <vt:i4>1638458</vt:i4>
      </vt:variant>
      <vt:variant>
        <vt:i4>104</vt:i4>
      </vt:variant>
      <vt:variant>
        <vt:i4>0</vt:i4>
      </vt:variant>
      <vt:variant>
        <vt:i4>5</vt:i4>
      </vt:variant>
      <vt:variant>
        <vt:lpwstr/>
      </vt:variant>
      <vt:variant>
        <vt:lpwstr>_Toc522289574</vt:lpwstr>
      </vt:variant>
      <vt:variant>
        <vt:i4>1638458</vt:i4>
      </vt:variant>
      <vt:variant>
        <vt:i4>101</vt:i4>
      </vt:variant>
      <vt:variant>
        <vt:i4>0</vt:i4>
      </vt:variant>
      <vt:variant>
        <vt:i4>5</vt:i4>
      </vt:variant>
      <vt:variant>
        <vt:lpwstr/>
      </vt:variant>
      <vt:variant>
        <vt:lpwstr>_Toc522289573</vt:lpwstr>
      </vt:variant>
      <vt:variant>
        <vt:i4>1638458</vt:i4>
      </vt:variant>
      <vt:variant>
        <vt:i4>98</vt:i4>
      </vt:variant>
      <vt:variant>
        <vt:i4>0</vt:i4>
      </vt:variant>
      <vt:variant>
        <vt:i4>5</vt:i4>
      </vt:variant>
      <vt:variant>
        <vt:lpwstr/>
      </vt:variant>
      <vt:variant>
        <vt:lpwstr>_Toc522289572</vt:lpwstr>
      </vt:variant>
      <vt:variant>
        <vt:i4>1638458</vt:i4>
      </vt:variant>
      <vt:variant>
        <vt:i4>95</vt:i4>
      </vt:variant>
      <vt:variant>
        <vt:i4>0</vt:i4>
      </vt:variant>
      <vt:variant>
        <vt:i4>5</vt:i4>
      </vt:variant>
      <vt:variant>
        <vt:lpwstr/>
      </vt:variant>
      <vt:variant>
        <vt:lpwstr>_Toc522289571</vt:lpwstr>
      </vt:variant>
      <vt:variant>
        <vt:i4>1638458</vt:i4>
      </vt:variant>
      <vt:variant>
        <vt:i4>92</vt:i4>
      </vt:variant>
      <vt:variant>
        <vt:i4>0</vt:i4>
      </vt:variant>
      <vt:variant>
        <vt:i4>5</vt:i4>
      </vt:variant>
      <vt:variant>
        <vt:lpwstr/>
      </vt:variant>
      <vt:variant>
        <vt:lpwstr>_Toc522289570</vt:lpwstr>
      </vt:variant>
      <vt:variant>
        <vt:i4>1572922</vt:i4>
      </vt:variant>
      <vt:variant>
        <vt:i4>89</vt:i4>
      </vt:variant>
      <vt:variant>
        <vt:i4>0</vt:i4>
      </vt:variant>
      <vt:variant>
        <vt:i4>5</vt:i4>
      </vt:variant>
      <vt:variant>
        <vt:lpwstr/>
      </vt:variant>
      <vt:variant>
        <vt:lpwstr>_Toc522289569</vt:lpwstr>
      </vt:variant>
      <vt:variant>
        <vt:i4>1572922</vt:i4>
      </vt:variant>
      <vt:variant>
        <vt:i4>86</vt:i4>
      </vt:variant>
      <vt:variant>
        <vt:i4>0</vt:i4>
      </vt:variant>
      <vt:variant>
        <vt:i4>5</vt:i4>
      </vt:variant>
      <vt:variant>
        <vt:lpwstr/>
      </vt:variant>
      <vt:variant>
        <vt:lpwstr>_Toc522289568</vt:lpwstr>
      </vt:variant>
      <vt:variant>
        <vt:i4>1572922</vt:i4>
      </vt:variant>
      <vt:variant>
        <vt:i4>83</vt:i4>
      </vt:variant>
      <vt:variant>
        <vt:i4>0</vt:i4>
      </vt:variant>
      <vt:variant>
        <vt:i4>5</vt:i4>
      </vt:variant>
      <vt:variant>
        <vt:lpwstr/>
      </vt:variant>
      <vt:variant>
        <vt:lpwstr>_Toc522289567</vt:lpwstr>
      </vt:variant>
      <vt:variant>
        <vt:i4>1572922</vt:i4>
      </vt:variant>
      <vt:variant>
        <vt:i4>80</vt:i4>
      </vt:variant>
      <vt:variant>
        <vt:i4>0</vt:i4>
      </vt:variant>
      <vt:variant>
        <vt:i4>5</vt:i4>
      </vt:variant>
      <vt:variant>
        <vt:lpwstr/>
      </vt:variant>
      <vt:variant>
        <vt:lpwstr>_Toc522289566</vt:lpwstr>
      </vt:variant>
      <vt:variant>
        <vt:i4>1572922</vt:i4>
      </vt:variant>
      <vt:variant>
        <vt:i4>77</vt:i4>
      </vt:variant>
      <vt:variant>
        <vt:i4>0</vt:i4>
      </vt:variant>
      <vt:variant>
        <vt:i4>5</vt:i4>
      </vt:variant>
      <vt:variant>
        <vt:lpwstr/>
      </vt:variant>
      <vt:variant>
        <vt:lpwstr>_Toc522289565</vt:lpwstr>
      </vt:variant>
      <vt:variant>
        <vt:i4>1572922</vt:i4>
      </vt:variant>
      <vt:variant>
        <vt:i4>74</vt:i4>
      </vt:variant>
      <vt:variant>
        <vt:i4>0</vt:i4>
      </vt:variant>
      <vt:variant>
        <vt:i4>5</vt:i4>
      </vt:variant>
      <vt:variant>
        <vt:lpwstr/>
      </vt:variant>
      <vt:variant>
        <vt:lpwstr>_Toc522289564</vt:lpwstr>
      </vt:variant>
      <vt:variant>
        <vt:i4>1572922</vt:i4>
      </vt:variant>
      <vt:variant>
        <vt:i4>71</vt:i4>
      </vt:variant>
      <vt:variant>
        <vt:i4>0</vt:i4>
      </vt:variant>
      <vt:variant>
        <vt:i4>5</vt:i4>
      </vt:variant>
      <vt:variant>
        <vt:lpwstr/>
      </vt:variant>
      <vt:variant>
        <vt:lpwstr>_Toc522289563</vt:lpwstr>
      </vt:variant>
      <vt:variant>
        <vt:i4>1572922</vt:i4>
      </vt:variant>
      <vt:variant>
        <vt:i4>68</vt:i4>
      </vt:variant>
      <vt:variant>
        <vt:i4>0</vt:i4>
      </vt:variant>
      <vt:variant>
        <vt:i4>5</vt:i4>
      </vt:variant>
      <vt:variant>
        <vt:lpwstr/>
      </vt:variant>
      <vt:variant>
        <vt:lpwstr>_Toc522289562</vt:lpwstr>
      </vt:variant>
      <vt:variant>
        <vt:i4>1572922</vt:i4>
      </vt:variant>
      <vt:variant>
        <vt:i4>65</vt:i4>
      </vt:variant>
      <vt:variant>
        <vt:i4>0</vt:i4>
      </vt:variant>
      <vt:variant>
        <vt:i4>5</vt:i4>
      </vt:variant>
      <vt:variant>
        <vt:lpwstr/>
      </vt:variant>
      <vt:variant>
        <vt:lpwstr>_Toc522289561</vt:lpwstr>
      </vt:variant>
      <vt:variant>
        <vt:i4>1572922</vt:i4>
      </vt:variant>
      <vt:variant>
        <vt:i4>62</vt:i4>
      </vt:variant>
      <vt:variant>
        <vt:i4>0</vt:i4>
      </vt:variant>
      <vt:variant>
        <vt:i4>5</vt:i4>
      </vt:variant>
      <vt:variant>
        <vt:lpwstr/>
      </vt:variant>
      <vt:variant>
        <vt:lpwstr>_Toc522289560</vt:lpwstr>
      </vt:variant>
      <vt:variant>
        <vt:i4>1769530</vt:i4>
      </vt:variant>
      <vt:variant>
        <vt:i4>56</vt:i4>
      </vt:variant>
      <vt:variant>
        <vt:i4>0</vt:i4>
      </vt:variant>
      <vt:variant>
        <vt:i4>5</vt:i4>
      </vt:variant>
      <vt:variant>
        <vt:lpwstr/>
      </vt:variant>
      <vt:variant>
        <vt:lpwstr>_Toc522289559</vt:lpwstr>
      </vt:variant>
      <vt:variant>
        <vt:i4>1769530</vt:i4>
      </vt:variant>
      <vt:variant>
        <vt:i4>50</vt:i4>
      </vt:variant>
      <vt:variant>
        <vt:i4>0</vt:i4>
      </vt:variant>
      <vt:variant>
        <vt:i4>5</vt:i4>
      </vt:variant>
      <vt:variant>
        <vt:lpwstr/>
      </vt:variant>
      <vt:variant>
        <vt:lpwstr>_Toc522289558</vt:lpwstr>
      </vt:variant>
      <vt:variant>
        <vt:i4>1769530</vt:i4>
      </vt:variant>
      <vt:variant>
        <vt:i4>44</vt:i4>
      </vt:variant>
      <vt:variant>
        <vt:i4>0</vt:i4>
      </vt:variant>
      <vt:variant>
        <vt:i4>5</vt:i4>
      </vt:variant>
      <vt:variant>
        <vt:lpwstr/>
      </vt:variant>
      <vt:variant>
        <vt:lpwstr>_Toc522289557</vt:lpwstr>
      </vt:variant>
      <vt:variant>
        <vt:i4>1769530</vt:i4>
      </vt:variant>
      <vt:variant>
        <vt:i4>41</vt:i4>
      </vt:variant>
      <vt:variant>
        <vt:i4>0</vt:i4>
      </vt:variant>
      <vt:variant>
        <vt:i4>5</vt:i4>
      </vt:variant>
      <vt:variant>
        <vt:lpwstr/>
      </vt:variant>
      <vt:variant>
        <vt:lpwstr>_Toc522289556</vt:lpwstr>
      </vt:variant>
      <vt:variant>
        <vt:i4>1769530</vt:i4>
      </vt:variant>
      <vt:variant>
        <vt:i4>38</vt:i4>
      </vt:variant>
      <vt:variant>
        <vt:i4>0</vt:i4>
      </vt:variant>
      <vt:variant>
        <vt:i4>5</vt:i4>
      </vt:variant>
      <vt:variant>
        <vt:lpwstr/>
      </vt:variant>
      <vt:variant>
        <vt:lpwstr>_Toc522289555</vt:lpwstr>
      </vt:variant>
      <vt:variant>
        <vt:i4>1769530</vt:i4>
      </vt:variant>
      <vt:variant>
        <vt:i4>35</vt:i4>
      </vt:variant>
      <vt:variant>
        <vt:i4>0</vt:i4>
      </vt:variant>
      <vt:variant>
        <vt:i4>5</vt:i4>
      </vt:variant>
      <vt:variant>
        <vt:lpwstr/>
      </vt:variant>
      <vt:variant>
        <vt:lpwstr>_Toc522289554</vt:lpwstr>
      </vt:variant>
      <vt:variant>
        <vt:i4>1769530</vt:i4>
      </vt:variant>
      <vt:variant>
        <vt:i4>32</vt:i4>
      </vt:variant>
      <vt:variant>
        <vt:i4>0</vt:i4>
      </vt:variant>
      <vt:variant>
        <vt:i4>5</vt:i4>
      </vt:variant>
      <vt:variant>
        <vt:lpwstr/>
      </vt:variant>
      <vt:variant>
        <vt:lpwstr>_Toc522289553</vt:lpwstr>
      </vt:variant>
      <vt:variant>
        <vt:i4>1769530</vt:i4>
      </vt:variant>
      <vt:variant>
        <vt:i4>29</vt:i4>
      </vt:variant>
      <vt:variant>
        <vt:i4>0</vt:i4>
      </vt:variant>
      <vt:variant>
        <vt:i4>5</vt:i4>
      </vt:variant>
      <vt:variant>
        <vt:lpwstr/>
      </vt:variant>
      <vt:variant>
        <vt:lpwstr>_Toc522289552</vt:lpwstr>
      </vt:variant>
      <vt:variant>
        <vt:i4>1769530</vt:i4>
      </vt:variant>
      <vt:variant>
        <vt:i4>26</vt:i4>
      </vt:variant>
      <vt:variant>
        <vt:i4>0</vt:i4>
      </vt:variant>
      <vt:variant>
        <vt:i4>5</vt:i4>
      </vt:variant>
      <vt:variant>
        <vt:lpwstr/>
      </vt:variant>
      <vt:variant>
        <vt:lpwstr>_Toc522289551</vt:lpwstr>
      </vt:variant>
      <vt:variant>
        <vt:i4>1769530</vt:i4>
      </vt:variant>
      <vt:variant>
        <vt:i4>23</vt:i4>
      </vt:variant>
      <vt:variant>
        <vt:i4>0</vt:i4>
      </vt:variant>
      <vt:variant>
        <vt:i4>5</vt:i4>
      </vt:variant>
      <vt:variant>
        <vt:lpwstr/>
      </vt:variant>
      <vt:variant>
        <vt:lpwstr>_Toc522289550</vt:lpwstr>
      </vt:variant>
      <vt:variant>
        <vt:i4>1703994</vt:i4>
      </vt:variant>
      <vt:variant>
        <vt:i4>20</vt:i4>
      </vt:variant>
      <vt:variant>
        <vt:i4>0</vt:i4>
      </vt:variant>
      <vt:variant>
        <vt:i4>5</vt:i4>
      </vt:variant>
      <vt:variant>
        <vt:lpwstr/>
      </vt:variant>
      <vt:variant>
        <vt:lpwstr>_Toc522289549</vt:lpwstr>
      </vt:variant>
      <vt:variant>
        <vt:i4>1703994</vt:i4>
      </vt:variant>
      <vt:variant>
        <vt:i4>17</vt:i4>
      </vt:variant>
      <vt:variant>
        <vt:i4>0</vt:i4>
      </vt:variant>
      <vt:variant>
        <vt:i4>5</vt:i4>
      </vt:variant>
      <vt:variant>
        <vt:lpwstr/>
      </vt:variant>
      <vt:variant>
        <vt:lpwstr>_Toc522289548</vt:lpwstr>
      </vt:variant>
      <vt:variant>
        <vt:i4>1703994</vt:i4>
      </vt:variant>
      <vt:variant>
        <vt:i4>14</vt:i4>
      </vt:variant>
      <vt:variant>
        <vt:i4>0</vt:i4>
      </vt:variant>
      <vt:variant>
        <vt:i4>5</vt:i4>
      </vt:variant>
      <vt:variant>
        <vt:lpwstr/>
      </vt:variant>
      <vt:variant>
        <vt:lpwstr>_Toc522289547</vt:lpwstr>
      </vt:variant>
      <vt:variant>
        <vt:i4>1703994</vt:i4>
      </vt:variant>
      <vt:variant>
        <vt:i4>11</vt:i4>
      </vt:variant>
      <vt:variant>
        <vt:i4>0</vt:i4>
      </vt:variant>
      <vt:variant>
        <vt:i4>5</vt:i4>
      </vt:variant>
      <vt:variant>
        <vt:lpwstr/>
      </vt:variant>
      <vt:variant>
        <vt:lpwstr>_Toc522289546</vt:lpwstr>
      </vt:variant>
      <vt:variant>
        <vt:i4>1703994</vt:i4>
      </vt:variant>
      <vt:variant>
        <vt:i4>8</vt:i4>
      </vt:variant>
      <vt:variant>
        <vt:i4>0</vt:i4>
      </vt:variant>
      <vt:variant>
        <vt:i4>5</vt:i4>
      </vt:variant>
      <vt:variant>
        <vt:lpwstr/>
      </vt:variant>
      <vt:variant>
        <vt:lpwstr>_Toc522289545</vt:lpwstr>
      </vt:variant>
      <vt:variant>
        <vt:i4>1703994</vt:i4>
      </vt:variant>
      <vt:variant>
        <vt:i4>5</vt:i4>
      </vt:variant>
      <vt:variant>
        <vt:i4>0</vt:i4>
      </vt:variant>
      <vt:variant>
        <vt:i4>5</vt:i4>
      </vt:variant>
      <vt:variant>
        <vt:lpwstr/>
      </vt:variant>
      <vt:variant>
        <vt:lpwstr>_Toc522289544</vt:lpwstr>
      </vt:variant>
      <vt:variant>
        <vt:i4>1703994</vt:i4>
      </vt:variant>
      <vt:variant>
        <vt:i4>2</vt:i4>
      </vt:variant>
      <vt:variant>
        <vt:i4>0</vt:i4>
      </vt:variant>
      <vt:variant>
        <vt:i4>5</vt:i4>
      </vt:variant>
      <vt:variant>
        <vt:lpwstr/>
      </vt:variant>
      <vt:variant>
        <vt:lpwstr>_Toc522289543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江阴市文物保护工作三年行动计划</dc:title>
  <dc:creator>雨林木风</dc:creator>
  <cp:lastModifiedBy>微软用户</cp:lastModifiedBy>
  <cp:revision>3</cp:revision>
  <cp:lastPrinted>2019-02-13T00:18:00Z</cp:lastPrinted>
  <dcterms:created xsi:type="dcterms:W3CDTF">2019-02-13T02:26:00Z</dcterms:created>
  <dcterms:modified xsi:type="dcterms:W3CDTF">2019-02-13T02:27:00Z</dcterms:modified>
</cp:coreProperties>
</file>