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41" w:rsidRDefault="00955B41" w:rsidP="00955B41">
      <w:pPr>
        <w:rPr>
          <w:rFonts w:hint="eastAsia"/>
          <w:szCs w:val="32"/>
        </w:rPr>
      </w:pPr>
      <w:r>
        <w:rPr>
          <w:rFonts w:hint="eastAsia"/>
          <w:szCs w:val="32"/>
        </w:rPr>
        <w:t>附件：</w:t>
      </w:r>
    </w:p>
    <w:p w:rsidR="00955B41" w:rsidRDefault="00955B41" w:rsidP="00955B41">
      <w:pPr>
        <w:spacing w:beforeLines="50" w:before="290" w:line="0" w:lineRule="atLeast"/>
        <w:jc w:val="center"/>
        <w:rPr>
          <w:rFonts w:eastAsia="华文中宋" w:hint="eastAsia"/>
          <w:bCs/>
          <w:sz w:val="44"/>
        </w:rPr>
      </w:pPr>
      <w:bookmarkStart w:id="0" w:name="_GoBack"/>
      <w:r>
        <w:rPr>
          <w:rFonts w:eastAsia="华文中宋" w:hint="eastAsia"/>
          <w:bCs/>
          <w:sz w:val="44"/>
        </w:rPr>
        <w:t>江阴市园林旅游系统</w:t>
      </w:r>
      <w:r>
        <w:rPr>
          <w:rFonts w:eastAsia="华文中宋" w:hint="eastAsia"/>
          <w:bCs/>
          <w:sz w:val="44"/>
        </w:rPr>
        <w:t>2018</w:t>
      </w:r>
      <w:r>
        <w:rPr>
          <w:rFonts w:eastAsia="华文中宋" w:hint="eastAsia"/>
          <w:bCs/>
          <w:sz w:val="44"/>
        </w:rPr>
        <w:t>年度先进集体、</w:t>
      </w:r>
    </w:p>
    <w:bookmarkEnd w:id="0"/>
    <w:p w:rsidR="00955B41" w:rsidRDefault="00955B41" w:rsidP="00955B41">
      <w:pPr>
        <w:spacing w:line="0" w:lineRule="atLeast"/>
        <w:jc w:val="center"/>
        <w:rPr>
          <w:rFonts w:eastAsia="华文中宋" w:hint="eastAsia"/>
          <w:bCs/>
          <w:sz w:val="44"/>
        </w:rPr>
      </w:pPr>
      <w:r>
        <w:rPr>
          <w:rFonts w:eastAsia="华文中宋" w:hint="eastAsia"/>
          <w:bCs/>
          <w:sz w:val="44"/>
        </w:rPr>
        <w:t>先进个人名单</w:t>
      </w:r>
    </w:p>
    <w:p w:rsidR="00955B41" w:rsidRDefault="00955B41" w:rsidP="00955B41">
      <w:pPr>
        <w:spacing w:line="540" w:lineRule="exact"/>
        <w:jc w:val="center"/>
        <w:rPr>
          <w:rFonts w:hint="eastAsia"/>
          <w:szCs w:val="32"/>
        </w:rPr>
      </w:pPr>
    </w:p>
    <w:p w:rsidR="00955B41" w:rsidRDefault="00955B41" w:rsidP="00955B41">
      <w:pPr>
        <w:spacing w:line="540" w:lineRule="exact"/>
        <w:jc w:val="center"/>
        <w:rPr>
          <w:rFonts w:eastAsia="楷体_GB2312" w:hint="eastAsia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先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进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集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体</w:t>
      </w:r>
    </w:p>
    <w:p w:rsidR="00955B41" w:rsidRDefault="00955B41" w:rsidP="00955B41">
      <w:pPr>
        <w:spacing w:line="540" w:lineRule="exact"/>
        <w:ind w:firstLineChars="200" w:firstLine="603"/>
        <w:rPr>
          <w:rFonts w:hint="eastAsia"/>
          <w:szCs w:val="32"/>
        </w:rPr>
      </w:pPr>
    </w:p>
    <w:p w:rsidR="00955B41" w:rsidRDefault="00955B41" w:rsidP="00955B41">
      <w:pPr>
        <w:spacing w:line="360" w:lineRule="auto"/>
        <w:ind w:firstLineChars="200" w:firstLine="603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t>一、行业条线先进集体</w:t>
      </w:r>
    </w:p>
    <w:p w:rsidR="00955B41" w:rsidRDefault="00955B41" w:rsidP="00955B41">
      <w:pPr>
        <w:ind w:firstLineChars="200" w:firstLine="603"/>
        <w:rPr>
          <w:rFonts w:eastAsia="楷体_GB2312" w:hint="eastAsia"/>
          <w:szCs w:val="32"/>
        </w:rPr>
      </w:pPr>
      <w:r>
        <w:rPr>
          <w:rFonts w:eastAsia="楷体_GB2312" w:hint="eastAsia"/>
          <w:szCs w:val="32"/>
        </w:rPr>
        <w:t>（一）绿化：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江苏大自然环境建设集团有限公司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江苏春晖生态农林有限公司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江苏新经纬景观营造有限公司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江阴市风景园林工程有限公司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江阴市滨江园林建设有限公司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江阴市园林建设工程有限公司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江苏文苏环境建设有限公司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江阴绿饰生态园艺工程有限公司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江阴市全景园林绿化管理有限公司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江苏玖柒环境建设工程有限公司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江苏信实环境工程有限公司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江阴市大地景观园艺场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江阴市新时代园林建设工程有限公司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江苏植业绿化工程有限公司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lastRenderedPageBreak/>
        <w:t>江阴派克园林绿化工程有限公司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江苏大唐物业管理有限公司</w:t>
      </w:r>
    </w:p>
    <w:p w:rsidR="00955B41" w:rsidRDefault="00955B41" w:rsidP="00955B41">
      <w:pPr>
        <w:ind w:firstLineChars="200" w:firstLine="603"/>
        <w:rPr>
          <w:rFonts w:cs="仿宋_GB2312" w:hint="eastAsia"/>
          <w:szCs w:val="32"/>
        </w:rPr>
      </w:pPr>
    </w:p>
    <w:p w:rsidR="00955B41" w:rsidRDefault="00955B41" w:rsidP="00955B41">
      <w:pPr>
        <w:ind w:firstLineChars="200" w:firstLine="603"/>
        <w:rPr>
          <w:rFonts w:eastAsia="楷体_GB2312" w:hint="eastAsia"/>
          <w:szCs w:val="32"/>
        </w:rPr>
      </w:pPr>
      <w:r>
        <w:rPr>
          <w:rFonts w:eastAsia="楷体_GB2312" w:hint="eastAsia"/>
          <w:szCs w:val="32"/>
        </w:rPr>
        <w:t>（二）旅游：</w:t>
      </w:r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江阴市泓昇苑酒店</w:t>
      </w:r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江阴市桃园山庄大酒店</w:t>
      </w:r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江阴市国际大酒店</w:t>
      </w:r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江阴市长寿度假村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江阴市华西国际旅行社有限公司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江阴市中国旅行社有限公司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江阴市飞扬旅行社有限公司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江阴新闻旅行社有限公司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江阴市旅游有限公司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江苏学</w:t>
      </w:r>
      <w:proofErr w:type="gramStart"/>
      <w:r>
        <w:rPr>
          <w:rFonts w:hint="eastAsia"/>
          <w:szCs w:val="32"/>
        </w:rPr>
        <w:t>政文化</w:t>
      </w:r>
      <w:proofErr w:type="gramEnd"/>
      <w:r>
        <w:rPr>
          <w:rFonts w:hint="eastAsia"/>
          <w:szCs w:val="32"/>
        </w:rPr>
        <w:t>旅游区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江阴市华西新市村乡村旅游区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江阴飞马水城旅游管理有限公司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江阴市长</w:t>
      </w:r>
      <w:proofErr w:type="gramStart"/>
      <w:r>
        <w:rPr>
          <w:rFonts w:hint="eastAsia"/>
          <w:szCs w:val="32"/>
        </w:rPr>
        <w:t>泾</w:t>
      </w:r>
      <w:proofErr w:type="gramEnd"/>
      <w:r>
        <w:rPr>
          <w:rFonts w:hint="eastAsia"/>
          <w:szCs w:val="32"/>
        </w:rPr>
        <w:t>文化旅游有限公司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rFonts w:hint="eastAsia"/>
          <w:szCs w:val="32"/>
        </w:rPr>
      </w:pPr>
      <w:r>
        <w:rPr>
          <w:rFonts w:hint="eastAsia"/>
          <w:szCs w:val="32"/>
        </w:rPr>
        <w:t>江阴市鹏程农业科技发展有限公司</w:t>
      </w:r>
    </w:p>
    <w:p w:rsidR="00955B41" w:rsidRDefault="00955B41" w:rsidP="00955B41">
      <w:pPr>
        <w:rPr>
          <w:rFonts w:hint="eastAsia"/>
          <w:color w:val="00B050"/>
          <w:szCs w:val="32"/>
        </w:rPr>
      </w:pPr>
    </w:p>
    <w:p w:rsidR="00955B41" w:rsidRDefault="00955B41" w:rsidP="00955B41">
      <w:pPr>
        <w:spacing w:line="560" w:lineRule="exact"/>
        <w:ind w:firstLineChars="200" w:firstLine="686"/>
        <w:jc w:val="center"/>
        <w:rPr>
          <w:rFonts w:eastAsia="楷体_GB2312" w:hint="eastAsia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先</w:t>
      </w:r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进</w:t>
      </w:r>
      <w:r>
        <w:rPr>
          <w:rFonts w:eastAsia="楷体_GB2312" w:hint="eastAsia"/>
          <w:b/>
          <w:sz w:val="36"/>
          <w:szCs w:val="36"/>
        </w:rPr>
        <w:t xml:space="preserve"> </w:t>
      </w:r>
      <w:proofErr w:type="gramStart"/>
      <w:r>
        <w:rPr>
          <w:rFonts w:eastAsia="楷体_GB2312" w:hint="eastAsia"/>
          <w:b/>
          <w:sz w:val="36"/>
          <w:szCs w:val="36"/>
        </w:rPr>
        <w:t>个</w:t>
      </w:r>
      <w:proofErr w:type="gramEnd"/>
      <w:r>
        <w:rPr>
          <w:rFonts w:eastAsia="楷体_GB2312" w:hint="eastAsia"/>
          <w:b/>
          <w:sz w:val="36"/>
          <w:szCs w:val="36"/>
        </w:rPr>
        <w:t xml:space="preserve"> </w:t>
      </w:r>
      <w:r>
        <w:rPr>
          <w:rFonts w:eastAsia="楷体_GB2312" w:hint="eastAsia"/>
          <w:b/>
          <w:sz w:val="36"/>
          <w:szCs w:val="36"/>
        </w:rPr>
        <w:t>人</w:t>
      </w:r>
    </w:p>
    <w:p w:rsidR="00955B41" w:rsidRDefault="00955B41" w:rsidP="00955B41">
      <w:pPr>
        <w:snapToGrid w:val="0"/>
        <w:spacing w:line="560" w:lineRule="exact"/>
        <w:ind w:firstLineChars="200" w:firstLine="603"/>
        <w:rPr>
          <w:rFonts w:eastAsia="黑体" w:hint="eastAsia"/>
          <w:szCs w:val="32"/>
        </w:rPr>
      </w:pPr>
    </w:p>
    <w:p w:rsidR="00955B41" w:rsidRDefault="00955B41" w:rsidP="00955B41">
      <w:pPr>
        <w:spacing w:line="560" w:lineRule="exact"/>
        <w:ind w:firstLineChars="200" w:firstLine="603"/>
        <w:rPr>
          <w:rFonts w:ascii="仿宋_GB2312" w:hAnsi="仿宋_GB2312" w:cs="仿宋_GB2312" w:hint="eastAsia"/>
          <w:szCs w:val="32"/>
        </w:rPr>
      </w:pPr>
      <w:r>
        <w:rPr>
          <w:rFonts w:eastAsia="黑体" w:hint="eastAsia"/>
          <w:szCs w:val="32"/>
        </w:rPr>
        <w:t>一、江阴市级以上先进个人</w:t>
      </w:r>
    </w:p>
    <w:p w:rsidR="00955B41" w:rsidRDefault="00955B41" w:rsidP="00955B41">
      <w:pPr>
        <w:spacing w:line="560" w:lineRule="exact"/>
        <w:ind w:firstLineChars="200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</w:t>
      </w:r>
      <w:r>
        <w:rPr>
          <w:rFonts w:ascii="仿宋_GB2312" w:hAnsi="仿宋_GB2312" w:cs="仿宋_GB2312" w:hint="eastAsia"/>
          <w:spacing w:val="-17"/>
          <w:kern w:val="0"/>
          <w:szCs w:val="32"/>
          <w:lang w:bidi="ar"/>
        </w:rPr>
        <w:t>2017-2018年度无锡市绿化工作先进个人</w:t>
      </w:r>
      <w:r>
        <w:rPr>
          <w:rFonts w:ascii="仿宋_GB2312" w:hAnsi="仿宋_GB2312" w:cs="仿宋_GB2312" w:hint="eastAsia"/>
          <w:kern w:val="0"/>
          <w:szCs w:val="32"/>
          <w:lang w:bidi="ar"/>
        </w:rPr>
        <w:t>：戴明荣  周  虎  王文华  杨  洁</w:t>
      </w:r>
    </w:p>
    <w:p w:rsidR="00955B41" w:rsidRDefault="00955B41" w:rsidP="00955B41">
      <w:pPr>
        <w:spacing w:line="560" w:lineRule="exact"/>
        <w:ind w:firstLineChars="200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2、江阴市级机关优秀共产党员：</w:t>
      </w:r>
    </w:p>
    <w:p w:rsidR="00955B41" w:rsidRDefault="00955B41" w:rsidP="00955B41">
      <w:pPr>
        <w:spacing w:line="560" w:lineRule="exact"/>
        <w:ind w:firstLineChars="200" w:firstLine="603"/>
        <w:rPr>
          <w:rFonts w:ascii="仿宋_GB2312" w:hAnsi="仿宋_GB2312" w:cs="仿宋_GB2312" w:hint="eastAsia"/>
          <w:b/>
          <w:bCs/>
          <w:szCs w:val="32"/>
        </w:rPr>
      </w:pPr>
      <w:r>
        <w:rPr>
          <w:rFonts w:ascii="仿宋_GB2312" w:hAnsi="仿宋_GB2312" w:cs="仿宋_GB2312" w:hint="eastAsia"/>
          <w:szCs w:val="32"/>
        </w:rPr>
        <w:t>园林旅游局：</w:t>
      </w:r>
      <w:proofErr w:type="gramStart"/>
      <w:r>
        <w:rPr>
          <w:rFonts w:ascii="仿宋_GB2312" w:hAnsi="仿宋_GB2312" w:cs="仿宋_GB2312" w:hint="eastAsia"/>
          <w:szCs w:val="32"/>
        </w:rPr>
        <w:t>邵</w:t>
      </w:r>
      <w:proofErr w:type="gramEnd"/>
      <w:r>
        <w:rPr>
          <w:rFonts w:ascii="仿宋_GB2312" w:hAnsi="仿宋_GB2312" w:cs="仿宋_GB2312" w:hint="eastAsia"/>
          <w:szCs w:val="32"/>
        </w:rPr>
        <w:t xml:space="preserve">  燕  王  艳   </w:t>
      </w:r>
      <w:proofErr w:type="gramStart"/>
      <w:r>
        <w:rPr>
          <w:rFonts w:ascii="仿宋_GB2312" w:hAnsi="仿宋_GB2312" w:cs="仿宋_GB2312" w:hint="eastAsia"/>
          <w:szCs w:val="32"/>
        </w:rPr>
        <w:t>谭</w:t>
      </w:r>
      <w:proofErr w:type="gramEnd"/>
      <w:r>
        <w:rPr>
          <w:rFonts w:ascii="仿宋_GB2312" w:hAnsi="仿宋_GB2312" w:cs="仿宋_GB2312" w:hint="eastAsia"/>
          <w:szCs w:val="32"/>
        </w:rPr>
        <w:t xml:space="preserve">  帅</w:t>
      </w:r>
    </w:p>
    <w:p w:rsidR="00955B41" w:rsidRDefault="00955B41" w:rsidP="00955B41">
      <w:pPr>
        <w:spacing w:line="560" w:lineRule="exact"/>
        <w:ind w:firstLineChars="200" w:firstLine="603"/>
        <w:rPr>
          <w:rFonts w:ascii="仿宋_GB2312" w:hAnsi="仿宋_GB2312" w:cs="仿宋_GB2312" w:hint="eastAsia"/>
          <w:szCs w:val="32"/>
        </w:rPr>
      </w:pPr>
      <w:proofErr w:type="gramStart"/>
      <w:r>
        <w:rPr>
          <w:rFonts w:ascii="仿宋_GB2312" w:hAnsi="仿宋_GB2312" w:cs="仿宋_GB2312" w:hint="eastAsia"/>
          <w:szCs w:val="32"/>
        </w:rPr>
        <w:t>旅文公司</w:t>
      </w:r>
      <w:proofErr w:type="gramEnd"/>
      <w:r>
        <w:rPr>
          <w:rFonts w:ascii="仿宋_GB2312" w:hAnsi="仿宋_GB2312" w:cs="仿宋_GB2312" w:hint="eastAsia"/>
          <w:szCs w:val="32"/>
        </w:rPr>
        <w:t xml:space="preserve">：  </w:t>
      </w:r>
      <w:proofErr w:type="gramStart"/>
      <w:r>
        <w:rPr>
          <w:rFonts w:ascii="仿宋_GB2312" w:hAnsi="仿宋_GB2312" w:cs="仿宋_GB2312" w:hint="eastAsia"/>
          <w:szCs w:val="32"/>
        </w:rPr>
        <w:t>张溪跃</w:t>
      </w:r>
      <w:proofErr w:type="gramEnd"/>
      <w:r>
        <w:rPr>
          <w:rFonts w:ascii="仿宋_GB2312" w:hAnsi="仿宋_GB2312" w:cs="仿宋_GB2312" w:hint="eastAsia"/>
          <w:szCs w:val="32"/>
        </w:rPr>
        <w:t xml:space="preserve">  王晓东   陶  </w:t>
      </w:r>
      <w:proofErr w:type="gramStart"/>
      <w:r>
        <w:rPr>
          <w:rFonts w:ascii="仿宋_GB2312" w:hAnsi="仿宋_GB2312" w:cs="仿宋_GB2312" w:hint="eastAsia"/>
          <w:szCs w:val="32"/>
        </w:rPr>
        <w:t>怡</w:t>
      </w:r>
      <w:proofErr w:type="gramEnd"/>
    </w:p>
    <w:p w:rsidR="00955B41" w:rsidRDefault="00955B41" w:rsidP="00955B41">
      <w:pPr>
        <w:widowControl/>
        <w:numPr>
          <w:ilvl w:val="0"/>
          <w:numId w:val="1"/>
        </w:numPr>
        <w:ind w:leftChars="200" w:left="603"/>
        <w:jc w:val="left"/>
        <w:rPr>
          <w:rFonts w:ascii="仿宋_GB2312" w:hAnsi="仿宋_GB2312" w:cs="仿宋_GB2312" w:hint="eastAsia"/>
          <w:kern w:val="0"/>
          <w:szCs w:val="32"/>
          <w:lang w:bidi="ar"/>
        </w:rPr>
      </w:pPr>
      <w:r>
        <w:rPr>
          <w:rFonts w:ascii="仿宋_GB2312" w:hAnsi="仿宋_GB2312" w:cs="仿宋_GB2312" w:hint="eastAsia"/>
          <w:kern w:val="0"/>
          <w:szCs w:val="32"/>
          <w:lang w:bidi="ar"/>
        </w:rPr>
        <w:t>爱国卫生先进集体和个人：</w:t>
      </w:r>
      <w:proofErr w:type="gramStart"/>
      <w:r>
        <w:rPr>
          <w:rFonts w:ascii="仿宋_GB2312" w:hAnsi="仿宋_GB2312" w:cs="仿宋_GB2312" w:hint="eastAsia"/>
          <w:kern w:val="0"/>
          <w:szCs w:val="32"/>
          <w:lang w:bidi="ar"/>
        </w:rPr>
        <w:t>郁海萍</w:t>
      </w:r>
      <w:proofErr w:type="gramEnd"/>
      <w:r>
        <w:rPr>
          <w:rFonts w:ascii="仿宋_GB2312" w:hAnsi="仿宋_GB2312" w:cs="仿宋_GB2312" w:hint="eastAsia"/>
          <w:kern w:val="0"/>
          <w:szCs w:val="32"/>
          <w:lang w:bidi="ar"/>
        </w:rPr>
        <w:br/>
        <w:t>4、安全生产先进单位和先进个人：朱晓磊</w:t>
      </w:r>
      <w:r>
        <w:rPr>
          <w:rFonts w:ascii="仿宋_GB2312" w:hAnsi="仿宋_GB2312" w:cs="仿宋_GB2312" w:hint="eastAsia"/>
          <w:kern w:val="0"/>
          <w:szCs w:val="32"/>
          <w:lang w:bidi="ar"/>
        </w:rPr>
        <w:br/>
        <w:t>5、信访</w:t>
      </w:r>
      <w:proofErr w:type="gramStart"/>
      <w:r>
        <w:rPr>
          <w:rFonts w:ascii="仿宋_GB2312" w:hAnsi="仿宋_GB2312" w:cs="仿宋_GB2312" w:hint="eastAsia"/>
          <w:kern w:val="0"/>
          <w:szCs w:val="32"/>
          <w:lang w:bidi="ar"/>
        </w:rPr>
        <w:t>维稳工作</w:t>
      </w:r>
      <w:proofErr w:type="gramEnd"/>
      <w:r>
        <w:rPr>
          <w:rFonts w:ascii="仿宋_GB2312" w:hAnsi="仿宋_GB2312" w:cs="仿宋_GB2312" w:hint="eastAsia"/>
          <w:kern w:val="0"/>
          <w:szCs w:val="32"/>
          <w:lang w:bidi="ar"/>
        </w:rPr>
        <w:t>先进个人：曹小鹏</w:t>
      </w:r>
    </w:p>
    <w:p w:rsidR="00955B41" w:rsidRDefault="00955B41" w:rsidP="00955B41">
      <w:pPr>
        <w:widowControl/>
        <w:numPr>
          <w:ilvl w:val="0"/>
          <w:numId w:val="2"/>
        </w:numPr>
        <w:ind w:leftChars="200" w:left="603"/>
        <w:jc w:val="left"/>
        <w:rPr>
          <w:rFonts w:ascii="仿宋_GB2312" w:hAnsi="仿宋_GB2312" w:cs="仿宋_GB2312" w:hint="eastAsia"/>
          <w:kern w:val="0"/>
          <w:szCs w:val="32"/>
          <w:lang w:bidi="ar"/>
        </w:rPr>
      </w:pPr>
      <w:r>
        <w:rPr>
          <w:rFonts w:ascii="仿宋_GB2312" w:hAnsi="仿宋_GB2312" w:cs="仿宋_GB2312" w:hint="eastAsia"/>
          <w:kern w:val="0"/>
          <w:szCs w:val="32"/>
          <w:lang w:bidi="ar"/>
        </w:rPr>
        <w:t>巾帼建功标兵：许文雅</w:t>
      </w:r>
    </w:p>
    <w:p w:rsidR="00955B41" w:rsidRDefault="00955B41" w:rsidP="00955B41">
      <w:pPr>
        <w:spacing w:line="560" w:lineRule="exact"/>
        <w:ind w:firstLineChars="200" w:firstLine="603"/>
        <w:rPr>
          <w:rFonts w:hint="eastAsia"/>
          <w:szCs w:val="32"/>
        </w:rPr>
      </w:pPr>
      <w:r>
        <w:rPr>
          <w:rFonts w:ascii="仿宋_GB2312" w:hAnsi="仿宋_GB2312" w:cs="仿宋_GB2312" w:hint="eastAsia"/>
          <w:kern w:val="0"/>
          <w:szCs w:val="32"/>
          <w:lang w:bidi="ar"/>
        </w:rPr>
        <w:t>7、督查工作先进个人：</w:t>
      </w:r>
      <w:proofErr w:type="gramStart"/>
      <w:r>
        <w:rPr>
          <w:rFonts w:ascii="仿宋_GB2312" w:hAnsi="仿宋_GB2312" w:cs="仿宋_GB2312" w:hint="eastAsia"/>
          <w:kern w:val="0"/>
          <w:szCs w:val="32"/>
          <w:lang w:bidi="ar"/>
        </w:rPr>
        <w:t>阚</w:t>
      </w:r>
      <w:proofErr w:type="gramEnd"/>
      <w:r>
        <w:rPr>
          <w:rFonts w:ascii="仿宋_GB2312" w:hAnsi="仿宋_GB2312" w:cs="仿宋_GB2312" w:hint="eastAsia"/>
          <w:kern w:val="0"/>
          <w:szCs w:val="32"/>
          <w:lang w:bidi="ar"/>
        </w:rPr>
        <w:t xml:space="preserve">  </w:t>
      </w:r>
      <w:proofErr w:type="gramStart"/>
      <w:r>
        <w:rPr>
          <w:rFonts w:ascii="仿宋_GB2312" w:hAnsi="仿宋_GB2312" w:cs="仿宋_GB2312" w:hint="eastAsia"/>
          <w:kern w:val="0"/>
          <w:szCs w:val="32"/>
          <w:lang w:bidi="ar"/>
        </w:rPr>
        <w:t>璇</w:t>
      </w:r>
      <w:proofErr w:type="gramEnd"/>
    </w:p>
    <w:p w:rsidR="00955B41" w:rsidRDefault="00955B41" w:rsidP="00955B41">
      <w:pPr>
        <w:spacing w:beforeLines="35" w:before="203" w:line="560" w:lineRule="exact"/>
        <w:ind w:firstLineChars="200" w:firstLine="603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t>二、系统先进个人</w:t>
      </w:r>
    </w:p>
    <w:p w:rsidR="00955B41" w:rsidRDefault="00955B41" w:rsidP="00955B41">
      <w:pPr>
        <w:spacing w:line="560" w:lineRule="exact"/>
        <w:ind w:firstLineChars="200" w:firstLine="603"/>
        <w:rPr>
          <w:rFonts w:ascii="仿宋_GB2312" w:hAnsi="仿宋_GB2312" w:cs="仿宋_GB2312" w:hint="eastAsia"/>
          <w:szCs w:val="32"/>
        </w:rPr>
      </w:pPr>
      <w:r>
        <w:rPr>
          <w:rFonts w:eastAsia="楷体_GB2312" w:hint="eastAsia"/>
          <w:szCs w:val="32"/>
        </w:rPr>
        <w:t>园林旅游局：</w:t>
      </w:r>
      <w:r>
        <w:rPr>
          <w:rFonts w:ascii="仿宋_GB2312" w:hAnsi="仿宋_GB2312" w:cs="仿宋_GB2312" w:hint="eastAsia"/>
          <w:szCs w:val="32"/>
        </w:rPr>
        <w:t xml:space="preserve">吴佳琛 马胜龙  刘  文  沈海平 </w:t>
      </w:r>
      <w:proofErr w:type="gramStart"/>
      <w:r>
        <w:rPr>
          <w:rFonts w:ascii="仿宋_GB2312" w:hAnsi="仿宋_GB2312" w:cs="仿宋_GB2312" w:hint="eastAsia"/>
          <w:szCs w:val="32"/>
        </w:rPr>
        <w:t>许洁丹</w:t>
      </w:r>
      <w:proofErr w:type="gramEnd"/>
    </w:p>
    <w:p w:rsidR="00955B41" w:rsidRDefault="00955B41" w:rsidP="00955B41">
      <w:pPr>
        <w:spacing w:line="560" w:lineRule="exact"/>
        <w:ind w:firstLineChars="800" w:firstLine="241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陈  </w:t>
      </w:r>
      <w:proofErr w:type="gramStart"/>
      <w:r>
        <w:rPr>
          <w:rFonts w:ascii="仿宋_GB2312" w:hAnsi="仿宋_GB2312" w:cs="仿宋_GB2312" w:hint="eastAsia"/>
          <w:szCs w:val="32"/>
        </w:rPr>
        <w:t>钰</w:t>
      </w:r>
      <w:proofErr w:type="gramEnd"/>
    </w:p>
    <w:p w:rsidR="00955B41" w:rsidRDefault="00955B41" w:rsidP="00955B41">
      <w:pPr>
        <w:spacing w:line="560" w:lineRule="exact"/>
        <w:ind w:firstLineChars="200" w:firstLine="603"/>
        <w:rPr>
          <w:rFonts w:ascii="仿宋_GB2312" w:hAnsi="仿宋_GB2312" w:cs="仿宋_GB2312" w:hint="eastAsia"/>
          <w:kern w:val="0"/>
          <w:szCs w:val="32"/>
        </w:rPr>
      </w:pPr>
      <w:r>
        <w:rPr>
          <w:rFonts w:eastAsia="楷体_GB2312" w:hint="eastAsia"/>
          <w:szCs w:val="32"/>
        </w:rPr>
        <w:t>旅</w:t>
      </w:r>
      <w:r>
        <w:rPr>
          <w:rFonts w:eastAsia="楷体_GB2312" w:hint="eastAsia"/>
          <w:spacing w:val="-20"/>
          <w:szCs w:val="32"/>
        </w:rPr>
        <w:t xml:space="preserve"> </w:t>
      </w:r>
      <w:r>
        <w:rPr>
          <w:rFonts w:eastAsia="楷体_GB2312" w:hint="eastAsia"/>
          <w:szCs w:val="32"/>
        </w:rPr>
        <w:t>文</w:t>
      </w:r>
      <w:r>
        <w:rPr>
          <w:rFonts w:eastAsia="楷体_GB2312" w:hint="eastAsia"/>
          <w:spacing w:val="-10"/>
          <w:szCs w:val="32"/>
        </w:rPr>
        <w:t xml:space="preserve"> </w:t>
      </w:r>
      <w:r>
        <w:rPr>
          <w:rFonts w:eastAsia="楷体_GB2312" w:hint="eastAsia"/>
          <w:spacing w:val="-20"/>
          <w:szCs w:val="32"/>
        </w:rPr>
        <w:t>公</w:t>
      </w:r>
      <w:r>
        <w:rPr>
          <w:rFonts w:eastAsia="楷体_GB2312" w:hint="eastAsia"/>
          <w:szCs w:val="32"/>
        </w:rPr>
        <w:t xml:space="preserve"> </w:t>
      </w:r>
      <w:r>
        <w:rPr>
          <w:rFonts w:eastAsia="楷体_GB2312" w:hint="eastAsia"/>
          <w:spacing w:val="-20"/>
          <w:szCs w:val="32"/>
        </w:rPr>
        <w:t>司</w:t>
      </w:r>
      <w:r>
        <w:rPr>
          <w:rFonts w:eastAsia="楷体_GB2312" w:hint="eastAsia"/>
          <w:szCs w:val="32"/>
        </w:rPr>
        <w:t>：</w:t>
      </w:r>
      <w:r>
        <w:rPr>
          <w:rFonts w:ascii="仿宋_GB2312" w:hAnsi="仿宋_GB2312" w:cs="仿宋_GB2312" w:hint="eastAsia"/>
          <w:szCs w:val="32"/>
        </w:rPr>
        <w:t xml:space="preserve">朱  </w:t>
      </w:r>
      <w:proofErr w:type="gramStart"/>
      <w:r>
        <w:rPr>
          <w:rFonts w:ascii="仿宋_GB2312" w:hAnsi="仿宋_GB2312" w:cs="仿宋_GB2312" w:hint="eastAsia"/>
          <w:szCs w:val="32"/>
        </w:rPr>
        <w:t>怡</w:t>
      </w:r>
      <w:proofErr w:type="gramEnd"/>
      <w:r>
        <w:rPr>
          <w:rFonts w:ascii="仿宋_GB2312" w:hAnsi="仿宋_GB2312" w:cs="仿宋_GB2312" w:hint="eastAsia"/>
          <w:szCs w:val="32"/>
        </w:rPr>
        <w:t xml:space="preserve"> 徐  静  </w:t>
      </w:r>
      <w:proofErr w:type="gramStart"/>
      <w:r>
        <w:rPr>
          <w:rFonts w:ascii="仿宋_GB2312" w:hAnsi="仿宋_GB2312" w:cs="仿宋_GB2312" w:hint="eastAsia"/>
          <w:szCs w:val="32"/>
        </w:rPr>
        <w:t>薛</w:t>
      </w:r>
      <w:proofErr w:type="gramEnd"/>
      <w:r>
        <w:rPr>
          <w:rFonts w:ascii="仿宋_GB2312" w:hAnsi="仿宋_GB2312" w:cs="仿宋_GB2312" w:hint="eastAsia"/>
          <w:szCs w:val="32"/>
        </w:rPr>
        <w:t xml:space="preserve">  民  </w:t>
      </w:r>
      <w:r>
        <w:rPr>
          <w:rFonts w:ascii="仿宋_GB2312" w:hAnsi="仿宋_GB2312" w:cs="仿宋_GB2312" w:hint="eastAsia"/>
          <w:kern w:val="0"/>
          <w:szCs w:val="32"/>
        </w:rPr>
        <w:t>赵海燕 仇晓月</w:t>
      </w:r>
    </w:p>
    <w:p w:rsidR="00955B41" w:rsidRDefault="00955B41" w:rsidP="00955B41">
      <w:pPr>
        <w:autoSpaceDE w:val="0"/>
        <w:autoSpaceDN w:val="0"/>
        <w:adjustRightInd w:val="0"/>
        <w:ind w:firstLineChars="800" w:firstLine="2413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 xml:space="preserve">沈鹏程 杨  泽  杨云辰  孔珊珊 刘  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凯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 </w:t>
      </w:r>
    </w:p>
    <w:p w:rsidR="00955B41" w:rsidRDefault="00955B41" w:rsidP="00955B41">
      <w:pPr>
        <w:autoSpaceDE w:val="0"/>
        <w:autoSpaceDN w:val="0"/>
        <w:adjustRightInd w:val="0"/>
        <w:ind w:firstLineChars="800" w:firstLine="241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施佳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佳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 xml:space="preserve"> 曹  燕  </w:t>
      </w:r>
      <w:r>
        <w:rPr>
          <w:rFonts w:ascii="仿宋_GB2312" w:hAnsi="仿宋_GB2312" w:cs="仿宋_GB2312" w:hint="eastAsia"/>
          <w:szCs w:val="32"/>
        </w:rPr>
        <w:t xml:space="preserve">刘  青  苏建华 </w:t>
      </w:r>
      <w:proofErr w:type="gramStart"/>
      <w:r>
        <w:rPr>
          <w:rFonts w:ascii="仿宋_GB2312" w:hAnsi="仿宋_GB2312" w:cs="仿宋_GB2312" w:hint="eastAsia"/>
          <w:szCs w:val="32"/>
        </w:rPr>
        <w:t>俞</w:t>
      </w:r>
      <w:proofErr w:type="gramEnd"/>
      <w:r>
        <w:rPr>
          <w:rFonts w:ascii="仿宋_GB2312" w:hAnsi="仿宋_GB2312" w:cs="仿宋_GB2312" w:hint="eastAsia"/>
          <w:szCs w:val="32"/>
        </w:rPr>
        <w:t xml:space="preserve">  强</w:t>
      </w:r>
    </w:p>
    <w:p w:rsidR="00955B41" w:rsidRDefault="00955B41" w:rsidP="00955B41">
      <w:pPr>
        <w:autoSpaceDE w:val="0"/>
        <w:autoSpaceDN w:val="0"/>
        <w:adjustRightInd w:val="0"/>
        <w:ind w:firstLineChars="800" w:firstLine="2413"/>
        <w:rPr>
          <w:rFonts w:ascii="仿宋" w:eastAsia="仿宋" w:hAnsi="仿宋"/>
          <w:kern w:val="0"/>
          <w:szCs w:val="32"/>
        </w:rPr>
      </w:pPr>
      <w:proofErr w:type="gramStart"/>
      <w:r>
        <w:rPr>
          <w:rFonts w:ascii="仿宋_GB2312" w:hAnsi="仿宋_GB2312" w:cs="仿宋_GB2312" w:hint="eastAsia"/>
          <w:szCs w:val="32"/>
        </w:rPr>
        <w:t>乐年勤</w:t>
      </w:r>
      <w:proofErr w:type="gramEnd"/>
      <w:r>
        <w:rPr>
          <w:rFonts w:ascii="仿宋_GB2312" w:hAnsi="仿宋_GB2312" w:cs="仿宋_GB2312" w:hint="eastAsia"/>
          <w:szCs w:val="32"/>
        </w:rPr>
        <w:t xml:space="preserve"> 刘一波</w:t>
      </w:r>
    </w:p>
    <w:p w:rsidR="00955B41" w:rsidRDefault="00955B41" w:rsidP="00955B41">
      <w:pPr>
        <w:spacing w:beforeLines="35" w:before="203"/>
        <w:ind w:firstLineChars="200" w:firstLine="603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t>三、行业条线先进个人</w:t>
      </w:r>
    </w:p>
    <w:p w:rsidR="00955B41" w:rsidRDefault="00955B41" w:rsidP="00955B41">
      <w:pPr>
        <w:spacing w:line="540" w:lineRule="exact"/>
        <w:ind w:firstLineChars="200" w:firstLine="606"/>
        <w:rPr>
          <w:rFonts w:eastAsia="楷体_GB2312" w:hint="eastAsia"/>
          <w:b/>
          <w:szCs w:val="32"/>
        </w:rPr>
      </w:pPr>
      <w:r>
        <w:rPr>
          <w:rFonts w:eastAsia="楷体_GB2312" w:hint="eastAsia"/>
          <w:b/>
          <w:szCs w:val="32"/>
        </w:rPr>
        <w:t>1</w:t>
      </w:r>
      <w:r>
        <w:rPr>
          <w:rFonts w:eastAsia="楷体_GB2312" w:hint="eastAsia"/>
          <w:b/>
          <w:szCs w:val="32"/>
        </w:rPr>
        <w:t>、园林绿化行业先进个人：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江苏春晖生态农林有限公司</w:t>
      </w:r>
      <w:r>
        <w:rPr>
          <w:rFonts w:hint="eastAsia"/>
        </w:rPr>
        <w:t xml:space="preserve">                </w:t>
      </w:r>
      <w:r>
        <w:rPr>
          <w:rFonts w:hint="eastAsia"/>
        </w:rPr>
        <w:t>周建荣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江阴市风景园林工程有限公司</w:t>
      </w:r>
      <w:r>
        <w:rPr>
          <w:rFonts w:hint="eastAsia"/>
        </w:rPr>
        <w:t xml:space="preserve">              </w:t>
      </w:r>
      <w:r>
        <w:rPr>
          <w:rFonts w:hint="eastAsia"/>
        </w:rPr>
        <w:t>任</w:t>
      </w:r>
      <w:r>
        <w:rPr>
          <w:rFonts w:hint="eastAsia"/>
        </w:rPr>
        <w:t xml:space="preserve">  </w:t>
      </w:r>
      <w:r>
        <w:rPr>
          <w:rFonts w:hint="eastAsia"/>
        </w:rPr>
        <w:t>鹤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中建钢构有限公司</w:t>
      </w:r>
      <w:r>
        <w:rPr>
          <w:rFonts w:hint="eastAsia"/>
        </w:rPr>
        <w:t xml:space="preserve">                        </w:t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鑫</w:t>
      </w:r>
      <w:proofErr w:type="gramEnd"/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江阴市华厦建设工程有限公司</w:t>
      </w:r>
      <w:r>
        <w:rPr>
          <w:rFonts w:hint="eastAsia"/>
        </w:rPr>
        <w:t xml:space="preserve">              </w:t>
      </w:r>
      <w:r>
        <w:rPr>
          <w:rFonts w:hint="eastAsia"/>
        </w:rPr>
        <w:t>吴惠君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江阴市芙蓉绿化工程有限公司</w:t>
      </w:r>
      <w:r>
        <w:rPr>
          <w:rFonts w:hint="eastAsia"/>
        </w:rPr>
        <w:t xml:space="preserve">           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星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江阴市长隆园艺有限公司</w:t>
      </w:r>
      <w:r>
        <w:rPr>
          <w:rFonts w:hint="eastAsia"/>
        </w:rPr>
        <w:t xml:space="preserve">                  </w:t>
      </w:r>
      <w:r>
        <w:rPr>
          <w:rFonts w:hint="eastAsia"/>
        </w:rPr>
        <w:t>张丽英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lastRenderedPageBreak/>
        <w:t>江阴市德英园艺有限公司</w:t>
      </w:r>
      <w:r>
        <w:rPr>
          <w:rFonts w:hint="eastAsia"/>
        </w:rPr>
        <w:t xml:space="preserve">                  </w:t>
      </w:r>
      <w:r>
        <w:rPr>
          <w:rFonts w:hint="eastAsia"/>
        </w:rPr>
        <w:t>周亚平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张家港市华新园艺工程有限公司</w:t>
      </w:r>
      <w:r>
        <w:rPr>
          <w:rFonts w:hint="eastAsia"/>
        </w:rPr>
        <w:t xml:space="preserve">            </w:t>
      </w:r>
      <w:r>
        <w:rPr>
          <w:rFonts w:hint="eastAsia"/>
        </w:rPr>
        <w:t>仲伟青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苏州三润景观工程有限公司</w:t>
      </w:r>
      <w:r>
        <w:rPr>
          <w:rFonts w:hint="eastAsia"/>
        </w:rPr>
        <w:t xml:space="preserve">             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龙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江苏和</w:t>
      </w:r>
      <w:proofErr w:type="gramStart"/>
      <w:r>
        <w:rPr>
          <w:rFonts w:hint="eastAsia"/>
        </w:rPr>
        <w:t>协物业管理</w:t>
      </w:r>
      <w:proofErr w:type="gramEnd"/>
      <w:r>
        <w:rPr>
          <w:rFonts w:hint="eastAsia"/>
        </w:rPr>
        <w:t>有限公司</w:t>
      </w:r>
      <w:r>
        <w:rPr>
          <w:rFonts w:hint="eastAsia"/>
        </w:rPr>
        <w:t xml:space="preserve">                </w:t>
      </w:r>
      <w:r>
        <w:rPr>
          <w:rFonts w:hint="eastAsia"/>
        </w:rPr>
        <w:t>朱纪生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江阴好邻居物业管理有限公司</w:t>
      </w:r>
      <w:r>
        <w:rPr>
          <w:rFonts w:hint="eastAsia"/>
        </w:rPr>
        <w:t xml:space="preserve">              </w:t>
      </w:r>
      <w:proofErr w:type="gramStart"/>
      <w:r>
        <w:rPr>
          <w:rFonts w:hint="eastAsia"/>
        </w:rPr>
        <w:t>徐佩华</w:t>
      </w:r>
      <w:proofErr w:type="gramEnd"/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江苏中源工程管理股份有限公司</w:t>
      </w:r>
      <w:r>
        <w:rPr>
          <w:rFonts w:hint="eastAsia"/>
        </w:rPr>
        <w:t xml:space="preserve">            </w:t>
      </w:r>
      <w:r>
        <w:rPr>
          <w:rFonts w:hint="eastAsia"/>
        </w:rPr>
        <w:t>常</w:t>
      </w:r>
      <w:r>
        <w:rPr>
          <w:rFonts w:hint="eastAsia"/>
        </w:rPr>
        <w:t xml:space="preserve">  </w:t>
      </w:r>
      <w:r>
        <w:rPr>
          <w:rFonts w:hint="eastAsia"/>
        </w:rPr>
        <w:t>虎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江苏外建工程管理有限公司</w:t>
      </w:r>
      <w:r>
        <w:rPr>
          <w:rFonts w:hint="eastAsia"/>
        </w:rPr>
        <w:t xml:space="preserve">                </w:t>
      </w:r>
      <w:r>
        <w:rPr>
          <w:rFonts w:hint="eastAsia"/>
        </w:rPr>
        <w:t>石双喜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江阴市城乡规划设计院</w:t>
      </w:r>
      <w:r>
        <w:rPr>
          <w:rFonts w:hint="eastAsia"/>
        </w:rPr>
        <w:t xml:space="preserve">                 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江阴市城市园林设计院有限公司</w:t>
      </w:r>
      <w:r>
        <w:rPr>
          <w:rFonts w:hint="eastAsia"/>
        </w:rPr>
        <w:t xml:space="preserve">            </w:t>
      </w:r>
      <w:r>
        <w:rPr>
          <w:rFonts w:hint="eastAsia"/>
        </w:rPr>
        <w:t>周丽娜</w:t>
      </w:r>
    </w:p>
    <w:p w:rsidR="00955B41" w:rsidRDefault="00955B41" w:rsidP="00955B41">
      <w:pPr>
        <w:spacing w:line="540" w:lineRule="exact"/>
        <w:ind w:firstLineChars="200" w:firstLine="606"/>
        <w:rPr>
          <w:rFonts w:eastAsia="楷体_GB2312" w:hint="eastAsia"/>
          <w:b/>
          <w:szCs w:val="32"/>
        </w:rPr>
      </w:pPr>
      <w:r>
        <w:rPr>
          <w:rFonts w:eastAsia="楷体_GB2312" w:hint="eastAsia"/>
          <w:b/>
          <w:szCs w:val="32"/>
        </w:rPr>
        <w:t>2</w:t>
      </w:r>
      <w:r>
        <w:rPr>
          <w:rFonts w:eastAsia="楷体_GB2312" w:hint="eastAsia"/>
          <w:b/>
          <w:szCs w:val="32"/>
        </w:rPr>
        <w:t>、旅游行业先进个人：</w:t>
      </w:r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江阴市黄嘉喜来登酒店</w:t>
      </w:r>
      <w:r>
        <w:rPr>
          <w:rFonts w:hint="eastAsia"/>
          <w:szCs w:val="32"/>
        </w:rPr>
        <w:t xml:space="preserve">                    </w:t>
      </w:r>
      <w:r>
        <w:rPr>
          <w:rFonts w:hint="eastAsia"/>
          <w:szCs w:val="32"/>
        </w:rPr>
        <w:t>谢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红</w:t>
      </w:r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江阴市来富岛大酒店</w:t>
      </w:r>
      <w:r>
        <w:rPr>
          <w:rFonts w:hint="eastAsia"/>
          <w:szCs w:val="32"/>
        </w:rPr>
        <w:t xml:space="preserve">                      </w:t>
      </w:r>
      <w:proofErr w:type="gramStart"/>
      <w:r>
        <w:rPr>
          <w:rFonts w:hint="eastAsia"/>
          <w:szCs w:val="32"/>
        </w:rPr>
        <w:t>庄泽东</w:t>
      </w:r>
      <w:proofErr w:type="gramEnd"/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江阴市阳光大厦</w:t>
      </w:r>
      <w:r>
        <w:rPr>
          <w:rFonts w:hint="eastAsia"/>
          <w:szCs w:val="32"/>
        </w:rPr>
        <w:t xml:space="preserve">                          </w:t>
      </w:r>
      <w:r>
        <w:rPr>
          <w:rFonts w:hint="eastAsia"/>
          <w:szCs w:val="32"/>
        </w:rPr>
        <w:t>汤丽亚</w:t>
      </w:r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江苏华西集团华西金塔宾馆</w:t>
      </w:r>
      <w:r>
        <w:rPr>
          <w:rFonts w:hint="eastAsia"/>
          <w:szCs w:val="32"/>
        </w:rPr>
        <w:t xml:space="preserve">                </w:t>
      </w:r>
      <w:proofErr w:type="gramStart"/>
      <w:r>
        <w:rPr>
          <w:rFonts w:hint="eastAsia"/>
          <w:szCs w:val="32"/>
        </w:rPr>
        <w:t>牛红波</w:t>
      </w:r>
      <w:proofErr w:type="gramEnd"/>
    </w:p>
    <w:p w:rsidR="00955B41" w:rsidRDefault="00955B41" w:rsidP="00955B41">
      <w:pPr>
        <w:pStyle w:val="a6"/>
        <w:adjustRightInd w:val="0"/>
        <w:snapToGrid w:val="0"/>
        <w:spacing w:line="560" w:lineRule="exact"/>
        <w:ind w:firstLine="603"/>
        <w:rPr>
          <w:szCs w:val="32"/>
        </w:rPr>
      </w:pPr>
      <w:r>
        <w:rPr>
          <w:rFonts w:hint="eastAsia"/>
          <w:szCs w:val="32"/>
        </w:rPr>
        <w:t>江阴市新扬子大酒店</w:t>
      </w:r>
      <w:r>
        <w:rPr>
          <w:rFonts w:hint="eastAsia"/>
          <w:szCs w:val="32"/>
        </w:rPr>
        <w:t xml:space="preserve">                      </w:t>
      </w:r>
      <w:proofErr w:type="gramStart"/>
      <w:r>
        <w:rPr>
          <w:rFonts w:hint="eastAsia"/>
          <w:szCs w:val="32"/>
        </w:rPr>
        <w:t>夏品伟</w:t>
      </w:r>
      <w:proofErr w:type="gramEnd"/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江阴大运旅游有限公司</w:t>
      </w:r>
      <w:r>
        <w:rPr>
          <w:rFonts w:hint="eastAsia"/>
          <w:bCs/>
          <w:szCs w:val="32"/>
        </w:rPr>
        <w:t xml:space="preserve">                    </w:t>
      </w:r>
      <w:r>
        <w:rPr>
          <w:rFonts w:hint="eastAsia"/>
          <w:bCs/>
          <w:szCs w:val="32"/>
        </w:rPr>
        <w:t>王</w:t>
      </w:r>
      <w:r>
        <w:rPr>
          <w:rFonts w:hint="eastAsia"/>
          <w:bCs/>
          <w:szCs w:val="32"/>
        </w:rPr>
        <w:t xml:space="preserve">  </w:t>
      </w:r>
      <w:r>
        <w:rPr>
          <w:rFonts w:hint="eastAsia"/>
          <w:bCs/>
          <w:szCs w:val="32"/>
        </w:rPr>
        <w:t>群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江苏洲游国际旅行社有限公司</w:t>
      </w:r>
      <w:r>
        <w:rPr>
          <w:rFonts w:hint="eastAsia"/>
          <w:bCs/>
          <w:szCs w:val="32"/>
        </w:rPr>
        <w:t xml:space="preserve">              </w:t>
      </w:r>
      <w:r>
        <w:rPr>
          <w:rFonts w:hint="eastAsia"/>
          <w:bCs/>
          <w:szCs w:val="32"/>
        </w:rPr>
        <w:t>罗</w:t>
      </w:r>
      <w:r>
        <w:rPr>
          <w:rFonts w:hint="eastAsia"/>
          <w:bCs/>
          <w:szCs w:val="32"/>
        </w:rPr>
        <w:t xml:space="preserve">  </w:t>
      </w:r>
      <w:proofErr w:type="gramStart"/>
      <w:r>
        <w:rPr>
          <w:rFonts w:hint="eastAsia"/>
          <w:bCs/>
          <w:szCs w:val="32"/>
        </w:rPr>
        <w:t>颖</w:t>
      </w:r>
      <w:proofErr w:type="gramEnd"/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</w:t>
      </w:r>
      <w:proofErr w:type="gramStart"/>
      <w:r>
        <w:rPr>
          <w:rFonts w:hint="eastAsia"/>
          <w:bCs/>
          <w:szCs w:val="32"/>
        </w:rPr>
        <w:t>维佳游旅行社</w:t>
      </w:r>
      <w:proofErr w:type="gramEnd"/>
      <w:r>
        <w:rPr>
          <w:rFonts w:hint="eastAsia"/>
          <w:bCs/>
          <w:szCs w:val="32"/>
        </w:rPr>
        <w:t>有限公司</w:t>
      </w:r>
      <w:r>
        <w:rPr>
          <w:rFonts w:hint="eastAsia"/>
          <w:bCs/>
          <w:szCs w:val="32"/>
        </w:rPr>
        <w:t xml:space="preserve">                </w:t>
      </w:r>
      <w:r>
        <w:rPr>
          <w:rFonts w:hint="eastAsia"/>
          <w:bCs/>
          <w:szCs w:val="32"/>
        </w:rPr>
        <w:t>王旭英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江阴市中国旅行社有限公司</w:t>
      </w:r>
      <w:r>
        <w:rPr>
          <w:rFonts w:hint="eastAsia"/>
          <w:bCs/>
          <w:szCs w:val="32"/>
        </w:rPr>
        <w:t xml:space="preserve">                </w:t>
      </w:r>
      <w:r>
        <w:rPr>
          <w:rFonts w:hint="eastAsia"/>
          <w:bCs/>
          <w:szCs w:val="32"/>
        </w:rPr>
        <w:t>范鹏英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江阴市华西旅行社有限公司</w:t>
      </w:r>
      <w:r>
        <w:rPr>
          <w:rFonts w:hint="eastAsia"/>
          <w:bCs/>
          <w:szCs w:val="32"/>
        </w:rPr>
        <w:t xml:space="preserve">                </w:t>
      </w:r>
      <w:r>
        <w:rPr>
          <w:rFonts w:hint="eastAsia"/>
          <w:bCs/>
          <w:szCs w:val="32"/>
        </w:rPr>
        <w:t>吴</w:t>
      </w:r>
      <w:r>
        <w:rPr>
          <w:rFonts w:hint="eastAsia"/>
          <w:bCs/>
          <w:szCs w:val="32"/>
        </w:rPr>
        <w:t xml:space="preserve">  </w:t>
      </w:r>
      <w:proofErr w:type="gramStart"/>
      <w:r>
        <w:rPr>
          <w:rFonts w:hint="eastAsia"/>
          <w:bCs/>
          <w:szCs w:val="32"/>
        </w:rPr>
        <w:t>妞</w:t>
      </w:r>
      <w:proofErr w:type="gramEnd"/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bCs/>
          <w:szCs w:val="32"/>
        </w:rPr>
      </w:pPr>
      <w:r>
        <w:rPr>
          <w:rFonts w:hint="eastAsia"/>
          <w:bCs/>
          <w:szCs w:val="32"/>
        </w:rPr>
        <w:t>江阴城市集散旅行社有限公司</w:t>
      </w:r>
      <w:r>
        <w:rPr>
          <w:rFonts w:hint="eastAsia"/>
          <w:bCs/>
          <w:szCs w:val="32"/>
        </w:rPr>
        <w:t xml:space="preserve">              </w:t>
      </w:r>
      <w:r>
        <w:rPr>
          <w:rFonts w:hint="eastAsia"/>
          <w:bCs/>
          <w:szCs w:val="32"/>
        </w:rPr>
        <w:t>黄意耘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江阴市新桥镇生态</w:t>
      </w:r>
      <w:proofErr w:type="gramStart"/>
      <w:r>
        <w:rPr>
          <w:rFonts w:hint="eastAsia"/>
          <w:szCs w:val="32"/>
        </w:rPr>
        <w:t>旅游科</w:t>
      </w:r>
      <w:proofErr w:type="gramEnd"/>
      <w:r>
        <w:rPr>
          <w:rFonts w:hint="eastAsia"/>
          <w:szCs w:val="32"/>
        </w:rPr>
        <w:t xml:space="preserve">                  </w:t>
      </w:r>
      <w:r>
        <w:rPr>
          <w:rFonts w:hint="eastAsia"/>
          <w:szCs w:val="32"/>
        </w:rPr>
        <w:t>张贝</w:t>
      </w:r>
      <w:proofErr w:type="gramStart"/>
      <w:r>
        <w:rPr>
          <w:rFonts w:hint="eastAsia"/>
          <w:szCs w:val="32"/>
        </w:rPr>
        <w:t>贝</w:t>
      </w:r>
      <w:proofErr w:type="gramEnd"/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江阴市徐霞客故居管理所</w:t>
      </w:r>
      <w:r>
        <w:rPr>
          <w:rFonts w:hint="eastAsia"/>
          <w:szCs w:val="32"/>
        </w:rPr>
        <w:t xml:space="preserve">                  </w:t>
      </w:r>
      <w:r>
        <w:rPr>
          <w:rFonts w:hint="eastAsia"/>
          <w:szCs w:val="32"/>
        </w:rPr>
        <w:t>马</w:t>
      </w:r>
      <w:r>
        <w:rPr>
          <w:rFonts w:hint="eastAsia"/>
          <w:szCs w:val="32"/>
        </w:rPr>
        <w:t xml:space="preserve">  </w:t>
      </w:r>
      <w:proofErr w:type="gramStart"/>
      <w:r>
        <w:rPr>
          <w:rFonts w:hint="eastAsia"/>
          <w:szCs w:val="32"/>
        </w:rPr>
        <w:t>莉</w:t>
      </w:r>
      <w:proofErr w:type="gramEnd"/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江阴市</w:t>
      </w:r>
      <w:proofErr w:type="gramStart"/>
      <w:r>
        <w:rPr>
          <w:rFonts w:hint="eastAsia"/>
          <w:szCs w:val="32"/>
        </w:rPr>
        <w:t>璜</w:t>
      </w:r>
      <w:proofErr w:type="gramEnd"/>
      <w:r>
        <w:rPr>
          <w:rFonts w:hint="eastAsia"/>
          <w:szCs w:val="32"/>
        </w:rPr>
        <w:t>土村</w:t>
      </w:r>
      <w:r>
        <w:rPr>
          <w:rFonts w:hint="eastAsia"/>
          <w:szCs w:val="32"/>
        </w:rPr>
        <w:t xml:space="preserve">                            </w:t>
      </w:r>
      <w:r>
        <w:rPr>
          <w:rFonts w:hint="eastAsia"/>
          <w:szCs w:val="32"/>
        </w:rPr>
        <w:t>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兴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lastRenderedPageBreak/>
        <w:t>江阴市红豆村</w:t>
      </w:r>
      <w:r>
        <w:rPr>
          <w:rFonts w:hint="eastAsia"/>
          <w:szCs w:val="32"/>
        </w:rPr>
        <w:t xml:space="preserve">                            </w:t>
      </w:r>
      <w:r>
        <w:rPr>
          <w:rFonts w:hint="eastAsia"/>
          <w:szCs w:val="32"/>
        </w:rPr>
        <w:t>赵月萍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江苏双泾生态农林开发有限公司</w:t>
      </w:r>
      <w:r>
        <w:rPr>
          <w:rFonts w:hint="eastAsia"/>
          <w:szCs w:val="32"/>
        </w:rPr>
        <w:t xml:space="preserve">            </w:t>
      </w:r>
      <w:r>
        <w:rPr>
          <w:rFonts w:hint="eastAsia"/>
          <w:szCs w:val="32"/>
        </w:rPr>
        <w:t>司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敏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</w:t>
      </w:r>
      <w:proofErr w:type="gramStart"/>
      <w:r>
        <w:rPr>
          <w:rFonts w:hint="eastAsia"/>
          <w:szCs w:val="32"/>
        </w:rPr>
        <w:t>澄飞体育</w:t>
      </w:r>
      <w:proofErr w:type="gramEnd"/>
      <w:r>
        <w:rPr>
          <w:rFonts w:hint="eastAsia"/>
          <w:szCs w:val="32"/>
        </w:rPr>
        <w:t>旅游有限公司</w:t>
      </w:r>
      <w:r>
        <w:rPr>
          <w:rFonts w:hint="eastAsia"/>
          <w:szCs w:val="32"/>
        </w:rPr>
        <w:t xml:space="preserve">                </w:t>
      </w:r>
      <w:r>
        <w:rPr>
          <w:rFonts w:hint="eastAsia"/>
          <w:szCs w:val="32"/>
        </w:rPr>
        <w:t>韩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良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proofErr w:type="gramStart"/>
      <w:r>
        <w:rPr>
          <w:rFonts w:hint="eastAsia"/>
          <w:szCs w:val="32"/>
        </w:rPr>
        <w:t>江阴市狮山</w:t>
      </w:r>
      <w:proofErr w:type="gramEnd"/>
      <w:r>
        <w:rPr>
          <w:rFonts w:hint="eastAsia"/>
          <w:szCs w:val="32"/>
        </w:rPr>
        <w:t>湖生态林业专业合作社</w:t>
      </w:r>
      <w:r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>张晓钟</w:t>
      </w:r>
    </w:p>
    <w:p w:rsidR="00955B41" w:rsidRDefault="00955B41" w:rsidP="00955B41">
      <w:pPr>
        <w:adjustRightInd w:val="0"/>
        <w:snapToGrid w:val="0"/>
        <w:spacing w:line="560" w:lineRule="exact"/>
        <w:ind w:firstLineChars="200" w:firstLine="603"/>
        <w:rPr>
          <w:szCs w:val="32"/>
        </w:rPr>
      </w:pPr>
      <w:r>
        <w:rPr>
          <w:rFonts w:hint="eastAsia"/>
          <w:szCs w:val="32"/>
        </w:rPr>
        <w:t>江阴市天华生态园</w:t>
      </w:r>
      <w:r>
        <w:rPr>
          <w:rFonts w:hint="eastAsia"/>
          <w:szCs w:val="32"/>
        </w:rPr>
        <w:t xml:space="preserve">                        </w:t>
      </w:r>
      <w:r>
        <w:rPr>
          <w:rFonts w:hint="eastAsia"/>
          <w:szCs w:val="32"/>
        </w:rPr>
        <w:t>谢文庆</w:t>
      </w:r>
    </w:p>
    <w:p w:rsidR="00955B41" w:rsidRDefault="00955B41" w:rsidP="00955B41">
      <w:pPr>
        <w:tabs>
          <w:tab w:val="left" w:pos="6493"/>
        </w:tabs>
        <w:ind w:firstLineChars="200" w:firstLine="603"/>
        <w:rPr>
          <w:rFonts w:hint="eastAsia"/>
        </w:rPr>
      </w:pPr>
    </w:p>
    <w:p w:rsidR="00955B41" w:rsidRDefault="00955B41" w:rsidP="00955B41">
      <w:pPr>
        <w:spacing w:line="540" w:lineRule="exact"/>
        <w:ind w:firstLineChars="200" w:firstLine="606"/>
        <w:rPr>
          <w:rFonts w:eastAsia="楷体_GB2312" w:hint="eastAsia"/>
          <w:b/>
          <w:szCs w:val="32"/>
        </w:rPr>
      </w:pPr>
      <w:r>
        <w:rPr>
          <w:rFonts w:eastAsia="楷体_GB2312" w:hint="eastAsia"/>
          <w:b/>
          <w:szCs w:val="32"/>
        </w:rPr>
        <w:t>3</w:t>
      </w:r>
      <w:r>
        <w:rPr>
          <w:rFonts w:eastAsia="楷体_GB2312" w:hint="eastAsia"/>
          <w:b/>
          <w:szCs w:val="32"/>
        </w:rPr>
        <w:t>、安全生产先进个人：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江苏大桥物业管理有限公司</w:t>
      </w:r>
      <w:r>
        <w:rPr>
          <w:rFonts w:hint="eastAsia"/>
        </w:rPr>
        <w:t xml:space="preserve">                </w:t>
      </w:r>
      <w:proofErr w:type="gramStart"/>
      <w:r>
        <w:rPr>
          <w:rFonts w:hint="eastAsia"/>
        </w:rPr>
        <w:t>卜海美</w:t>
      </w:r>
      <w:proofErr w:type="gramEnd"/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江阴阳</w:t>
      </w:r>
      <w:proofErr w:type="gramStart"/>
      <w:r>
        <w:rPr>
          <w:rFonts w:hint="eastAsia"/>
        </w:rPr>
        <w:t>阳</w:t>
      </w:r>
      <w:proofErr w:type="gramEnd"/>
      <w:r>
        <w:rPr>
          <w:rFonts w:hint="eastAsia"/>
        </w:rPr>
        <w:t>建设工程有限公司</w:t>
      </w:r>
      <w:r>
        <w:rPr>
          <w:rFonts w:hint="eastAsia"/>
        </w:rPr>
        <w:t xml:space="preserve">             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滨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江阴市凯立得建设工程有限公司</w:t>
      </w:r>
      <w:r>
        <w:rPr>
          <w:rFonts w:hint="eastAsia"/>
        </w:rPr>
        <w:t xml:space="preserve">            </w:t>
      </w:r>
      <w:r>
        <w:rPr>
          <w:rFonts w:hint="eastAsia"/>
        </w:rPr>
        <w:t>杨福兴</w:t>
      </w:r>
    </w:p>
    <w:p w:rsidR="00955B41" w:rsidRDefault="00955B41" w:rsidP="00955B41">
      <w:pPr>
        <w:ind w:firstLineChars="200" w:firstLine="603"/>
        <w:rPr>
          <w:rFonts w:hint="eastAsia"/>
        </w:rPr>
      </w:pPr>
      <w:proofErr w:type="gramStart"/>
      <w:r>
        <w:rPr>
          <w:rFonts w:hint="eastAsia"/>
        </w:rPr>
        <w:t>江阴滨建集团</w:t>
      </w:r>
      <w:proofErr w:type="gramEnd"/>
      <w:r>
        <w:rPr>
          <w:rFonts w:hint="eastAsia"/>
        </w:rPr>
        <w:t>有限公司</w:t>
      </w:r>
      <w:r>
        <w:rPr>
          <w:rFonts w:hint="eastAsia"/>
        </w:rPr>
        <w:t xml:space="preserve">                    </w:t>
      </w:r>
      <w:r>
        <w:rPr>
          <w:rFonts w:hint="eastAsia"/>
        </w:rPr>
        <w:t>徐光星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江阴市马鑫园艺有限公司</w:t>
      </w:r>
      <w:r>
        <w:rPr>
          <w:rFonts w:hint="eastAsia"/>
        </w:rPr>
        <w:t xml:space="preserve">                  </w:t>
      </w:r>
      <w:r>
        <w:rPr>
          <w:rFonts w:hint="eastAsia"/>
        </w:rPr>
        <w:t>丁亚琴</w:t>
      </w:r>
    </w:p>
    <w:p w:rsidR="00955B41" w:rsidRDefault="00955B41" w:rsidP="00955B41">
      <w:pPr>
        <w:ind w:firstLineChars="200" w:firstLine="603"/>
        <w:rPr>
          <w:rFonts w:hint="eastAsia"/>
        </w:rPr>
      </w:pPr>
      <w:r>
        <w:rPr>
          <w:rFonts w:hint="eastAsia"/>
        </w:rPr>
        <w:t>江阴市建设物业管理有限公司</w:t>
      </w:r>
      <w:r>
        <w:rPr>
          <w:rFonts w:hint="eastAsia"/>
        </w:rPr>
        <w:t xml:space="preserve">            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平</w:t>
      </w:r>
    </w:p>
    <w:p w:rsidR="00955B41" w:rsidRDefault="00955B41" w:rsidP="00955B41">
      <w:pPr>
        <w:ind w:firstLineChars="200" w:firstLine="603"/>
      </w:pPr>
      <w:r>
        <w:rPr>
          <w:rFonts w:hint="eastAsia"/>
        </w:rPr>
        <w:t>江阴市绿达园林工程有限公司</w:t>
      </w:r>
      <w:r>
        <w:rPr>
          <w:rFonts w:hint="eastAsia"/>
        </w:rPr>
        <w:t xml:space="preserve">              </w:t>
      </w:r>
      <w:r>
        <w:rPr>
          <w:rFonts w:hint="eastAsia"/>
        </w:rPr>
        <w:t>张国忠</w:t>
      </w:r>
    </w:p>
    <w:p w:rsidR="00955B41" w:rsidRDefault="00955B41" w:rsidP="00955B41">
      <w:pPr>
        <w:tabs>
          <w:tab w:val="left" w:pos="6493"/>
        </w:tabs>
        <w:ind w:firstLineChars="200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江阴市泓昇苑酒店                        薛云龙</w:t>
      </w:r>
    </w:p>
    <w:p w:rsidR="00955B41" w:rsidRDefault="00955B41" w:rsidP="00955B41">
      <w:pPr>
        <w:tabs>
          <w:tab w:val="left" w:pos="6493"/>
        </w:tabs>
        <w:ind w:firstLineChars="200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江阴市国际大酒店                        魏  </w:t>
      </w:r>
      <w:proofErr w:type="gramStart"/>
      <w:r>
        <w:rPr>
          <w:rFonts w:ascii="仿宋_GB2312" w:hAnsi="仿宋_GB2312" w:cs="仿宋_GB2312" w:hint="eastAsia"/>
          <w:szCs w:val="32"/>
        </w:rPr>
        <w:t>磊</w:t>
      </w:r>
      <w:proofErr w:type="gramEnd"/>
    </w:p>
    <w:p w:rsidR="00955B41" w:rsidRDefault="00955B41" w:rsidP="00955B41">
      <w:pPr>
        <w:tabs>
          <w:tab w:val="left" w:pos="6493"/>
        </w:tabs>
        <w:ind w:firstLineChars="200" w:firstLine="603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江阴市阳光大厦                          王国宝</w:t>
      </w:r>
    </w:p>
    <w:p w:rsidR="00955B41" w:rsidRDefault="00955B41" w:rsidP="00955B41">
      <w:pPr>
        <w:tabs>
          <w:tab w:val="left" w:pos="6493"/>
        </w:tabs>
        <w:ind w:firstLineChars="200" w:firstLine="603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江阴市华西旅行社有限公司</w:t>
      </w:r>
      <w:r>
        <w:rPr>
          <w:rFonts w:ascii="仿宋_GB2312" w:hAnsi="仿宋_GB2312" w:cs="仿宋_GB2312" w:hint="eastAsia"/>
          <w:b/>
          <w:bCs/>
          <w:szCs w:val="32"/>
        </w:rPr>
        <w:t xml:space="preserve">                </w:t>
      </w:r>
      <w:r>
        <w:rPr>
          <w:rFonts w:ascii="仿宋_GB2312" w:hAnsi="仿宋_GB2312" w:cs="仿宋_GB2312" w:hint="eastAsia"/>
          <w:bCs/>
          <w:szCs w:val="32"/>
        </w:rPr>
        <w:t>葛仁堂</w:t>
      </w:r>
    </w:p>
    <w:p w:rsidR="00955B41" w:rsidRDefault="00955B41" w:rsidP="00955B41">
      <w:pPr>
        <w:tabs>
          <w:tab w:val="left" w:pos="6493"/>
        </w:tabs>
        <w:ind w:firstLineChars="200" w:firstLine="603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 xml:space="preserve">江阴滨江要塞旅游区                      庄  </w:t>
      </w:r>
      <w:proofErr w:type="gramStart"/>
      <w:r>
        <w:rPr>
          <w:rFonts w:ascii="仿宋_GB2312" w:hAnsi="仿宋_GB2312" w:cs="仿宋_GB2312" w:hint="eastAsia"/>
          <w:bCs/>
          <w:szCs w:val="32"/>
        </w:rPr>
        <w:t>彬</w:t>
      </w:r>
      <w:proofErr w:type="gramEnd"/>
    </w:p>
    <w:p w:rsidR="00955B41" w:rsidRDefault="00955B41" w:rsidP="00955B41">
      <w:pPr>
        <w:tabs>
          <w:tab w:val="left" w:pos="6493"/>
        </w:tabs>
        <w:ind w:firstLineChars="200" w:firstLine="603"/>
        <w:rPr>
          <w:rFonts w:hint="eastAsia"/>
        </w:rPr>
      </w:pPr>
    </w:p>
    <w:p w:rsidR="00E61310" w:rsidRPr="00955B41" w:rsidRDefault="00E61310"/>
    <w:sectPr w:rsidR="00E61310" w:rsidRPr="00955B41">
      <w:headerReference w:type="default" r:id="rId6"/>
      <w:footerReference w:type="even" r:id="rId7"/>
      <w:footerReference w:type="default" r:id="rId8"/>
      <w:pgSz w:w="11906" w:h="16838"/>
      <w:pgMar w:top="1417" w:right="1588" w:bottom="1417" w:left="1871" w:header="1134" w:footer="1418" w:gutter="0"/>
      <w:cols w:space="720"/>
      <w:docGrid w:type="linesAndChars" w:linePitch="581" w:charSpace="-37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AE" w:rsidRDefault="00955B4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224AE" w:rsidRDefault="00955B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AE" w:rsidRDefault="00955B41">
    <w:pPr>
      <w:pStyle w:val="a5"/>
      <w:jc w:val="center"/>
      <w:rPr>
        <w:rFonts w:eastAsia="宋体"/>
        <w:sz w:val="24"/>
        <w:szCs w:val="24"/>
      </w:rPr>
    </w:pPr>
    <w:r>
      <w:rPr>
        <w:rFonts w:eastAsia="宋体"/>
        <w:kern w:val="0"/>
        <w:sz w:val="24"/>
        <w:szCs w:val="24"/>
      </w:rPr>
      <w:t>-</w:t>
    </w:r>
    <w:r>
      <w:rPr>
        <w:rFonts w:eastAsia="宋体"/>
        <w:kern w:val="0"/>
        <w:sz w:val="24"/>
        <w:szCs w:val="24"/>
      </w:rPr>
      <w:t xml:space="preserve"> </w:t>
    </w:r>
    <w:r>
      <w:rPr>
        <w:rFonts w:eastAsia="宋体"/>
        <w:kern w:val="0"/>
        <w:sz w:val="24"/>
        <w:szCs w:val="24"/>
      </w:rPr>
      <w:fldChar w:fldCharType="begin"/>
    </w:r>
    <w:r>
      <w:rPr>
        <w:rFonts w:eastAsia="宋体"/>
        <w:kern w:val="0"/>
        <w:sz w:val="24"/>
        <w:szCs w:val="24"/>
      </w:rPr>
      <w:instrText xml:space="preserve"> PAGE </w:instrText>
    </w:r>
    <w:r>
      <w:rPr>
        <w:rFonts w:eastAsia="宋体"/>
        <w:kern w:val="0"/>
        <w:sz w:val="24"/>
        <w:szCs w:val="24"/>
      </w:rPr>
      <w:fldChar w:fldCharType="separate"/>
    </w:r>
    <w:r>
      <w:rPr>
        <w:rFonts w:eastAsia="宋体"/>
        <w:noProof/>
        <w:kern w:val="0"/>
        <w:sz w:val="24"/>
        <w:szCs w:val="24"/>
      </w:rPr>
      <w:t>1</w:t>
    </w:r>
    <w:r>
      <w:rPr>
        <w:rFonts w:eastAsia="宋体"/>
        <w:kern w:val="0"/>
        <w:sz w:val="24"/>
        <w:szCs w:val="24"/>
      </w:rPr>
      <w:fldChar w:fldCharType="end"/>
    </w:r>
    <w:r>
      <w:rPr>
        <w:rFonts w:eastAsia="宋体"/>
        <w:kern w:val="0"/>
        <w:sz w:val="24"/>
        <w:szCs w:val="24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5F" w:rsidRDefault="00955B41" w:rsidP="00C5432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CA8F9"/>
    <w:multiLevelType w:val="singleLevel"/>
    <w:tmpl w:val="994CA8F9"/>
    <w:lvl w:ilvl="0">
      <w:start w:val="6"/>
      <w:numFmt w:val="decimal"/>
      <w:suff w:val="nothing"/>
      <w:lvlText w:val="%1、"/>
      <w:lvlJc w:val="left"/>
    </w:lvl>
  </w:abstractNum>
  <w:abstractNum w:abstractNumId="1">
    <w:nsid w:val="150127F1"/>
    <w:multiLevelType w:val="singleLevel"/>
    <w:tmpl w:val="150127F1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41"/>
    <w:rsid w:val="00955B41"/>
    <w:rsid w:val="00E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41"/>
    <w:pPr>
      <w:widowControl w:val="0"/>
      <w:jc w:val="both"/>
    </w:pPr>
    <w:rPr>
      <w:rFonts w:ascii="宋体" w:eastAsia="仿宋_GB2312" w:hAnsi="宋体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5B41"/>
  </w:style>
  <w:style w:type="paragraph" w:styleId="a4">
    <w:name w:val="header"/>
    <w:basedOn w:val="a"/>
    <w:link w:val="Char"/>
    <w:rsid w:val="0095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5B41"/>
    <w:rPr>
      <w:rFonts w:ascii="宋体" w:eastAsia="仿宋_GB2312" w:hAnsi="宋体" w:cs="宋体"/>
      <w:sz w:val="18"/>
      <w:szCs w:val="18"/>
    </w:rPr>
  </w:style>
  <w:style w:type="paragraph" w:styleId="a5">
    <w:name w:val="footer"/>
    <w:basedOn w:val="a"/>
    <w:link w:val="Char0"/>
    <w:rsid w:val="0095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5B41"/>
    <w:rPr>
      <w:rFonts w:ascii="宋体" w:eastAsia="仿宋_GB2312" w:hAnsi="宋体" w:cs="宋体"/>
      <w:sz w:val="18"/>
      <w:szCs w:val="18"/>
    </w:rPr>
  </w:style>
  <w:style w:type="paragraph" w:styleId="a6">
    <w:name w:val="List Paragraph"/>
    <w:basedOn w:val="a"/>
    <w:uiPriority w:val="34"/>
    <w:qFormat/>
    <w:rsid w:val="00955B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41"/>
    <w:pPr>
      <w:widowControl w:val="0"/>
      <w:jc w:val="both"/>
    </w:pPr>
    <w:rPr>
      <w:rFonts w:ascii="宋体" w:eastAsia="仿宋_GB2312" w:hAnsi="宋体" w:cs="宋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5B41"/>
  </w:style>
  <w:style w:type="paragraph" w:styleId="a4">
    <w:name w:val="header"/>
    <w:basedOn w:val="a"/>
    <w:link w:val="Char"/>
    <w:rsid w:val="00955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5B41"/>
    <w:rPr>
      <w:rFonts w:ascii="宋体" w:eastAsia="仿宋_GB2312" w:hAnsi="宋体" w:cs="宋体"/>
      <w:sz w:val="18"/>
      <w:szCs w:val="18"/>
    </w:rPr>
  </w:style>
  <w:style w:type="paragraph" w:styleId="a5">
    <w:name w:val="footer"/>
    <w:basedOn w:val="a"/>
    <w:link w:val="Char0"/>
    <w:rsid w:val="00955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5B41"/>
    <w:rPr>
      <w:rFonts w:ascii="宋体" w:eastAsia="仿宋_GB2312" w:hAnsi="宋体" w:cs="宋体"/>
      <w:sz w:val="18"/>
      <w:szCs w:val="18"/>
    </w:rPr>
  </w:style>
  <w:style w:type="paragraph" w:styleId="a6">
    <w:name w:val="List Paragraph"/>
    <w:basedOn w:val="a"/>
    <w:uiPriority w:val="34"/>
    <w:qFormat/>
    <w:rsid w:val="00955B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2019-02-15T03:09:00Z</dcterms:created>
  <dcterms:modified xsi:type="dcterms:W3CDTF">2019-02-15T03:10:00Z</dcterms:modified>
</cp:coreProperties>
</file>