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04" w:rsidRPr="00A430EA" w:rsidRDefault="00743C04" w:rsidP="0078298B">
      <w:pPr>
        <w:spacing w:line="1520" w:lineRule="exact"/>
        <w:ind w:leftChars="-30" w:left="-95" w:rightChars="-30" w:right="-95"/>
        <w:jc w:val="center"/>
        <w:rPr>
          <w:rFonts w:ascii="Times New Roman" w:eastAsia="方正小标宋_GBK" w:hAnsi="Times New Roman"/>
          <w:color w:val="FF0000"/>
          <w:spacing w:val="-6"/>
          <w:w w:val="58"/>
          <w:sz w:val="80"/>
          <w:szCs w:val="84"/>
        </w:rPr>
      </w:pPr>
    </w:p>
    <w:p w:rsidR="00743C04" w:rsidRPr="00A430EA" w:rsidRDefault="00743C04" w:rsidP="0078298B">
      <w:pPr>
        <w:spacing w:line="20" w:lineRule="exact"/>
        <w:ind w:leftChars="-30" w:left="-95" w:rightChars="-30" w:right="-95"/>
        <w:jc w:val="center"/>
        <w:rPr>
          <w:rFonts w:ascii="Times New Roman" w:eastAsia="方正小标宋_GBK" w:hAnsi="Times New Roman"/>
          <w:color w:val="FF0000"/>
          <w:spacing w:val="-6"/>
          <w:w w:val="58"/>
          <w:sz w:val="80"/>
          <w:szCs w:val="84"/>
        </w:rPr>
      </w:pPr>
    </w:p>
    <w:p w:rsidR="00743C04" w:rsidRPr="00A430EA" w:rsidRDefault="00743C04" w:rsidP="0078298B">
      <w:pPr>
        <w:spacing w:line="1440" w:lineRule="exact"/>
        <w:ind w:leftChars="-30" w:left="-95" w:rightChars="-30" w:right="-95"/>
        <w:jc w:val="center"/>
        <w:rPr>
          <w:rFonts w:ascii="Times New Roman" w:eastAsia="方正小标宋_GBK" w:hAnsi="Times New Roman"/>
          <w:color w:val="FF0000"/>
          <w:w w:val="58"/>
          <w:sz w:val="84"/>
          <w:szCs w:val="84"/>
        </w:rPr>
      </w:pPr>
      <w:r w:rsidRPr="00A430EA">
        <w:rPr>
          <w:rFonts w:ascii="Times New Roman" w:eastAsia="方正小标宋_GBK" w:hAnsi="Times New Roman"/>
          <w:color w:val="FF0000"/>
          <w:spacing w:val="-6"/>
          <w:w w:val="58"/>
          <w:sz w:val="80"/>
          <w:szCs w:val="84"/>
        </w:rPr>
        <w:t>中共江阴市文化广电新闻出版局委员会文</w:t>
      </w:r>
      <w:r w:rsidRPr="00A430EA">
        <w:rPr>
          <w:rFonts w:ascii="Times New Roman" w:eastAsia="方正小标宋_GBK" w:hAnsi="Times New Roman"/>
          <w:color w:val="FF0000"/>
          <w:w w:val="58"/>
          <w:sz w:val="80"/>
          <w:szCs w:val="84"/>
        </w:rPr>
        <w:t>件</w:t>
      </w:r>
    </w:p>
    <w:p w:rsidR="00743C04" w:rsidRPr="00A430EA" w:rsidRDefault="00743C04" w:rsidP="00743C04">
      <w:pPr>
        <w:spacing w:line="320" w:lineRule="exact"/>
        <w:jc w:val="center"/>
        <w:rPr>
          <w:rFonts w:ascii="Times New Roman" w:hAnsi="Times New Roman"/>
        </w:rPr>
      </w:pPr>
    </w:p>
    <w:p w:rsidR="00743C04" w:rsidRPr="00A430EA" w:rsidRDefault="00743C04" w:rsidP="00743C04">
      <w:pPr>
        <w:spacing w:line="580" w:lineRule="exact"/>
        <w:jc w:val="center"/>
        <w:rPr>
          <w:rFonts w:ascii="Times New Roman" w:hAnsi="Times New Roman"/>
        </w:rPr>
      </w:pPr>
    </w:p>
    <w:p w:rsidR="00743C04" w:rsidRPr="00A430EA" w:rsidRDefault="00743C04" w:rsidP="00743C04">
      <w:pPr>
        <w:spacing w:line="700" w:lineRule="exact"/>
        <w:jc w:val="center"/>
        <w:rPr>
          <w:rFonts w:ascii="Times New Roman" w:hAnsi="Times New Roman" w:cs="Times New Roman"/>
          <w:szCs w:val="32"/>
        </w:rPr>
      </w:pPr>
      <w:r w:rsidRPr="00A430EA">
        <w:rPr>
          <w:rFonts w:ascii="Times New Roman" w:hAnsi="Times New Roman" w:cs="Times New Roman"/>
          <w:szCs w:val="32"/>
        </w:rPr>
        <w:t>澄文广新委〔</w:t>
      </w:r>
      <w:r w:rsidRPr="00A430EA">
        <w:rPr>
          <w:rFonts w:ascii="Times New Roman" w:hAnsi="Times New Roman" w:cs="Times New Roman"/>
          <w:szCs w:val="32"/>
        </w:rPr>
        <w:t>201</w:t>
      </w:r>
      <w:r w:rsidR="00BE28E2" w:rsidRPr="00A430EA">
        <w:rPr>
          <w:rFonts w:ascii="Times New Roman" w:hAnsi="Times New Roman" w:cs="Times New Roman" w:hint="eastAsia"/>
          <w:szCs w:val="32"/>
        </w:rPr>
        <w:t>9</w:t>
      </w:r>
      <w:r w:rsidRPr="00A430EA">
        <w:rPr>
          <w:rFonts w:ascii="Times New Roman" w:hAnsi="Times New Roman" w:cs="Times New Roman"/>
          <w:szCs w:val="32"/>
        </w:rPr>
        <w:t>〕</w:t>
      </w:r>
      <w:r w:rsidR="00AB5DC4">
        <w:rPr>
          <w:rFonts w:ascii="Times New Roman" w:hAnsi="Times New Roman" w:cs="Times New Roman" w:hint="eastAsia"/>
          <w:szCs w:val="32"/>
        </w:rPr>
        <w:t>2</w:t>
      </w:r>
      <w:r w:rsidRPr="00A430EA">
        <w:rPr>
          <w:rFonts w:ascii="Times New Roman" w:hAnsi="Times New Roman" w:cs="Times New Roman"/>
          <w:szCs w:val="32"/>
        </w:rPr>
        <w:t>号</w:t>
      </w:r>
    </w:p>
    <w:p w:rsidR="00743C04" w:rsidRPr="00A430EA" w:rsidRDefault="00335CF9" w:rsidP="00743C04">
      <w:pPr>
        <w:spacing w:line="500" w:lineRule="exact"/>
        <w:jc w:val="center"/>
        <w:rPr>
          <w:rFonts w:ascii="Times New Roman" w:eastAsia="华文中宋" w:hAnsi="Times New Roman"/>
          <w:sz w:val="44"/>
          <w:szCs w:val="44"/>
        </w:rPr>
      </w:pPr>
      <w:r>
        <w:rPr>
          <w:rFonts w:ascii="Times New Roman" w:eastAsia="华文中宋" w:hAnsi="Times New Roman"/>
          <w:noProof/>
          <w:sz w:val="44"/>
          <w:szCs w:val="44"/>
        </w:rPr>
        <w:pict>
          <v:line id="Line 4" o:spid="_x0000_s1026" style="position:absolute;left:0;text-align:left;z-index:-251658752;visibility:visible" from="3.05pt,8.05pt" to="445.25pt,8.05pt" strokecolor="red" strokeweight="2.5pt"/>
        </w:pict>
      </w:r>
    </w:p>
    <w:p w:rsidR="00743C04" w:rsidRPr="00A430EA" w:rsidRDefault="00743C04" w:rsidP="001B234B">
      <w:pPr>
        <w:spacing w:afterLines="20" w:line="580" w:lineRule="exact"/>
        <w:jc w:val="center"/>
        <w:rPr>
          <w:rFonts w:ascii="Times New Roman" w:eastAsia="华文中宋" w:hAnsi="Times New Roman"/>
          <w:sz w:val="44"/>
          <w:szCs w:val="44"/>
        </w:rPr>
      </w:pPr>
    </w:p>
    <w:p w:rsidR="00AB5DC4" w:rsidRPr="00AB5DC4" w:rsidRDefault="00AB5DC4" w:rsidP="00AB5DC4">
      <w:pPr>
        <w:spacing w:line="700" w:lineRule="exact"/>
        <w:jc w:val="center"/>
        <w:rPr>
          <w:rFonts w:ascii="Times New Roman" w:eastAsia="方正小标宋简体" w:hAnsi="Times New Roman" w:cs="Times New Roman"/>
          <w:sz w:val="44"/>
          <w:szCs w:val="44"/>
        </w:rPr>
      </w:pPr>
      <w:r w:rsidRPr="00AB5DC4">
        <w:rPr>
          <w:rFonts w:ascii="Times New Roman" w:eastAsia="方正小标宋简体" w:hAnsi="Times New Roman" w:cs="Times New Roman" w:hint="eastAsia"/>
          <w:sz w:val="44"/>
          <w:szCs w:val="44"/>
        </w:rPr>
        <w:t>关于江阴市新华书店有限责任公司党支部</w:t>
      </w:r>
    </w:p>
    <w:p w:rsidR="007C46CF" w:rsidRPr="00AB5DC4" w:rsidRDefault="00AB5DC4" w:rsidP="00AB5DC4">
      <w:pPr>
        <w:spacing w:line="700" w:lineRule="exact"/>
        <w:jc w:val="center"/>
        <w:rPr>
          <w:rFonts w:ascii="Times New Roman" w:eastAsia="方正小标宋简体" w:hAnsi="Times New Roman"/>
          <w:sz w:val="44"/>
          <w:szCs w:val="44"/>
        </w:rPr>
      </w:pPr>
      <w:r w:rsidRPr="00AB5DC4">
        <w:rPr>
          <w:rFonts w:ascii="Times New Roman" w:eastAsia="方正小标宋简体" w:hAnsi="Times New Roman" w:cs="Times New Roman" w:hint="eastAsia"/>
          <w:spacing w:val="100"/>
          <w:sz w:val="44"/>
          <w:szCs w:val="44"/>
        </w:rPr>
        <w:t>更名的通</w:t>
      </w:r>
      <w:r w:rsidRPr="00AB5DC4">
        <w:rPr>
          <w:rFonts w:ascii="Times New Roman" w:eastAsia="方正小标宋简体" w:hAnsi="Times New Roman" w:cs="Times New Roman" w:hint="eastAsia"/>
          <w:sz w:val="44"/>
          <w:szCs w:val="44"/>
        </w:rPr>
        <w:t>知</w:t>
      </w:r>
    </w:p>
    <w:p w:rsidR="00CA1335" w:rsidRPr="00AB5DC4" w:rsidRDefault="00CA1335">
      <w:pPr>
        <w:rPr>
          <w:rFonts w:ascii="Times New Roman" w:hAnsi="Times New Roman"/>
        </w:rPr>
      </w:pPr>
    </w:p>
    <w:p w:rsidR="00AB5DC4" w:rsidRPr="00AB5DC4" w:rsidRDefault="00AB5DC4" w:rsidP="00AB5DC4">
      <w:pPr>
        <w:spacing w:line="590" w:lineRule="exact"/>
        <w:rPr>
          <w:rFonts w:ascii="Times New Roman" w:hAnsi="Times New Roman"/>
          <w:szCs w:val="32"/>
        </w:rPr>
      </w:pPr>
      <w:r w:rsidRPr="00AB5DC4">
        <w:rPr>
          <w:rFonts w:ascii="Times New Roman" w:hAnsi="Times New Roman" w:cs="Times New Roman" w:hint="eastAsia"/>
          <w:szCs w:val="32"/>
        </w:rPr>
        <w:t>各党支部</w:t>
      </w:r>
      <w:r w:rsidRPr="00AB5DC4">
        <w:rPr>
          <w:rFonts w:ascii="Times New Roman" w:hAnsi="Times New Roman" w:hint="eastAsia"/>
          <w:szCs w:val="32"/>
        </w:rPr>
        <w:t>：</w:t>
      </w:r>
    </w:p>
    <w:p w:rsidR="00AB5DC4" w:rsidRPr="00AB5DC4" w:rsidRDefault="00AB5DC4" w:rsidP="00AB5DC4">
      <w:pPr>
        <w:adjustRightInd w:val="0"/>
        <w:spacing w:line="590" w:lineRule="exact"/>
        <w:ind w:firstLineChars="200" w:firstLine="632"/>
        <w:rPr>
          <w:rFonts w:ascii="Times New Roman" w:hAnsi="Times New Roman" w:cs="Times New Roman"/>
          <w:szCs w:val="32"/>
        </w:rPr>
      </w:pPr>
      <w:r w:rsidRPr="00AB5DC4">
        <w:rPr>
          <w:rFonts w:ascii="Times New Roman" w:hAnsi="Times New Roman" w:cs="Times New Roman" w:hint="eastAsia"/>
          <w:szCs w:val="32"/>
        </w:rPr>
        <w:t>根据江苏省工商行政管理局《关于支持江苏凤凰新华书店集团有限公司合并重组有关注册登记的通知》苏工商企指〔</w:t>
      </w:r>
      <w:r w:rsidRPr="00AB5DC4">
        <w:rPr>
          <w:rFonts w:ascii="Times New Roman" w:hAnsi="Times New Roman" w:cs="Times New Roman" w:hint="eastAsia"/>
          <w:szCs w:val="32"/>
        </w:rPr>
        <w:t>2017</w:t>
      </w:r>
      <w:r w:rsidRPr="00AB5DC4">
        <w:rPr>
          <w:rFonts w:ascii="Times New Roman" w:hAnsi="Times New Roman" w:cs="Times New Roman" w:hint="eastAsia"/>
          <w:szCs w:val="32"/>
        </w:rPr>
        <w:t>〕</w:t>
      </w:r>
      <w:r w:rsidRPr="00AB5DC4">
        <w:rPr>
          <w:rFonts w:ascii="Times New Roman" w:hAnsi="Times New Roman" w:cs="Times New Roman" w:hint="eastAsia"/>
          <w:szCs w:val="32"/>
        </w:rPr>
        <w:t>291</w:t>
      </w:r>
      <w:r w:rsidRPr="00AB5DC4">
        <w:rPr>
          <w:rFonts w:ascii="Times New Roman" w:hAnsi="Times New Roman" w:cs="Times New Roman" w:hint="eastAsia"/>
          <w:szCs w:val="32"/>
        </w:rPr>
        <w:t>号，经江苏省委宣传部、江苏省财政厅批复同意，江苏凤凰传媒集团新华书店系统进行资产重组，按照母子公司吸收合并的方案，各市、县子公司被吸收合并之后改建为母公司下属分支机构，原江阴新华书店有限责任公司更名为：江苏凤凰新华书店集团有限公司江阴分公司。</w:t>
      </w:r>
    </w:p>
    <w:p w:rsidR="00BE28E2" w:rsidRPr="00AB5DC4" w:rsidRDefault="00AB5DC4" w:rsidP="001B234B">
      <w:pPr>
        <w:spacing w:beforeLines="50" w:line="570" w:lineRule="exact"/>
        <w:ind w:firstLineChars="200" w:firstLine="632"/>
        <w:rPr>
          <w:rFonts w:ascii="Times New Roman" w:hAnsi="Times New Roman" w:cs="Times New Roman"/>
          <w:szCs w:val="32"/>
        </w:rPr>
      </w:pPr>
      <w:r w:rsidRPr="00AB5DC4">
        <w:rPr>
          <w:rFonts w:ascii="Times New Roman" w:hAnsi="Times New Roman" w:cs="Times New Roman" w:hint="eastAsia"/>
          <w:szCs w:val="32"/>
        </w:rPr>
        <w:lastRenderedPageBreak/>
        <w:t>经局党委研究决定，江阴市新华书店有限责任公司党支部更名为江苏凤凰新华书店集团有限公司江阴分公司党支部。</w:t>
      </w:r>
    </w:p>
    <w:p w:rsidR="00BE28E2" w:rsidRPr="00AB5DC4" w:rsidRDefault="00BE28E2" w:rsidP="001B234B">
      <w:pPr>
        <w:spacing w:beforeLines="50" w:line="570" w:lineRule="exact"/>
        <w:rPr>
          <w:rFonts w:ascii="Times New Roman" w:eastAsia="方正黑体_GBK" w:hAnsi="Times New Roman" w:cs="Times New Roman"/>
          <w:szCs w:val="32"/>
        </w:rPr>
      </w:pPr>
    </w:p>
    <w:p w:rsidR="00AB5DC4" w:rsidRPr="00AB5DC4" w:rsidRDefault="00AB5DC4" w:rsidP="001B234B">
      <w:pPr>
        <w:spacing w:beforeLines="50" w:line="570" w:lineRule="exact"/>
        <w:rPr>
          <w:rFonts w:ascii="Times New Roman" w:eastAsia="方正黑体_GBK" w:hAnsi="Times New Roman" w:cs="Times New Roman"/>
          <w:szCs w:val="32"/>
        </w:rPr>
      </w:pPr>
    </w:p>
    <w:p w:rsidR="00BE28E2" w:rsidRPr="00AB5DC4" w:rsidRDefault="00BE28E2" w:rsidP="00BE28E2">
      <w:pPr>
        <w:spacing w:line="570" w:lineRule="exact"/>
        <w:ind w:firstLineChars="1085" w:firstLine="3427"/>
        <w:rPr>
          <w:rFonts w:ascii="Times New Roman" w:hAnsi="Times New Roman" w:cs="Times New Roman"/>
          <w:szCs w:val="32"/>
        </w:rPr>
      </w:pPr>
      <w:r w:rsidRPr="00AB5DC4">
        <w:rPr>
          <w:rFonts w:ascii="Times New Roman" w:hAnsi="Times New Roman" w:cs="Times New Roman" w:hint="eastAsia"/>
          <w:szCs w:val="32"/>
        </w:rPr>
        <w:t>中共江阴市文化广电新闻出版局委员会</w:t>
      </w:r>
    </w:p>
    <w:p w:rsidR="00BE28E2" w:rsidRPr="00AB5DC4" w:rsidRDefault="00BE28E2" w:rsidP="00BE28E2">
      <w:pPr>
        <w:spacing w:line="570" w:lineRule="exact"/>
        <w:ind w:firstLineChars="1575" w:firstLine="4975"/>
        <w:rPr>
          <w:rFonts w:ascii="Times New Roman" w:hAnsi="Times New Roman" w:cs="Times New Roman"/>
          <w:szCs w:val="32"/>
        </w:rPr>
      </w:pPr>
      <w:r w:rsidRPr="00AB5DC4">
        <w:rPr>
          <w:rFonts w:ascii="Times New Roman" w:hAnsi="Times New Roman" w:cs="Times New Roman" w:hint="eastAsia"/>
          <w:szCs w:val="32"/>
        </w:rPr>
        <w:t>2019</w:t>
      </w:r>
      <w:r w:rsidRPr="00AB5DC4">
        <w:rPr>
          <w:rFonts w:ascii="Times New Roman" w:hAnsi="Times New Roman" w:cs="Times New Roman" w:hint="eastAsia"/>
          <w:szCs w:val="32"/>
        </w:rPr>
        <w:t>年</w:t>
      </w:r>
      <w:r w:rsidRPr="00AB5DC4">
        <w:rPr>
          <w:rFonts w:ascii="Times New Roman" w:hAnsi="Times New Roman" w:cs="Times New Roman" w:hint="eastAsia"/>
          <w:szCs w:val="32"/>
        </w:rPr>
        <w:t>1</w:t>
      </w:r>
      <w:r w:rsidRPr="00AB5DC4">
        <w:rPr>
          <w:rFonts w:ascii="Times New Roman" w:hAnsi="Times New Roman" w:cs="Times New Roman" w:hint="eastAsia"/>
          <w:szCs w:val="32"/>
        </w:rPr>
        <w:t>月</w:t>
      </w:r>
      <w:r w:rsidR="00AB5DC4" w:rsidRPr="00AB5DC4">
        <w:rPr>
          <w:rFonts w:ascii="Times New Roman" w:hAnsi="Times New Roman" w:cs="Times New Roman" w:hint="eastAsia"/>
          <w:szCs w:val="32"/>
        </w:rPr>
        <w:t>11</w:t>
      </w:r>
      <w:r w:rsidRPr="00AB5DC4">
        <w:rPr>
          <w:rFonts w:ascii="Times New Roman" w:hAnsi="Times New Roman" w:cs="Times New Roman" w:hint="eastAsia"/>
          <w:szCs w:val="32"/>
        </w:rPr>
        <w:t>日</w:t>
      </w: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78298B" w:rsidRPr="00AB5DC4" w:rsidRDefault="0078298B" w:rsidP="0078298B">
      <w:pPr>
        <w:rPr>
          <w:rFonts w:ascii="Times New Roman" w:hAnsi="Times New Roman" w:cs="Times New Roman"/>
          <w:szCs w:val="32"/>
        </w:rPr>
      </w:pPr>
    </w:p>
    <w:p w:rsidR="00A430EA" w:rsidRPr="00AB5DC4" w:rsidRDefault="00A430EA" w:rsidP="0078298B">
      <w:pPr>
        <w:rPr>
          <w:rFonts w:ascii="Times New Roman" w:hAnsi="Times New Roman" w:cs="Times New Roman"/>
          <w:szCs w:val="32"/>
        </w:rPr>
      </w:pPr>
    </w:p>
    <w:p w:rsidR="00AB5DC4" w:rsidRPr="00AB5DC4" w:rsidRDefault="00AB5DC4" w:rsidP="0078298B">
      <w:pPr>
        <w:rPr>
          <w:rFonts w:ascii="Times New Roman" w:hAnsi="Times New Roman" w:cs="Times New Roman"/>
          <w:szCs w:val="32"/>
        </w:rPr>
      </w:pPr>
    </w:p>
    <w:p w:rsidR="00AB5DC4" w:rsidRPr="00AB5DC4" w:rsidRDefault="00AB5DC4" w:rsidP="0078298B">
      <w:pPr>
        <w:rPr>
          <w:rFonts w:ascii="Times New Roman" w:hAnsi="Times New Roman" w:cs="Times New Roman"/>
          <w:szCs w:val="32"/>
        </w:rPr>
      </w:pPr>
    </w:p>
    <w:p w:rsidR="008B531A" w:rsidRPr="00AB5DC4" w:rsidRDefault="008B531A" w:rsidP="008B531A">
      <w:pPr>
        <w:spacing w:line="240" w:lineRule="exact"/>
        <w:rPr>
          <w:rFonts w:ascii="Times New Roman" w:hAnsi="Times New Roman" w:cs="Times New Roman"/>
          <w:szCs w:val="32"/>
        </w:rPr>
      </w:pPr>
    </w:p>
    <w:p w:rsidR="0078298B" w:rsidRPr="00AB5DC4" w:rsidRDefault="0078298B" w:rsidP="0078298B">
      <w:pPr>
        <w:ind w:rightChars="373" w:right="1178"/>
        <w:rPr>
          <w:rFonts w:ascii="方正小标宋简体" w:eastAsia="方正小标宋简体" w:hAnsi="Times New Roman"/>
          <w:bCs/>
        </w:rPr>
      </w:pPr>
      <w:bookmarkStart w:id="0" w:name="_GoBack"/>
      <w:r w:rsidRPr="00AB5DC4">
        <w:rPr>
          <w:rFonts w:ascii="Times New Roman" w:eastAsia="黑体" w:hAnsi="Times New Roman"/>
        </w:rPr>
        <w:t>主题词</w:t>
      </w:r>
      <w:r w:rsidRPr="00AB5DC4">
        <w:rPr>
          <w:rFonts w:ascii="Times New Roman" w:eastAsia="黑体" w:hAnsi="Times New Roman"/>
          <w:b/>
          <w:bCs/>
        </w:rPr>
        <w:t>：</w:t>
      </w:r>
      <w:r w:rsidR="00AB5DC4" w:rsidRPr="00AB5DC4">
        <w:rPr>
          <w:rFonts w:ascii="方正小标宋简体" w:eastAsia="方正小标宋简体" w:hAnsi="Times New Roman" w:hint="eastAsia"/>
          <w:bCs/>
        </w:rPr>
        <w:t>更名  通知</w:t>
      </w:r>
    </w:p>
    <w:p w:rsidR="0078298B" w:rsidRPr="00AB5DC4" w:rsidRDefault="00335CF9" w:rsidP="0078298B">
      <w:pPr>
        <w:ind w:firstLineChars="100" w:firstLine="196"/>
        <w:rPr>
          <w:rFonts w:ascii="Times New Roman" w:hAnsi="Times New Roman"/>
        </w:rPr>
      </w:pPr>
      <w:r w:rsidRPr="00335CF9">
        <w:rPr>
          <w:rFonts w:ascii="Times New Roman" w:hAnsi="Times New Roman"/>
          <w:noProof/>
          <w:sz w:val="20"/>
        </w:rPr>
        <w:pict>
          <v:line id="Line 6" o:spid="_x0000_s1028" style="position:absolute;left:0;text-align:left;z-index:251661312;visibility:visible" from=".3pt,.25pt" to="4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j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"/>
        </w:pict>
      </w:r>
      <w:r w:rsidR="0078298B" w:rsidRPr="00AB5DC4">
        <w:rPr>
          <w:rFonts w:ascii="Times New Roman" w:hAnsi="Times New Roman"/>
          <w:w w:val="90"/>
        </w:rPr>
        <w:t>中共江阴市文化广电新闻出版局委员会</w:t>
      </w:r>
      <w:r w:rsidR="0078298B" w:rsidRPr="00AB5DC4">
        <w:rPr>
          <w:rFonts w:ascii="Times New Roman" w:hAnsi="Times New Roman"/>
          <w:w w:val="90"/>
        </w:rPr>
        <w:t xml:space="preserve"> </w:t>
      </w:r>
      <w:r w:rsidR="0078298B" w:rsidRPr="00AB5DC4">
        <w:rPr>
          <w:rFonts w:ascii="Times New Roman" w:hAnsi="Times New Roman"/>
        </w:rPr>
        <w:t xml:space="preserve">  201</w:t>
      </w:r>
      <w:r w:rsidR="00BE28E2" w:rsidRPr="00AB5DC4">
        <w:rPr>
          <w:rFonts w:ascii="Times New Roman" w:hAnsi="Times New Roman" w:hint="eastAsia"/>
        </w:rPr>
        <w:t>9</w:t>
      </w:r>
      <w:r w:rsidR="0078298B" w:rsidRPr="00AB5DC4">
        <w:rPr>
          <w:rFonts w:ascii="Times New Roman" w:hAnsi="Times New Roman"/>
        </w:rPr>
        <w:t>年</w:t>
      </w:r>
      <w:r w:rsidR="00BE28E2" w:rsidRPr="00AB5DC4">
        <w:rPr>
          <w:rFonts w:ascii="Times New Roman" w:hAnsi="Times New Roman" w:hint="eastAsia"/>
        </w:rPr>
        <w:t>1</w:t>
      </w:r>
      <w:r w:rsidR="0078298B" w:rsidRPr="00AB5DC4">
        <w:rPr>
          <w:rFonts w:ascii="Times New Roman" w:hAnsi="Times New Roman"/>
        </w:rPr>
        <w:t>月</w:t>
      </w:r>
      <w:r w:rsidR="00AB5DC4" w:rsidRPr="00AB5DC4">
        <w:rPr>
          <w:rFonts w:ascii="Times New Roman" w:hAnsi="Times New Roman" w:hint="eastAsia"/>
        </w:rPr>
        <w:t>11</w:t>
      </w:r>
      <w:r w:rsidR="0078298B" w:rsidRPr="00AB5DC4">
        <w:rPr>
          <w:rFonts w:ascii="Times New Roman" w:hAnsi="Times New Roman"/>
        </w:rPr>
        <w:t>日印发</w:t>
      </w:r>
      <w:r w:rsidR="00BE28E2" w:rsidRPr="00AB5DC4">
        <w:rPr>
          <w:rFonts w:ascii="Times New Roman" w:hAnsi="Times New Roman" w:hint="eastAsia"/>
        </w:rPr>
        <w:t xml:space="preserve">  </w:t>
      </w:r>
    </w:p>
    <w:p w:rsidR="0078298B" w:rsidRPr="00AB5DC4" w:rsidRDefault="00335CF9" w:rsidP="008B531A">
      <w:pPr>
        <w:ind w:left="276" w:hangingChars="100" w:hanging="276"/>
        <w:rPr>
          <w:rFonts w:ascii="Times New Roman" w:hAnsi="Times New Roman" w:cs="Times New Roman"/>
          <w:szCs w:val="32"/>
        </w:rPr>
      </w:pPr>
      <w:r w:rsidRPr="00335CF9">
        <w:rPr>
          <w:rFonts w:ascii="Times New Roman" w:hAnsi="Times New Roman"/>
          <w:noProof/>
          <w:sz w:val="28"/>
          <w:szCs w:val="28"/>
        </w:rPr>
        <w:pict>
          <v:line id="Line 5" o:spid="_x0000_s1027" style="position:absolute;left:0;text-align:left;z-index:251660288;visibility:visible" from="1.1pt,2.05pt" to="44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"/>
        </w:pict>
      </w:r>
      <w:r w:rsidR="0078298B" w:rsidRPr="00AB5DC4">
        <w:rPr>
          <w:rFonts w:ascii="Times New Roman" w:hAnsi="Times New Roman"/>
          <w:sz w:val="28"/>
          <w:szCs w:val="28"/>
        </w:rPr>
        <w:t xml:space="preserve">       </w:t>
      </w:r>
      <w:r w:rsidR="0078298B" w:rsidRPr="00AB5DC4">
        <w:rPr>
          <w:rFonts w:ascii="Times New Roman" w:hAnsi="Times New Roman" w:hint="eastAsia"/>
          <w:sz w:val="28"/>
          <w:szCs w:val="28"/>
        </w:rPr>
        <w:t xml:space="preserve">                                              </w:t>
      </w:r>
      <w:r w:rsidR="0078298B" w:rsidRPr="00AB5DC4">
        <w:rPr>
          <w:rFonts w:ascii="Times New Roman" w:hAnsi="Times New Roman"/>
          <w:sz w:val="28"/>
          <w:szCs w:val="28"/>
        </w:rPr>
        <w:t>共印</w:t>
      </w:r>
      <w:r w:rsidR="0078298B" w:rsidRPr="00AB5DC4">
        <w:rPr>
          <w:rFonts w:ascii="Times New Roman" w:hAnsi="Times New Roman" w:hint="eastAsia"/>
          <w:sz w:val="28"/>
          <w:szCs w:val="28"/>
        </w:rPr>
        <w:t>1</w:t>
      </w:r>
      <w:r w:rsidR="00BE28E2" w:rsidRPr="00AB5DC4">
        <w:rPr>
          <w:rFonts w:ascii="Times New Roman" w:hAnsi="Times New Roman" w:hint="eastAsia"/>
          <w:sz w:val="28"/>
          <w:szCs w:val="28"/>
        </w:rPr>
        <w:t>3</w:t>
      </w:r>
      <w:r w:rsidR="0078298B" w:rsidRPr="00AB5DC4">
        <w:rPr>
          <w:rFonts w:ascii="Times New Roman" w:hAnsi="Times New Roman"/>
          <w:sz w:val="28"/>
          <w:szCs w:val="28"/>
        </w:rPr>
        <w:t>份</w:t>
      </w:r>
      <w:bookmarkEnd w:id="0"/>
    </w:p>
    <w:sectPr w:rsidR="0078298B" w:rsidRPr="00AB5DC4" w:rsidSect="0078298B">
      <w:footerReference w:type="default" r:id="rId7"/>
      <w:pgSz w:w="11906" w:h="16838" w:code="9"/>
      <w:pgMar w:top="2098" w:right="1474" w:bottom="1701" w:left="1588" w:header="567" w:footer="1134" w:gutter="0"/>
      <w:cols w:space="425"/>
      <w:docGrid w:type="linesAndChars" w:linePitch="56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96" w:rsidRDefault="001F2F96" w:rsidP="006F2F28">
      <w:r>
        <w:separator/>
      </w:r>
    </w:p>
  </w:endnote>
  <w:endnote w:type="continuationSeparator" w:id="0">
    <w:p w:rsidR="001F2F96" w:rsidRDefault="001F2F96" w:rsidP="006F2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51" w:rsidRDefault="00DD1A51" w:rsidP="008D26ED">
    <w:pPr>
      <w:pStyle w:val="a4"/>
      <w:jc w:val="center"/>
    </w:pPr>
    <w:r>
      <w:rPr>
        <w:rFonts w:hint="eastAsia"/>
        <w:sz w:val="28"/>
        <w:szCs w:val="28"/>
      </w:rPr>
      <w:t>—</w:t>
    </w:r>
    <w:r>
      <w:rPr>
        <w:rFonts w:hint="eastAsia"/>
        <w:sz w:val="28"/>
        <w:szCs w:val="28"/>
      </w:rPr>
      <w:t xml:space="preserve"> </w:t>
    </w:r>
    <w:r w:rsidR="00335CF9" w:rsidRPr="003861B3">
      <w:rPr>
        <w:rFonts w:ascii="Times New Roman" w:hAnsi="Times New Roman"/>
        <w:sz w:val="28"/>
        <w:szCs w:val="28"/>
      </w:rPr>
      <w:fldChar w:fldCharType="begin"/>
    </w:r>
    <w:r w:rsidRPr="003861B3">
      <w:rPr>
        <w:rFonts w:ascii="Times New Roman" w:hAnsi="Times New Roman"/>
        <w:sz w:val="28"/>
        <w:szCs w:val="28"/>
      </w:rPr>
      <w:instrText xml:space="preserve"> PAGE   \* MERGEFORMAT </w:instrText>
    </w:r>
    <w:r w:rsidR="00335CF9" w:rsidRPr="003861B3">
      <w:rPr>
        <w:rFonts w:ascii="Times New Roman" w:hAnsi="Times New Roman"/>
        <w:sz w:val="28"/>
        <w:szCs w:val="28"/>
      </w:rPr>
      <w:fldChar w:fldCharType="separate"/>
    </w:r>
    <w:r w:rsidR="001B234B" w:rsidRPr="001B234B">
      <w:rPr>
        <w:rFonts w:ascii="Times New Roman" w:hAnsi="Times New Roman"/>
        <w:noProof/>
        <w:sz w:val="28"/>
        <w:szCs w:val="28"/>
        <w:lang w:val="zh-CN"/>
      </w:rPr>
      <w:t>1</w:t>
    </w:r>
    <w:r w:rsidR="00335CF9" w:rsidRPr="003861B3">
      <w:rPr>
        <w:rFonts w:ascii="Times New Roman" w:hAnsi="Times New Roman"/>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96" w:rsidRDefault="001F2F96" w:rsidP="006F2F28">
      <w:r>
        <w:separator/>
      </w:r>
    </w:p>
  </w:footnote>
  <w:footnote w:type="continuationSeparator" w:id="0">
    <w:p w:rsidR="001F2F96" w:rsidRDefault="001F2F96" w:rsidP="006F2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58"/>
  <w:drawingGridVerticalSpacing w:val="28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335"/>
    <w:rsid w:val="00043E78"/>
    <w:rsid w:val="000A1BA2"/>
    <w:rsid w:val="001A6161"/>
    <w:rsid w:val="001B234B"/>
    <w:rsid w:val="001F2F96"/>
    <w:rsid w:val="00205513"/>
    <w:rsid w:val="00335CF9"/>
    <w:rsid w:val="004C16FB"/>
    <w:rsid w:val="00536560"/>
    <w:rsid w:val="00550218"/>
    <w:rsid w:val="005D0252"/>
    <w:rsid w:val="00660BEB"/>
    <w:rsid w:val="006F2F28"/>
    <w:rsid w:val="007034C8"/>
    <w:rsid w:val="00743C04"/>
    <w:rsid w:val="00752DAB"/>
    <w:rsid w:val="0078298B"/>
    <w:rsid w:val="007C46CF"/>
    <w:rsid w:val="00886DF4"/>
    <w:rsid w:val="008B531A"/>
    <w:rsid w:val="008D26ED"/>
    <w:rsid w:val="00A268E3"/>
    <w:rsid w:val="00A430EA"/>
    <w:rsid w:val="00A76198"/>
    <w:rsid w:val="00AA52B5"/>
    <w:rsid w:val="00AB3DCB"/>
    <w:rsid w:val="00AB5DC4"/>
    <w:rsid w:val="00B20E5C"/>
    <w:rsid w:val="00BC79FB"/>
    <w:rsid w:val="00BE28E2"/>
    <w:rsid w:val="00C6029E"/>
    <w:rsid w:val="00CA1335"/>
    <w:rsid w:val="00CC14F5"/>
    <w:rsid w:val="00CD1A91"/>
    <w:rsid w:val="00D15893"/>
    <w:rsid w:val="00D44A37"/>
    <w:rsid w:val="00DD1A51"/>
    <w:rsid w:val="00E161EF"/>
    <w:rsid w:val="00E712A8"/>
    <w:rsid w:val="00F26680"/>
    <w:rsid w:val="00F90B96"/>
    <w:rsid w:val="00FA26E5"/>
    <w:rsid w:val="00FF3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F28"/>
    <w:rPr>
      <w:sz w:val="18"/>
      <w:szCs w:val="18"/>
    </w:rPr>
  </w:style>
  <w:style w:type="paragraph" w:styleId="a4">
    <w:name w:val="footer"/>
    <w:basedOn w:val="a"/>
    <w:link w:val="Char0"/>
    <w:uiPriority w:val="99"/>
    <w:unhideWhenUsed/>
    <w:rsid w:val="006F2F2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F28"/>
    <w:rPr>
      <w:sz w:val="18"/>
      <w:szCs w:val="18"/>
    </w:rPr>
  </w:style>
  <w:style w:type="paragraph" w:styleId="a5">
    <w:name w:val="Date"/>
    <w:basedOn w:val="a"/>
    <w:next w:val="a"/>
    <w:link w:val="Char1"/>
    <w:uiPriority w:val="99"/>
    <w:semiHidden/>
    <w:unhideWhenUsed/>
    <w:rsid w:val="0078298B"/>
    <w:pPr>
      <w:ind w:leftChars="2500" w:left="100"/>
    </w:pPr>
  </w:style>
  <w:style w:type="character" w:customStyle="1" w:styleId="Char1">
    <w:name w:val="日期 Char"/>
    <w:basedOn w:val="a0"/>
    <w:link w:val="a5"/>
    <w:uiPriority w:val="99"/>
    <w:semiHidden/>
    <w:rsid w:val="0078298B"/>
  </w:style>
  <w:style w:type="paragraph" w:customStyle="1" w:styleId="8">
    <w:name w:val="样式8"/>
    <w:basedOn w:val="a"/>
    <w:rsid w:val="00BE28E2"/>
    <w:pPr>
      <w:autoSpaceDE w:val="0"/>
      <w:autoSpaceDN w:val="0"/>
      <w:snapToGrid w:val="0"/>
      <w:spacing w:line="567" w:lineRule="exact"/>
      <w:ind w:firstLineChars="200" w:firstLine="200"/>
    </w:pPr>
    <w:rPr>
      <w:rFonts w:ascii="Times New Roman" w:eastAsia="方正仿宋_GBK" w:hAnsi="Times New Roman" w:cs="Times New Roman"/>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8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F28"/>
    <w:rPr>
      <w:sz w:val="18"/>
      <w:szCs w:val="18"/>
    </w:rPr>
  </w:style>
  <w:style w:type="paragraph" w:styleId="a4">
    <w:name w:val="footer"/>
    <w:basedOn w:val="a"/>
    <w:link w:val="Char0"/>
    <w:uiPriority w:val="99"/>
    <w:unhideWhenUsed/>
    <w:rsid w:val="006F2F2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F28"/>
    <w:rPr>
      <w:sz w:val="18"/>
      <w:szCs w:val="18"/>
    </w:rPr>
  </w:style>
  <w:style w:type="paragraph" w:styleId="a5">
    <w:name w:val="Date"/>
    <w:basedOn w:val="a"/>
    <w:next w:val="a"/>
    <w:link w:val="Char1"/>
    <w:uiPriority w:val="99"/>
    <w:semiHidden/>
    <w:unhideWhenUsed/>
    <w:rsid w:val="0078298B"/>
    <w:pPr>
      <w:ind w:leftChars="2500" w:left="100"/>
    </w:pPr>
  </w:style>
  <w:style w:type="character" w:customStyle="1" w:styleId="Char1">
    <w:name w:val="日期 Char"/>
    <w:basedOn w:val="a0"/>
    <w:link w:val="a5"/>
    <w:uiPriority w:val="99"/>
    <w:semiHidden/>
    <w:rsid w:val="007829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0A70-7147-4695-A514-C0D36C96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2019-01-08T01:45:00Z</cp:lastPrinted>
  <dcterms:created xsi:type="dcterms:W3CDTF">2019-01-11T06:21:00Z</dcterms:created>
  <dcterms:modified xsi:type="dcterms:W3CDTF">2019-01-11T06:21:00Z</dcterms:modified>
</cp:coreProperties>
</file>