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DE" w:rsidRDefault="00D545DE">
      <w:pPr>
        <w:pageBreakBefore/>
        <w:adjustRightInd w:val="0"/>
        <w:rPr>
          <w:rFonts w:ascii="黑体" w:eastAsia="黑体"/>
        </w:rPr>
      </w:pPr>
      <w:hyperlink r:id="rId6" w:tooltip="附件：临沂市第五批教学新秀名单" w:history="1">
        <w:r>
          <w:rPr>
            <w:rFonts w:ascii="黑体" w:eastAsia="黑体" w:hint="eastAsia"/>
          </w:rPr>
          <w:t>附件</w:t>
        </w:r>
      </w:hyperlink>
      <w:r>
        <w:rPr>
          <w:rFonts w:ascii="黑体" w:eastAsia="黑体" w:hint="eastAsia"/>
        </w:rPr>
        <w:t>2</w:t>
      </w:r>
    </w:p>
    <w:p w:rsidR="00D545DE" w:rsidRDefault="00D545DE">
      <w:pPr>
        <w:adjustRightIn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2018年江阴市优秀社团（俱乐部）获奖名单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2977"/>
        <w:gridCol w:w="3831"/>
        <w:gridCol w:w="1327"/>
      </w:tblGrid>
      <w:tr w:rsidR="00D545DE">
        <w:trPr>
          <w:trHeight w:val="425"/>
          <w:tblHeader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szCs w:val="24"/>
              </w:rPr>
              <w:t>学　校　名　称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szCs w:val="24"/>
              </w:rPr>
              <w:t>社团（俱乐部）名称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asci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4"/>
                <w:szCs w:val="24"/>
              </w:rPr>
              <w:t>获奖等级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江苏省南菁高级中学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地理大发现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江阴市华士高级中学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爱乐合唱社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江阴市山观高级中学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畅智</w:t>
            </w: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IT</w:t>
            </w: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江阴市南闸实验学校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百寿图社团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江苏省南菁高中实验学校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“舞影绚烂”啦啦操社团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江阴市利港中学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创新与发明学生社团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江阴市临港实验学校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青韵舞社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</w:t>
            </w:r>
            <w:r>
              <w:rPr>
                <w:rFonts w:ascii="方正楷体_GBK" w:eastAsia="方正楷体_GBK" w:cs="宋体" w:hint="eastAsia"/>
                <w:color w:val="000000"/>
                <w:kern w:val="0"/>
                <w:sz w:val="24"/>
                <w:szCs w:val="24"/>
              </w:rPr>
              <w:t>敔</w:t>
            </w:r>
            <w:r>
              <w:rPr>
                <w:rFonts w:eastAsia="楷体_GB2312" w:cs="仿宋_GB2312" w:hint="eastAsia"/>
                <w:color w:val="000000"/>
                <w:kern w:val="0"/>
                <w:sz w:val="24"/>
                <w:szCs w:val="24"/>
              </w:rPr>
              <w:t>山湾实验学校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湾湾合唱队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江阴市城中实验小学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古典乐俱乐部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江阴市长寿实验小学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童心里的锡韵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江阴市月城实验小学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启秀棋社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江阴市南闸中心小学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南苑小书社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江阴高新区长山中心小学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小旋风无线电俱乐部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江阴市璜塘实验小学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红领巾小记者社团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江阴市北</w:t>
            </w:r>
            <w:r>
              <w:rPr>
                <w:rFonts w:ascii="方正楷体_GBK" w:eastAsia="方正楷体_GBK" w:cs="宋体" w:hint="eastAsia"/>
                <w:color w:val="000000"/>
                <w:kern w:val="0"/>
                <w:sz w:val="24"/>
                <w:szCs w:val="24"/>
              </w:rPr>
              <w:t>漍</w:t>
            </w:r>
            <w:r>
              <w:rPr>
                <w:rFonts w:eastAsia="楷体_GB2312" w:cs="仿宋_GB2312" w:hint="eastAsia"/>
                <w:color w:val="000000"/>
                <w:kern w:val="0"/>
                <w:sz w:val="24"/>
                <w:szCs w:val="24"/>
              </w:rPr>
              <w:t>中心小学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CBA</w:t>
            </w: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篮球俱乐部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江阴市青阳实验小学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大拇指创享社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江阴市祝塘中心小学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启明星啦啦操俱乐部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江阴市华士实验小学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华士小学击剑俱乐部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五星级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江阴市青阳中学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我爱奔跑</w:t>
            </w:r>
            <w:r>
              <w:rPr>
                <w:rFonts w:ascii="宋体" w:eastAsia="宋体" w:cs="宋体" w:hint="eastAsia"/>
                <w:color w:val="000000"/>
                <w:kern w:val="0"/>
                <w:sz w:val="24"/>
                <w:szCs w:val="24"/>
              </w:rPr>
              <w:t>——</w:t>
            </w: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青中田径健身俱乐部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江阴市要塞中学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STEM</w:t>
            </w: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活动俱乐部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江阴市成化高级中学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心灵驿站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江苏省江阴高级中学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阳光·苑心理社团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江阴市陆桥中学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精武门武术俱乐部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江阴市第一初级中学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《刻纸艺术》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D545DE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江阴市璜塘中学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绿茵足球俱乐部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D545DE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江阴市璜土中学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啦啦操俱乐部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D545DE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江阴市云亭中学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云中七彩阳光心理社团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D545DE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江阴市陆桥实验小学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养根小锡班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D545DE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/>
                <w:color w:val="000000"/>
                <w:kern w:val="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江阴市大桥中心小学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诗情花园成长营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D545DE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江阴市西石桥中心小学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“飞天”科技创新俱乐部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D545DE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江阴市城南小学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城南小学创客英雄吧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D545DE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桃源书法社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D545DE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江阴市顾山实验小学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红豆少年科学院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D545DE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江阴市周庄实验小学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小交警社团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D545DE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江阴市临港实验学校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“小梅花”锡剧班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D545DE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江阴市辅延中心小学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小牛顿乐园（科技小社团）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四星级</w:t>
            </w:r>
          </w:p>
        </w:tc>
      </w:tr>
      <w:tr w:rsidR="00D545DE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江阴市第二中学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《泥塑·陶艺》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D545DE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江阴市华西实验学校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“好少年”足球俱乐部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D545DE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江阴市周庄中学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起航跆拳道俱乐部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D545DE">
        <w:trPr>
          <w:trHeight w:val="454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江阴市第一初级中学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“发现别样物理”俱乐部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江阴市长泾第二中学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银铃合唱社团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江阴市祝塘第二中学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科技空间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江阴市徐霞客实验小学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炫灵舞蹈队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江阴市晨光实验小学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“小芙蓉”舞蹈社团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江阴市长泾实验小学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“指慧”手工社团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江阴市河塘中心小学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墨荷电脑绘画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江阴市新桥中心小学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“心飞扬”航模社团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江阴市桐岐中心小学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奇鹰社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江阴市利港实验小学</w:t>
            </w:r>
          </w:p>
        </w:tc>
        <w:tc>
          <w:tcPr>
            <w:tcW w:w="3831" w:type="dxa"/>
            <w:shd w:val="clear" w:color="auto" w:fill="auto"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“科技之光”少年科学院活动社团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江阴市要塞实验小学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星光舞蹈社团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  <w:tr w:rsidR="00D545DE">
        <w:trPr>
          <w:trHeight w:val="425"/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江阴市峭岐实验小学</w:t>
            </w:r>
          </w:p>
        </w:tc>
        <w:tc>
          <w:tcPr>
            <w:tcW w:w="3831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left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江阴新蕾体育俱乐部</w:t>
            </w:r>
          </w:p>
        </w:tc>
        <w:tc>
          <w:tcPr>
            <w:tcW w:w="1327" w:type="dxa"/>
            <w:shd w:val="clear" w:color="auto" w:fill="auto"/>
            <w:noWrap/>
            <w:vAlign w:val="center"/>
          </w:tcPr>
          <w:p w:rsidR="00D545DE" w:rsidRDefault="00D545DE">
            <w:pPr>
              <w:widowControl/>
              <w:spacing w:line="320" w:lineRule="exact"/>
              <w:jc w:val="center"/>
              <w:rPr>
                <w:rFonts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eastAsia="楷体_GB2312" w:cs="宋体" w:hint="eastAsia"/>
                <w:color w:val="000000"/>
                <w:kern w:val="0"/>
                <w:sz w:val="24"/>
                <w:szCs w:val="24"/>
              </w:rPr>
              <w:t>三星级</w:t>
            </w:r>
          </w:p>
        </w:tc>
      </w:tr>
    </w:tbl>
    <w:p w:rsidR="00D545DE" w:rsidRDefault="00D545DE">
      <w:pPr>
        <w:adjustRightInd w:val="0"/>
        <w:spacing w:line="2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A524F" w:rsidRDefault="007A524F"/>
    <w:sectPr w:rsidR="007A524F" w:rsidSect="0085031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A84" w:rsidRDefault="00771A84" w:rsidP="00771A84">
      <w:r>
        <w:separator/>
      </w:r>
    </w:p>
  </w:endnote>
  <w:endnote w:type="continuationSeparator" w:id="1">
    <w:p w:rsidR="00771A84" w:rsidRDefault="00771A84" w:rsidP="0077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楷体_GBK">
    <w:altName w:val="宋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FD" w:rsidRDefault="00771A84" w:rsidP="00D545DE">
    <w:pPr>
      <w:pStyle w:val="a4"/>
      <w:ind w:leftChars="100" w:left="210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850318">
      <w:rPr>
        <w:noProof/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FD" w:rsidRDefault="00771A84" w:rsidP="00D545DE">
    <w:pPr>
      <w:pStyle w:val="a4"/>
      <w:ind w:rightChars="100" w:right="21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771A84">
      <w:rPr>
        <w:noProof/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A84" w:rsidRDefault="00771A84" w:rsidP="00771A84">
      <w:r>
        <w:separator/>
      </w:r>
    </w:p>
  </w:footnote>
  <w:footnote w:type="continuationSeparator" w:id="1">
    <w:p w:rsidR="00771A84" w:rsidRDefault="00771A84" w:rsidP="0077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7C7" w:rsidRDefault="00771A84" w:rsidP="0084614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45DE"/>
    <w:rsid w:val="00771A84"/>
    <w:rsid w:val="007A524F"/>
    <w:rsid w:val="00D545DE"/>
    <w:rsid w:val="00FD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54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Arial"/>
      <w:sz w:val="18"/>
      <w:szCs w:val="18"/>
    </w:rPr>
  </w:style>
  <w:style w:type="character" w:customStyle="1" w:styleId="Char">
    <w:name w:val="页眉 Char"/>
    <w:basedOn w:val="a0"/>
    <w:link w:val="a3"/>
    <w:rsid w:val="00D545DE"/>
    <w:rPr>
      <w:rFonts w:ascii="Times New Roman" w:eastAsia="仿宋_GB2312" w:hAnsi="Times New Roman" w:cs="Arial"/>
      <w:sz w:val="18"/>
      <w:szCs w:val="18"/>
    </w:rPr>
  </w:style>
  <w:style w:type="paragraph" w:styleId="a4">
    <w:name w:val="footer"/>
    <w:basedOn w:val="a"/>
    <w:link w:val="Char0"/>
    <w:rsid w:val="00D545DE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Arial"/>
      <w:sz w:val="18"/>
      <w:szCs w:val="18"/>
    </w:rPr>
  </w:style>
  <w:style w:type="character" w:customStyle="1" w:styleId="Char0">
    <w:name w:val="页脚 Char"/>
    <w:basedOn w:val="a0"/>
    <w:link w:val="a4"/>
    <w:rsid w:val="00D545DE"/>
    <w:rPr>
      <w:rFonts w:ascii="Times New Roman" w:eastAsia="仿宋_GB2312" w:hAnsi="Times New Roman" w:cs="Arial"/>
      <w:sz w:val="18"/>
      <w:szCs w:val="18"/>
    </w:rPr>
  </w:style>
  <w:style w:type="paragraph" w:styleId="a5">
    <w:name w:val="Body Text"/>
    <w:basedOn w:val="a"/>
    <w:link w:val="Char1"/>
    <w:rsid w:val="00D545DE"/>
    <w:pPr>
      <w:jc w:val="center"/>
    </w:pPr>
    <w:rPr>
      <w:rFonts w:ascii="Calibri" w:eastAsia="仿宋_GB2312" w:hAnsi="Calibri" w:cs="宋体"/>
      <w:b/>
      <w:bCs/>
      <w:sz w:val="44"/>
      <w:szCs w:val="44"/>
    </w:rPr>
  </w:style>
  <w:style w:type="character" w:customStyle="1" w:styleId="Char1">
    <w:name w:val="正文文本 Char"/>
    <w:basedOn w:val="a0"/>
    <w:link w:val="a5"/>
    <w:rsid w:val="00D545DE"/>
    <w:rPr>
      <w:rFonts w:ascii="Calibri" w:eastAsia="仿宋_GB2312" w:hAnsi="Calibri" w:cs="宋体"/>
      <w:b/>
      <w:bCs/>
      <w:sz w:val="44"/>
      <w:szCs w:val="44"/>
    </w:rPr>
  </w:style>
  <w:style w:type="paragraph" w:styleId="a6">
    <w:name w:val="Balloon Text"/>
    <w:basedOn w:val="a"/>
    <w:link w:val="Char2"/>
    <w:uiPriority w:val="99"/>
    <w:semiHidden/>
    <w:unhideWhenUsed/>
    <w:rsid w:val="00D545D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545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xjy.lyjy.gov.cn/Article/UploadFiles/201001/2010012011165738.xl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2018-12-27T07:43:00Z</dcterms:created>
  <dcterms:modified xsi:type="dcterms:W3CDTF">2018-12-27T07:44:00Z</dcterms:modified>
</cp:coreProperties>
</file>