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FD" w:rsidRDefault="00DC2BBA">
      <w:pPr>
        <w:jc w:val="center"/>
        <w:rPr>
          <w:color w:val="FF0000"/>
        </w:rPr>
      </w:pPr>
      <w:r>
        <w:rPr>
          <w:rFonts w:eastAsia="方正小标宋简体" w:hint="eastAsia"/>
          <w:color w:val="FF0000"/>
          <w:spacing w:val="50"/>
          <w:w w:val="82"/>
          <w:sz w:val="110"/>
          <w:szCs w:val="110"/>
        </w:rPr>
        <w:t>江阴市教育局文件</w:t>
      </w:r>
    </w:p>
    <w:p w:rsidR="003A26FD" w:rsidRDefault="003A26FD">
      <w:pPr>
        <w:rPr>
          <w:rFonts w:ascii="仿宋_GB2312"/>
        </w:rPr>
      </w:pPr>
    </w:p>
    <w:p w:rsidR="003A26FD" w:rsidRDefault="00DC2BBA">
      <w:pPr>
        <w:jc w:val="center"/>
        <w:rPr>
          <w:rFonts w:ascii="仿宋_GB2312"/>
        </w:rPr>
      </w:pPr>
      <w:r>
        <w:rPr>
          <w:rFonts w:ascii="仿宋_GB2312" w:hint="eastAsia"/>
        </w:rPr>
        <w:t>澄教发</w:t>
      </w:r>
      <w:r>
        <w:t>〔</w:t>
      </w:r>
      <w:r>
        <w:t>2018</w:t>
      </w:r>
      <w:r>
        <w:t>〕</w:t>
      </w:r>
      <w:r w:rsidR="00A707C7">
        <w:rPr>
          <w:rFonts w:hint="eastAsia"/>
        </w:rPr>
        <w:t>133</w:t>
      </w:r>
      <w:r>
        <w:rPr>
          <w:rFonts w:hint="eastAsia"/>
        </w:rPr>
        <w:t>号</w:t>
      </w:r>
    </w:p>
    <w:p w:rsidR="003A26FD" w:rsidRDefault="00DC2BBA">
      <w:pPr>
        <w:jc w:val="center"/>
        <w:rPr>
          <w:rFonts w:ascii="仿宋_GB2312"/>
        </w:rPr>
      </w:pPr>
      <w:r>
        <w:rPr>
          <w:noProof/>
        </w:rPr>
        <w:drawing>
          <wp:inline distT="0" distB="0" distL="0" distR="0">
            <wp:extent cx="5648325" cy="38100"/>
            <wp:effectExtent l="0" t="0" r="0" b="0"/>
            <wp:docPr id="1" name="图片 1" descr="C:\DOCUME~1\ADMINI~1\LOCALS~1\Temp\ksohtml\wps15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1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3A26FD" w:rsidRDefault="003A26FD">
      <w:pPr>
        <w:pStyle w:val="a8"/>
        <w:spacing w:line="20" w:lineRule="exact"/>
        <w:rPr>
          <w:rFonts w:ascii="方正小标宋简体" w:eastAsia="方正小标宋简体"/>
          <w:b w:val="0"/>
          <w:bCs w:val="0"/>
        </w:rPr>
      </w:pPr>
    </w:p>
    <w:p w:rsidR="003A26FD" w:rsidRDefault="00DC2BBA" w:rsidP="00846142">
      <w:pPr>
        <w:widowControl/>
        <w:shd w:val="clear" w:color="auto" w:fill="FFFFFF"/>
        <w:spacing w:beforeLines="50" w:line="70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关于表彰“江阴市优秀校本课程” </w:t>
      </w:r>
    </w:p>
    <w:p w:rsidR="003A26FD" w:rsidRDefault="00DC2BBA"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和“江阴市优秀学生社团（俱乐部）”的通知</w:t>
      </w:r>
    </w:p>
    <w:p w:rsidR="003A26FD" w:rsidRDefault="003A26FD">
      <w:pPr>
        <w:widowControl/>
        <w:shd w:val="clear" w:color="auto" w:fill="FFFFFF"/>
        <w:jc w:val="left"/>
        <w:rPr>
          <w:rFonts w:ascii="宋体" w:eastAsia="宋体" w:cs="宋体"/>
          <w:vanish/>
          <w:color w:val="333333"/>
          <w:kern w:val="0"/>
          <w:sz w:val="18"/>
          <w:szCs w:val="18"/>
        </w:rPr>
      </w:pPr>
    </w:p>
    <w:p w:rsidR="003A26FD" w:rsidRDefault="00DC2BBA">
      <w:pPr>
        <w:adjustRightInd w:val="0"/>
      </w:pPr>
      <w:r>
        <w:rPr>
          <w:rFonts w:hint="eastAsia"/>
        </w:rPr>
        <w:t>各中小学：</w:t>
      </w:r>
    </w:p>
    <w:p w:rsidR="003A26FD" w:rsidRDefault="00DC2BBA">
      <w:pPr>
        <w:adjustRightInd w:val="0"/>
        <w:ind w:firstLineChars="200" w:firstLine="632"/>
      </w:pPr>
      <w:r>
        <w:rPr>
          <w:rFonts w:hint="eastAsia"/>
        </w:rPr>
        <w:t>根据《关于深化中小学课程建设的实施意见》（澄教发〔</w:t>
      </w:r>
      <w:r>
        <w:t>2015</w:t>
      </w:r>
      <w:r>
        <w:rPr>
          <w:rFonts w:hint="eastAsia"/>
        </w:rPr>
        <w:t>〕</w:t>
      </w:r>
      <w:r>
        <w:t>85</w:t>
      </w:r>
      <w:r>
        <w:rPr>
          <w:rFonts w:hint="eastAsia"/>
        </w:rPr>
        <w:t>号文件）和《关于加强中小学学生俱乐部建设的实施意见》（澄教发〔</w:t>
      </w:r>
      <w:r>
        <w:t>2014</w:t>
      </w:r>
      <w:r>
        <w:rPr>
          <w:rFonts w:hint="eastAsia"/>
        </w:rPr>
        <w:t>〕</w:t>
      </w:r>
      <w:r>
        <w:t>67</w:t>
      </w:r>
      <w:r>
        <w:rPr>
          <w:rFonts w:hint="eastAsia"/>
        </w:rPr>
        <w:t>号）精神，按照《关于评选</w:t>
      </w:r>
      <w:r>
        <w:rPr>
          <w:rFonts w:hint="eastAsia"/>
        </w:rPr>
        <w:t>2018</w:t>
      </w:r>
      <w:r>
        <w:rPr>
          <w:rFonts w:hint="eastAsia"/>
        </w:rPr>
        <w:t>年“江阴市优秀校本课程”和“江阴市优秀学生社团（俱乐部）”的通知》的要求，经学校申报，教育局组织评选，现将评审结果公布如下：</w:t>
      </w:r>
    </w:p>
    <w:p w:rsidR="003A26FD" w:rsidRDefault="00DC2BBA">
      <w:pPr>
        <w:adjustRightInd w:val="0"/>
        <w:ind w:firstLineChars="200" w:firstLine="632"/>
      </w:pPr>
      <w:r>
        <w:rPr>
          <w:rFonts w:hint="eastAsia"/>
        </w:rPr>
        <w:t>江苏省江阴高级中学《</w:t>
      </w:r>
      <w:r>
        <w:rPr>
          <w:rFonts w:hint="eastAsia"/>
        </w:rPr>
        <w:t>DIY</w:t>
      </w:r>
      <w:r>
        <w:rPr>
          <w:rFonts w:hint="eastAsia"/>
        </w:rPr>
        <w:t>创意化学实验》等课程获得“江阴市优秀校本课程”一等奖；江阴市山观高级中学《剪艺工作室》等课程获得“江阴市优秀校本课程”二等奖；江阴市澄西中学《基于国际理解的文学类作品赏析》等课程获得“江阴市优秀校本课程”三等奖。</w:t>
      </w:r>
    </w:p>
    <w:p w:rsidR="003A26FD" w:rsidRDefault="00DC2BBA">
      <w:pPr>
        <w:adjustRightInd w:val="0"/>
        <w:ind w:firstLineChars="200" w:firstLine="632"/>
      </w:pPr>
      <w:r>
        <w:rPr>
          <w:rFonts w:hint="eastAsia"/>
        </w:rPr>
        <w:t>江苏省南菁高级中学《地理大发现》等学生社团（俱乐部）</w:t>
      </w:r>
      <w:r>
        <w:t>获评</w:t>
      </w:r>
      <w:r>
        <w:rPr>
          <w:rFonts w:hint="eastAsia"/>
        </w:rPr>
        <w:t>“江阴市五星级学生社团（俱乐部）”；江阴市青阳中学《我</w:t>
      </w:r>
      <w:r>
        <w:rPr>
          <w:rFonts w:hint="eastAsia"/>
        </w:rPr>
        <w:lastRenderedPageBreak/>
        <w:t>爱奔跑</w:t>
      </w:r>
      <w:r>
        <w:rPr>
          <w:rFonts w:ascii="宋体" w:eastAsia="宋体" w:hint="eastAsia"/>
        </w:rPr>
        <w:t>——</w:t>
      </w:r>
      <w:r>
        <w:rPr>
          <w:rFonts w:hint="eastAsia"/>
        </w:rPr>
        <w:t>青中田径健身俱乐部》等学生社团（俱乐部）</w:t>
      </w:r>
      <w:r>
        <w:t>获评</w:t>
      </w:r>
      <w:r>
        <w:rPr>
          <w:rFonts w:hint="eastAsia"/>
        </w:rPr>
        <w:t>“江阴市四星级学生社团（俱乐部）”；江阴市第二中学《泥塑·陶艺》等学生社团（俱乐部）</w:t>
      </w:r>
      <w:r>
        <w:t>获评</w:t>
      </w:r>
      <w:r>
        <w:rPr>
          <w:rFonts w:hint="eastAsia"/>
        </w:rPr>
        <w:t>“江阴市三星级学生社团（俱乐部）”。</w:t>
      </w:r>
    </w:p>
    <w:p w:rsidR="003A26FD" w:rsidRDefault="00DC2BBA">
      <w:pPr>
        <w:adjustRightInd w:val="0"/>
        <w:ind w:firstLineChars="200" w:firstLine="632"/>
      </w:pPr>
      <w:r>
        <w:rPr>
          <w:rFonts w:hint="eastAsia"/>
        </w:rPr>
        <w:t>希望受到表彰的学校再接再厉，充分发挥示范引领作用，进一步推进学校内涵建设，深化课程改革，构建具有我市特色的多元化中小学课程体系，实现学校、教师、学生的共同发展和特色发展，不断提升学校内涵发展水平。</w:t>
      </w:r>
    </w:p>
    <w:p w:rsidR="003A26FD" w:rsidRDefault="00DC2BBA">
      <w:pPr>
        <w:adjustRightInd w:val="0"/>
        <w:ind w:firstLineChars="200" w:firstLine="632"/>
      </w:pPr>
      <w:r>
        <w:rPr>
          <w:rFonts w:hint="eastAsia"/>
        </w:rPr>
        <w:t>今后每年评选一批江阴市级优秀校本课程或优秀学生社团（俱乐部），请各校进一步加强校本课程的研发，提高学校课程实施水平，开展丰富多彩</w:t>
      </w:r>
      <w:r>
        <w:t>的</w:t>
      </w:r>
      <w:r>
        <w:rPr>
          <w:rFonts w:hint="eastAsia"/>
        </w:rPr>
        <w:t>学生社团（俱乐部）活动，为学生提供多样化的课程和活动选择。</w:t>
      </w:r>
    </w:p>
    <w:p w:rsidR="003A26FD" w:rsidRDefault="003A26FD">
      <w:pPr>
        <w:adjustRightInd w:val="0"/>
        <w:ind w:firstLineChars="200" w:firstLine="632"/>
      </w:pPr>
    </w:p>
    <w:p w:rsidR="003A26FD" w:rsidRDefault="00DC2BBA">
      <w:pPr>
        <w:adjustRightInd w:val="0"/>
        <w:ind w:firstLineChars="200" w:firstLine="632"/>
      </w:pPr>
      <w:r>
        <w:rPr>
          <w:rFonts w:hint="eastAsia"/>
        </w:rPr>
        <w:t>附件：</w:t>
      </w:r>
      <w:r>
        <w:t>1</w:t>
      </w:r>
      <w:r>
        <w:rPr>
          <w:rFonts w:hint="eastAsia"/>
        </w:rPr>
        <w:t>. 2018</w:t>
      </w:r>
      <w:r>
        <w:rPr>
          <w:rFonts w:hint="eastAsia"/>
        </w:rPr>
        <w:t>年江阴市优秀校本课程获奖名单</w:t>
      </w:r>
    </w:p>
    <w:p w:rsidR="003A26FD" w:rsidRDefault="00DC2BBA">
      <w:pPr>
        <w:adjustRightInd w:val="0"/>
        <w:ind w:firstLineChars="500" w:firstLine="1579"/>
      </w:pPr>
      <w:r>
        <w:rPr>
          <w:rFonts w:hint="eastAsia"/>
        </w:rPr>
        <w:t>2. 2018</w:t>
      </w:r>
      <w:r>
        <w:rPr>
          <w:rFonts w:hint="eastAsia"/>
        </w:rPr>
        <w:t>年江阴市优秀学生</w:t>
      </w:r>
      <w:r w:rsidR="00846142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1pt;margin-top:534pt;width:119.25pt;height:122.25pt;z-index:251660288;mso-position-horizontal-relative:page;mso-position-vertical-relative:page" o:preferrelative="t" filled="f" stroked="f">
            <v:imagedata r:id="rId7" o:title=""/>
            <o:lock v:ext="edit" aspectratio="t"/>
            <w10:wrap anchorx="page" anchory="page"/>
          </v:shape>
          <w:control r:id="rId8" w:name="IBEssWord1" w:shapeid="_x0000_s1026"/>
        </w:pict>
      </w:r>
      <w:r>
        <w:rPr>
          <w:rFonts w:hint="eastAsia"/>
        </w:rPr>
        <w:t>社团（俱乐部）获奖名单</w:t>
      </w:r>
    </w:p>
    <w:p w:rsidR="003A26FD" w:rsidRDefault="003A26FD">
      <w:pPr>
        <w:adjustRightInd w:val="0"/>
        <w:ind w:firstLineChars="200" w:firstLine="632"/>
      </w:pPr>
    </w:p>
    <w:p w:rsidR="003A26FD" w:rsidRDefault="003A26FD">
      <w:pPr>
        <w:adjustRightInd w:val="0"/>
        <w:ind w:firstLineChars="200" w:firstLine="632"/>
      </w:pPr>
    </w:p>
    <w:p w:rsidR="003A26FD" w:rsidRDefault="00DC2BBA">
      <w:pPr>
        <w:wordWrap w:val="0"/>
        <w:adjustRightInd w:val="0"/>
        <w:ind w:firstLineChars="200" w:firstLine="632"/>
        <w:jc w:val="right"/>
      </w:pPr>
      <w:r>
        <w:rPr>
          <w:rFonts w:hint="eastAsia"/>
        </w:rPr>
        <w:t>江阴市教育局</w:t>
      </w:r>
      <w:r>
        <w:rPr>
          <w:rFonts w:hint="eastAsia"/>
        </w:rPr>
        <w:t xml:space="preserve">           </w:t>
      </w:r>
    </w:p>
    <w:p w:rsidR="003A26FD" w:rsidRDefault="00DC2BBA">
      <w:pPr>
        <w:adjustRightInd w:val="0"/>
        <w:ind w:rightChars="400" w:right="1263" w:firstLineChars="200" w:firstLine="632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3A26FD" w:rsidRDefault="003A26FD">
      <w:pPr>
        <w:adjustRightInd w:val="0"/>
        <w:ind w:rightChars="400" w:right="1263" w:firstLineChars="200" w:firstLine="632"/>
        <w:jc w:val="right"/>
      </w:pPr>
    </w:p>
    <w:p w:rsidR="003A26FD" w:rsidRDefault="00A66536">
      <w:pPr>
        <w:pageBreakBefore/>
        <w:adjustRightInd w:val="0"/>
        <w:rPr>
          <w:rFonts w:ascii="黑体" w:eastAsia="黑体"/>
        </w:rPr>
      </w:pPr>
      <w:hyperlink r:id="rId9" w:tooltip="附件：临沂市第五批教学新秀名单" w:history="1">
        <w:r w:rsidR="00DC2BBA">
          <w:rPr>
            <w:rFonts w:ascii="黑体" w:eastAsia="黑体" w:hint="eastAsia"/>
          </w:rPr>
          <w:t>附件</w:t>
        </w:r>
      </w:hyperlink>
      <w:r w:rsidR="00DC2BBA">
        <w:rPr>
          <w:rFonts w:ascii="黑体" w:eastAsia="黑体" w:hint="eastAsia"/>
        </w:rPr>
        <w:t>1</w:t>
      </w:r>
    </w:p>
    <w:p w:rsidR="003A26FD" w:rsidRDefault="00DC2BBA">
      <w:pPr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2018年江阴市优秀校本课程获奖名单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94"/>
        <w:gridCol w:w="4059"/>
        <w:gridCol w:w="1183"/>
      </w:tblGrid>
      <w:tr w:rsidR="003A26FD">
        <w:trPr>
          <w:trHeight w:val="567"/>
          <w:tblHeader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校本课程名称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江苏省江阴高级中学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DIY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创意化学实验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江阴市河塘中学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荷韵流芳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江苏省南菁高中实验学校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南菁实验英文报刊阅读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江阴初级中学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历史俱乐部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江阴市城中实验小学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“快乐足球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出彩童年”</w:t>
            </w:r>
          </w:p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小学校园足球文化“四力”课程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江阴市辅延中心小学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国学涵咏经典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江阴市要塞实验小学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我们来养蚕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江阴市高新区长山中心小学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经典日日诵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江阴市顾山实验小学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“融创”科技特色校本课程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江阴市月城实验小学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传统节日里的语文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江阴市山观高级中学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剪艺工作室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江阴市第一中学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自然图景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物理演示实验拓展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江阴市璜土中学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感知生长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一枝多秀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江阴市利港中学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创新与发明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江阴市石庄中学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“塑心”软陶俱乐部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江阴市第一初级中学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禅绕画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江阴市利港实验小学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色彩王国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江阴市南闸中心小学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楷书入门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江阴市花园实验小学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国际跳棋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江阴市峭岐实验小学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国际理解教育课程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江阴市临港实验学校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三年级“春天来了”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江阴市澄西中学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基于国际理解的文学类作品赏析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江阴市第二中学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泥塑·陶艺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江阴市祝塘中学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生活中的化学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江阴初级中学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动漫梦工厂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江阴市长寿中学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学与做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江阴市长泾第二中学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“幸福家园五小工程”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江阴市祝塘第二中学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翰墨树人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江阴市周庄实验小学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乐群军警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江阴市青阳实验小学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心动力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少年领袖生命教育课程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江阴市华西实验学校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楷模—老书记的故事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江阴市璜塘中心小学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“棋语棋趣”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国际象棋校本课程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江阴市北国中心小学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CBA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篮球俱乐部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A26FD">
        <w:trPr>
          <w:trHeight w:val="56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A26FD" w:rsidRDefault="003A26FD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3A26FD" w:rsidRDefault="003A26FD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3A26FD" w:rsidRDefault="003A26FD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26FD" w:rsidRDefault="003A26FD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A26FD" w:rsidRDefault="00A66536">
      <w:pPr>
        <w:pageBreakBefore/>
        <w:adjustRightInd w:val="0"/>
        <w:rPr>
          <w:rFonts w:ascii="黑体" w:eastAsia="黑体"/>
        </w:rPr>
      </w:pPr>
      <w:hyperlink r:id="rId10" w:tooltip="附件：临沂市第五批教学新秀名单" w:history="1">
        <w:r w:rsidR="00DC2BBA">
          <w:rPr>
            <w:rFonts w:ascii="黑体" w:eastAsia="黑体" w:hint="eastAsia"/>
          </w:rPr>
          <w:t>附件</w:t>
        </w:r>
      </w:hyperlink>
      <w:r w:rsidR="00DC2BBA">
        <w:rPr>
          <w:rFonts w:ascii="黑体" w:eastAsia="黑体" w:hint="eastAsia"/>
        </w:rPr>
        <w:t>2</w:t>
      </w:r>
    </w:p>
    <w:p w:rsidR="003A26FD" w:rsidRDefault="00DC2BBA">
      <w:pPr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2018年江阴市优秀社团（俱乐部）获奖名单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977"/>
        <w:gridCol w:w="3831"/>
        <w:gridCol w:w="1327"/>
      </w:tblGrid>
      <w:tr w:rsidR="003A26FD">
        <w:trPr>
          <w:trHeight w:val="42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学　校　名　称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社团（俱乐部）名称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江苏省南菁高级中学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地理大发现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江阴市华士高级中学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爱乐合唱社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江阴市山观高级中学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畅智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IT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江阴市南闸实验学校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百寿图社团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江苏省南菁高中实验学校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“舞影绚烂”啦啦操社团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江阴市利港中学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创新与发明学生社团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江阴市临港实验学校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青韵舞社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</w:t>
            </w:r>
            <w:r>
              <w:rPr>
                <w:rFonts w:ascii="方正楷体_GBK" w:eastAsia="方正楷体_GBK" w:cs="宋体" w:hint="eastAsia"/>
                <w:color w:val="000000"/>
                <w:kern w:val="0"/>
                <w:sz w:val="24"/>
                <w:szCs w:val="24"/>
              </w:rPr>
              <w:t>敔</w:t>
            </w:r>
            <w:r>
              <w:rPr>
                <w:rFonts w:eastAsia="楷体_GB2312" w:cs="仿宋_GB2312" w:hint="eastAsia"/>
                <w:color w:val="000000"/>
                <w:kern w:val="0"/>
                <w:sz w:val="24"/>
                <w:szCs w:val="24"/>
              </w:rPr>
              <w:t>山湾实验学校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湾湾合唱队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江阴市城中实验小学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古典乐俱乐部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江阴市长寿实验小学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童心里的锡韵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江阴市月城实验小学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启秀棋社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江阴市南闸中心小学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南苑小书社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江阴高新区长山中心小学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小旋风无线电俱乐部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江阴市璜塘实验小学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红领巾小记者社团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江阴市北</w:t>
            </w:r>
            <w:r>
              <w:rPr>
                <w:rFonts w:ascii="方正楷体_GBK" w:eastAsia="方正楷体_GBK" w:cs="宋体" w:hint="eastAsia"/>
                <w:color w:val="000000"/>
                <w:kern w:val="0"/>
                <w:sz w:val="24"/>
                <w:szCs w:val="24"/>
              </w:rPr>
              <w:t>漍</w:t>
            </w:r>
            <w:r>
              <w:rPr>
                <w:rFonts w:eastAsia="楷体_GB2312" w:cs="仿宋_GB2312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CBA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篮球俱乐部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江阴市青阳实验小学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大拇指创享社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江阴市祝塘中心小学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启明星啦啦操俱乐部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江阴市华士实验小学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华士小学击剑俱乐部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我爱奔跑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青中田径健身俱乐部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江阴市要塞中学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STEM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活动俱乐部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江阴市成化高级中学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心灵驿站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江苏省江阴高级中学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阳光·苑心理社团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江阴市陆桥中学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精武门武术俱乐部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江阴市第一初级中学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《刻纸艺术》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江阴市璜塘中学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绿茵足球俱乐部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江阴市璜土中学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啦啦操俱乐部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江阴市云亭中学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云中七彩阳光心理社团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江阴市陆桥实验小学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养根小锡班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江阴市大桥中心小学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诗情花园成长营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江阴市西石桥中心小学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“飞天”科技创新俱乐部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江阴市城南小学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城南小学创客英雄吧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桃源书法社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江阴市顾山实验小学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红豆少年科学院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江阴市周庄实验小学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小交警社团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江阴市临港实验学校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“小梅花”锡剧班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江阴市辅延中心小学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小牛顿乐园（科技小社团）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江阴市第二中学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《泥塑·陶艺》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江阴市华西实验学校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“好少年”足球俱乐部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江阴市周庄中学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起航跆拳道俱乐部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江阴市第一初级中学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“发现别样物理”俱乐部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江阴市长泾第二中学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银铃合唱社团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江阴市祝塘第二中学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科技空间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江阴市徐霞客实验小学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炫灵舞蹈队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江阴市晨光实验小学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“小芙蓉”舞蹈社团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江阴市长泾实验小学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“指慧”手工社团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江阴市河塘中心小学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墨荷电脑绘画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江阴市新桥中心小学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“心飞扬”航模社团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江阴市桐岐中心小学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奇鹰社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江阴市利港实验小学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“科技之光”少年科学院活动社团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江阴市要塞实验小学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星光舞蹈社团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3A26FD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江阴市峭岐实验小学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江阴新蕾体育俱乐部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3A26FD" w:rsidRDefault="00DC2BBA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</w:tbl>
    <w:p w:rsidR="003A26FD" w:rsidRDefault="003A26FD">
      <w:pPr>
        <w:adjustRightInd w:val="0"/>
        <w:spacing w:line="2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3A26FD" w:rsidSect="003A26FD">
      <w:headerReference w:type="default" r:id="rId11"/>
      <w:footerReference w:type="even" r:id="rId12"/>
      <w:footerReference w:type="default" r:id="rId13"/>
      <w:pgSz w:w="11906" w:h="16838"/>
      <w:pgMar w:top="2041" w:right="1474" w:bottom="1418" w:left="1588" w:header="851" w:footer="1418" w:gutter="0"/>
      <w:cols w:space="720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BA" w:rsidRDefault="00DC2BBA" w:rsidP="003A26FD">
      <w:r>
        <w:separator/>
      </w:r>
    </w:p>
  </w:endnote>
  <w:endnote w:type="continuationSeparator" w:id="1">
    <w:p w:rsidR="00DC2BBA" w:rsidRDefault="00DC2BBA" w:rsidP="003A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FD" w:rsidRDefault="00DC2BBA">
    <w:pPr>
      <w:pStyle w:val="a4"/>
      <w:ind w:leftChars="100" w:left="32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66536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A66536">
      <w:rPr>
        <w:sz w:val="28"/>
        <w:szCs w:val="28"/>
      </w:rPr>
      <w:fldChar w:fldCharType="separate"/>
    </w:r>
    <w:r w:rsidR="00846142" w:rsidRPr="00846142">
      <w:rPr>
        <w:noProof/>
        <w:sz w:val="28"/>
        <w:szCs w:val="28"/>
        <w:lang w:val="zh-CN"/>
      </w:rPr>
      <w:t>2</w:t>
    </w:r>
    <w:r w:rsidR="00A6653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FD" w:rsidRDefault="00DC2BBA">
    <w:pPr>
      <w:pStyle w:val="a4"/>
      <w:ind w:rightChars="100" w:right="32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66536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A66536">
      <w:rPr>
        <w:sz w:val="28"/>
        <w:szCs w:val="28"/>
      </w:rPr>
      <w:fldChar w:fldCharType="separate"/>
    </w:r>
    <w:r w:rsidR="00846142" w:rsidRPr="00846142">
      <w:rPr>
        <w:noProof/>
        <w:sz w:val="28"/>
        <w:szCs w:val="28"/>
        <w:lang w:val="zh-CN"/>
      </w:rPr>
      <w:t>1</w:t>
    </w:r>
    <w:r w:rsidR="00A6653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BA" w:rsidRDefault="00DC2BBA" w:rsidP="003A26FD">
      <w:r>
        <w:separator/>
      </w:r>
    </w:p>
  </w:footnote>
  <w:footnote w:type="continuationSeparator" w:id="1">
    <w:p w:rsidR="00DC2BBA" w:rsidRDefault="00DC2BBA" w:rsidP="003A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C7" w:rsidRDefault="00A707C7" w:rsidP="008461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mirrorMargins/>
  <w:bordersDoNotSurroundHeader/>
  <w:bordersDoNotSurroundFooter/>
  <w:hideSpellingErrors/>
  <w:hideGrammaticalErrors/>
  <w:revisionView w:markup="0"/>
  <w:documentProtection w:edit="forms" w:enforcement="1" w:cryptProviderType="rsaFull" w:cryptAlgorithmClass="hash" w:cryptAlgorithmType="typeAny" w:cryptAlgorithmSid="4" w:cryptSpinCount="50000" w:hash="nnMyVPdIAMu1urwhGvspFvzyLG4=" w:salt="Rl+gUMISUw1vkNFk2NAPIw=="/>
  <w:defaultTabStop w:val="420"/>
  <w:evenAndOddHeaders/>
  <w:drawingGridHorizontalSpacing w:val="158"/>
  <w:drawingGridVerticalSpacing w:val="581"/>
  <w:displayHorizontalDrawingGridEvery w:val="0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3A26FD"/>
    <w:rsid w:val="003A26FD"/>
    <w:rsid w:val="00846142"/>
    <w:rsid w:val="00A66536"/>
    <w:rsid w:val="00A707C7"/>
    <w:rsid w:val="00DC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6FD"/>
    <w:pPr>
      <w:widowControl w:val="0"/>
      <w:jc w:val="both"/>
    </w:pPr>
    <w:rPr>
      <w:rFonts w:eastAsia="仿宋_GB2312" w:cs="Arial"/>
      <w:kern w:val="2"/>
      <w:sz w:val="32"/>
      <w:szCs w:val="22"/>
    </w:rPr>
  </w:style>
  <w:style w:type="paragraph" w:styleId="1">
    <w:name w:val="heading 1"/>
    <w:basedOn w:val="a"/>
    <w:rsid w:val="003A26FD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A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explain">
    <w:name w:val="explain"/>
    <w:basedOn w:val="a"/>
    <w:rsid w:val="003A26FD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big">
    <w:name w:val="big"/>
    <w:basedOn w:val="a0"/>
    <w:rsid w:val="003A26FD"/>
  </w:style>
  <w:style w:type="character" w:customStyle="1" w:styleId="middle">
    <w:name w:val="middle"/>
    <w:basedOn w:val="a0"/>
    <w:rsid w:val="003A26FD"/>
  </w:style>
  <w:style w:type="character" w:customStyle="1" w:styleId="small">
    <w:name w:val="small"/>
    <w:basedOn w:val="a0"/>
    <w:rsid w:val="003A26FD"/>
  </w:style>
  <w:style w:type="character" w:styleId="a5">
    <w:name w:val="Hyperlink"/>
    <w:basedOn w:val="a0"/>
    <w:rsid w:val="003A26FD"/>
    <w:rPr>
      <w:color w:val="0000FF"/>
      <w:u w:val="single"/>
    </w:rPr>
  </w:style>
  <w:style w:type="paragraph" w:styleId="a6">
    <w:name w:val="Normal (Web)"/>
    <w:basedOn w:val="a"/>
    <w:rsid w:val="003A26FD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7">
    <w:name w:val="Balloon Text"/>
    <w:basedOn w:val="a"/>
    <w:rsid w:val="003A26FD"/>
    <w:rPr>
      <w:sz w:val="18"/>
      <w:szCs w:val="18"/>
    </w:rPr>
  </w:style>
  <w:style w:type="paragraph" w:styleId="a8">
    <w:name w:val="Body Text"/>
    <w:basedOn w:val="a"/>
    <w:rsid w:val="003A26FD"/>
    <w:pPr>
      <w:jc w:val="center"/>
    </w:pPr>
    <w:rPr>
      <w:rFonts w:ascii="Calibri" w:hAnsi="Calibri" w:cs="宋体"/>
      <w:b/>
      <w:bCs/>
      <w:sz w:val="44"/>
      <w:szCs w:val="44"/>
    </w:rPr>
  </w:style>
  <w:style w:type="paragraph" w:styleId="a9">
    <w:name w:val="Date"/>
    <w:basedOn w:val="a"/>
    <w:next w:val="a"/>
    <w:rsid w:val="003A26FD"/>
    <w:pPr>
      <w:ind w:leftChars="2500" w:left="25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jxjy.lyjy.gov.cn/Article/UploadFiles/201001/2010012011165738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xjy.lyjy.gov.cn/Article/UploadFiles/201001/2010012011165738.xl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PropertyBag">
  <ax:ocxPr ax:name="_cx" ax:value="4207"/>
  <ax:ocxPr ax:name="_cy" ax:value="4313"/>
  <ax:ocxPr ax:name="TDEsg" ax:value="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"/>
  <ax:ocxPr ax:name="SignatureValue" ax:value="2nd42co/l1sXGmRAWM2NlZ5oTvxdYXQFcz1OIjg+JXC/37igcW5qZuywg/CBn4HI&#10;yF9tudhalZoP44/eTk1mLyc8yeN2qzKPe5PaYiSbKyl4ZalgWAnhPuD2S4xpr34d&#10;vF5PxiKvzBii8pRW4XuGQIcsCkinhas6WSu9T8fJkKY=&#10;"/>
  <ax:ocxPr ax:name="SignatureTime" ax:value="2018-12-27 13:15:43"/>
  <ax:ocxPr ax:name="ProtectLevel" ax:value="1"/>
  <ax:ocxPr ax:name="ProtectPassword" ax:value=""/>
  <ax:ocxPr ax:name="PrintLevel" ax:value="1"/>
  <ax:ocxPr ax:name="PrintPassword" ax:value=""/>
  <ax:ocxPr ax:name="PrintCount" ax:value="0"/>
  <ax:ocxPr ax:name="Page" ax:value="2"/>
  <ax:ocxPr ax:name="EssHash" ax:value="137D2F7FEB6A219354BA7C6CBEFC49A33A0D42C3"/>
  <ax:ocxPr ax:name="DocumentHash" ax:value="0542638B00D370930D560D53157758A4ADD7A093"/>
  <ax:ocxPr ax:name="IsLocal" ax:value="0"/>
  <ax:ocxPr ax:name="DocChanged" ax:value="0"/>
  <ax:ocxPr ax:name="IsAffixed" ax:value="-1"/>
  <ax:ocxPr ax:name="IsLocalSeal" ax:value="0"/>
  <ax:ocxPr ax:name="IsLocalVerify" ax:value="-1"/>
  <ax:ocxPr ax:name="EnableOfflineShow" ax:value="-1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</cp:lastModifiedBy>
  <cp:revision>7</cp:revision>
  <dcterms:created xsi:type="dcterms:W3CDTF">2018-12-26T07:59:00Z</dcterms:created>
  <dcterms:modified xsi:type="dcterms:W3CDTF">2018-12-27T06:53:00Z</dcterms:modified>
</cp:coreProperties>
</file>