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B6" w:rsidRPr="00223EB6" w:rsidRDefault="00223EB6" w:rsidP="00223EB6">
      <w:pPr>
        <w:widowControl/>
        <w:shd w:val="clear" w:color="auto" w:fill="FFFFFF"/>
        <w:spacing w:before="100" w:beforeAutospacing="1" w:after="100" w:afterAutospacing="1" w:line="480" w:lineRule="auto"/>
        <w:ind w:firstLine="480"/>
        <w:jc w:val="center"/>
        <w:rPr>
          <w:rFonts w:ascii="宋体" w:eastAsia="宋体" w:hAnsi="宋体" w:cs="宋体"/>
          <w:color w:val="333333"/>
          <w:kern w:val="0"/>
          <w:sz w:val="24"/>
          <w:szCs w:val="24"/>
        </w:rPr>
      </w:pPr>
      <w:bookmarkStart w:id="0" w:name="OLE_LINK1"/>
      <w:r w:rsidRPr="00223EB6">
        <w:rPr>
          <w:rFonts w:ascii="宋体" w:eastAsia="宋体" w:hAnsi="宋体" w:cs="宋体" w:hint="eastAsia"/>
          <w:b/>
          <w:bCs/>
          <w:color w:val="000000"/>
          <w:kern w:val="0"/>
          <w:sz w:val="32"/>
        </w:rPr>
        <w:t>2018年江阴行政事业单位空调批量集中采购结果公告</w:t>
      </w:r>
    </w:p>
    <w:p w:rsidR="00223EB6" w:rsidRPr="00223EB6" w:rsidRDefault="00223EB6" w:rsidP="00223EB6">
      <w:pPr>
        <w:widowControl/>
        <w:shd w:val="clear" w:color="auto" w:fill="FFFFFF"/>
        <w:spacing w:before="100" w:beforeAutospacing="1" w:after="100" w:afterAutospacing="1" w:line="480" w:lineRule="auto"/>
        <w:ind w:firstLineChars="200" w:firstLine="560"/>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江阴市财政局委托江阴市政府采购中心按法定程序就全市行政事业单位空调进行了批量集中采购，结果公布如下：</w:t>
      </w:r>
      <w:bookmarkEnd w:id="0"/>
    </w:p>
    <w:p w:rsidR="00223EB6" w:rsidRPr="00223EB6" w:rsidRDefault="00223EB6" w:rsidP="00223EB6">
      <w:pPr>
        <w:widowControl/>
        <w:shd w:val="clear" w:color="auto" w:fill="FFFFFF"/>
        <w:spacing w:line="480" w:lineRule="auto"/>
        <w:ind w:firstLine="563"/>
        <w:jc w:val="left"/>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一、执行时间：2018年1月1日至2018年12月31日</w:t>
      </w:r>
    </w:p>
    <w:p w:rsidR="00223EB6" w:rsidRPr="00223EB6" w:rsidRDefault="00223EB6" w:rsidP="00223EB6">
      <w:pPr>
        <w:widowControl/>
        <w:shd w:val="clear" w:color="auto" w:fill="FFFFFF"/>
        <w:spacing w:line="480" w:lineRule="auto"/>
        <w:ind w:firstLine="563"/>
        <w:jc w:val="left"/>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二、中标信息：</w:t>
      </w:r>
    </w:p>
    <w:tbl>
      <w:tblPr>
        <w:tblW w:w="0" w:type="auto"/>
        <w:jc w:val="center"/>
        <w:tblInd w:w="-129" w:type="dxa"/>
        <w:tblCellMar>
          <w:left w:w="0" w:type="dxa"/>
          <w:right w:w="0" w:type="dxa"/>
        </w:tblCellMar>
        <w:tblLook w:val="04A0"/>
      </w:tblPr>
      <w:tblGrid>
        <w:gridCol w:w="1082"/>
        <w:gridCol w:w="2731"/>
        <w:gridCol w:w="2250"/>
        <w:gridCol w:w="887"/>
        <w:gridCol w:w="1701"/>
      </w:tblGrid>
      <w:tr w:rsidR="00223EB6" w:rsidRPr="00223EB6" w:rsidTr="00223EB6">
        <w:trPr>
          <w:trHeight w:val="375"/>
          <w:jc w:val="center"/>
        </w:trPr>
        <w:tc>
          <w:tcPr>
            <w:tcW w:w="0" w:type="auto"/>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中标品牌</w:t>
            </w:r>
          </w:p>
        </w:tc>
        <w:tc>
          <w:tcPr>
            <w:tcW w:w="0" w:type="auto"/>
            <w:tcBorders>
              <w:top w:val="single" w:sz="12" w:space="0" w:color="auto"/>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中标供应商</w:t>
            </w:r>
          </w:p>
        </w:tc>
        <w:tc>
          <w:tcPr>
            <w:tcW w:w="0" w:type="auto"/>
            <w:tcBorders>
              <w:top w:val="single" w:sz="12" w:space="0" w:color="auto"/>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地址</w:t>
            </w:r>
          </w:p>
        </w:tc>
        <w:tc>
          <w:tcPr>
            <w:tcW w:w="0" w:type="auto"/>
            <w:tcBorders>
              <w:top w:val="single" w:sz="12" w:space="0" w:color="auto"/>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联系人</w:t>
            </w:r>
          </w:p>
        </w:tc>
        <w:tc>
          <w:tcPr>
            <w:tcW w:w="0" w:type="auto"/>
            <w:tcBorders>
              <w:top w:val="single" w:sz="12" w:space="0" w:color="auto"/>
              <w:left w:val="single" w:sz="6" w:space="0" w:color="333333"/>
              <w:bottom w:val="single" w:sz="8"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联系方式</w:t>
            </w:r>
          </w:p>
        </w:tc>
      </w:tr>
      <w:tr w:rsidR="00223EB6" w:rsidRPr="00223EB6" w:rsidTr="00223EB6">
        <w:trPr>
          <w:jc w:val="center"/>
        </w:trPr>
        <w:tc>
          <w:tcPr>
            <w:tcW w:w="0" w:type="auto"/>
            <w:tcBorders>
              <w:top w:val="single" w:sz="6" w:space="0" w:color="333333"/>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美的</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江阴市机电五交化有限公司</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中山北路77号7-11号</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孙毅</w:t>
            </w:r>
          </w:p>
        </w:tc>
        <w:tc>
          <w:tcPr>
            <w:tcW w:w="0" w:type="auto"/>
            <w:tcBorders>
              <w:top w:val="single" w:sz="6" w:space="0" w:color="333333"/>
              <w:left w:val="single" w:sz="6" w:space="0" w:color="333333"/>
              <w:bottom w:val="single" w:sz="8"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86894400</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13382278877</w:t>
            </w:r>
          </w:p>
        </w:tc>
      </w:tr>
      <w:tr w:rsidR="00223EB6" w:rsidRPr="00223EB6" w:rsidTr="00223EB6">
        <w:trPr>
          <w:jc w:val="center"/>
        </w:trPr>
        <w:tc>
          <w:tcPr>
            <w:tcW w:w="0" w:type="auto"/>
            <w:tcBorders>
              <w:top w:val="single" w:sz="6" w:space="0" w:color="333333"/>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格力</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江阴市振华空调设备有限公司</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江阴市虹桥北路64号</w:t>
            </w:r>
          </w:p>
        </w:tc>
        <w:tc>
          <w:tcPr>
            <w:tcW w:w="0" w:type="auto"/>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袁国祥</w:t>
            </w:r>
          </w:p>
        </w:tc>
        <w:tc>
          <w:tcPr>
            <w:tcW w:w="0" w:type="auto"/>
            <w:tcBorders>
              <w:top w:val="single" w:sz="6" w:space="0" w:color="333333"/>
              <w:left w:val="single" w:sz="6" w:space="0" w:color="333333"/>
              <w:bottom w:val="single" w:sz="8"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86803182</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18921200807</w:t>
            </w:r>
          </w:p>
        </w:tc>
      </w:tr>
      <w:tr w:rsidR="00223EB6" w:rsidRPr="00223EB6" w:rsidTr="00223EB6">
        <w:trPr>
          <w:jc w:val="center"/>
        </w:trPr>
        <w:tc>
          <w:tcPr>
            <w:tcW w:w="0" w:type="auto"/>
            <w:tcBorders>
              <w:top w:val="single" w:sz="6" w:space="0" w:color="333333"/>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海尔</w:t>
            </w:r>
          </w:p>
        </w:tc>
        <w:tc>
          <w:tcPr>
            <w:tcW w:w="0" w:type="auto"/>
            <w:tcBorders>
              <w:top w:val="single" w:sz="6" w:space="0" w:color="333333"/>
              <w:left w:val="single" w:sz="6" w:space="0" w:color="333333"/>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江阴万家连环境科技有限公司</w:t>
            </w:r>
          </w:p>
        </w:tc>
        <w:tc>
          <w:tcPr>
            <w:tcW w:w="0" w:type="auto"/>
            <w:tcBorders>
              <w:top w:val="single" w:sz="6" w:space="0" w:color="333333"/>
              <w:left w:val="single" w:sz="6" w:space="0" w:color="333333"/>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江阴市绮山路216号</w:t>
            </w:r>
          </w:p>
        </w:tc>
        <w:tc>
          <w:tcPr>
            <w:tcW w:w="0" w:type="auto"/>
            <w:tcBorders>
              <w:top w:val="single" w:sz="6" w:space="0" w:color="333333"/>
              <w:left w:val="single" w:sz="6" w:space="0" w:color="333333"/>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夏礼刚</w:t>
            </w:r>
          </w:p>
        </w:tc>
        <w:tc>
          <w:tcPr>
            <w:tcW w:w="0" w:type="auto"/>
            <w:tcBorders>
              <w:top w:val="single" w:sz="6" w:space="0" w:color="333333"/>
              <w:left w:val="single" w:sz="6" w:space="0" w:color="333333"/>
              <w:bottom w:val="single" w:sz="12"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86882065</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15358961116</w:t>
            </w:r>
          </w:p>
        </w:tc>
      </w:tr>
    </w:tbl>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具体配置及价格明细如下：</w:t>
      </w:r>
    </w:p>
    <w:p w:rsidR="00223EB6" w:rsidRPr="00223EB6" w:rsidRDefault="00223EB6" w:rsidP="00223EB6">
      <w:pPr>
        <w:widowControl/>
        <w:shd w:val="clear" w:color="auto" w:fill="FFFFFF"/>
        <w:spacing w:line="480" w:lineRule="auto"/>
        <w:ind w:firstLine="566"/>
        <w:jc w:val="left"/>
        <w:rPr>
          <w:rFonts w:ascii="宋体" w:eastAsia="宋体" w:hAnsi="宋体" w:cs="宋体"/>
          <w:color w:val="333333"/>
          <w:kern w:val="0"/>
          <w:sz w:val="24"/>
          <w:szCs w:val="24"/>
        </w:rPr>
      </w:pPr>
      <w:r w:rsidRPr="00223EB6">
        <w:rPr>
          <w:rFonts w:ascii="宋体" w:eastAsia="宋体" w:hAnsi="宋体" w:cs="宋体" w:hint="eastAsia"/>
          <w:b/>
          <w:bCs/>
          <w:color w:val="000000"/>
          <w:kern w:val="0"/>
          <w:sz w:val="28"/>
        </w:rPr>
        <w:t>1、美的（江阴市机电五交化有限公司）</w:t>
      </w:r>
    </w:p>
    <w:tbl>
      <w:tblPr>
        <w:tblW w:w="0" w:type="auto"/>
        <w:jc w:val="center"/>
        <w:tblLayout w:type="fixed"/>
        <w:tblCellMar>
          <w:left w:w="0" w:type="dxa"/>
          <w:right w:w="0" w:type="dxa"/>
        </w:tblCellMar>
        <w:tblLook w:val="04A0"/>
      </w:tblPr>
      <w:tblGrid>
        <w:gridCol w:w="1008"/>
        <w:gridCol w:w="1663"/>
        <w:gridCol w:w="1663"/>
        <w:gridCol w:w="1664"/>
        <w:gridCol w:w="1663"/>
        <w:gridCol w:w="1663"/>
        <w:gridCol w:w="1664"/>
      </w:tblGrid>
      <w:tr w:rsidR="00223EB6" w:rsidRPr="00223EB6" w:rsidTr="00223EB6">
        <w:trPr>
          <w:trHeight w:val="284"/>
          <w:jc w:val="center"/>
        </w:trPr>
        <w:tc>
          <w:tcPr>
            <w:tcW w:w="1008" w:type="dxa"/>
            <w:tcBorders>
              <w:top w:val="single" w:sz="12" w:space="0" w:color="auto"/>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指标</w:t>
            </w:r>
          </w:p>
        </w:tc>
        <w:tc>
          <w:tcPr>
            <w:tcW w:w="166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配置A</w:t>
            </w:r>
          </w:p>
        </w:tc>
        <w:tc>
          <w:tcPr>
            <w:tcW w:w="166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配置B1</w:t>
            </w:r>
          </w:p>
        </w:tc>
        <w:tc>
          <w:tcPr>
            <w:tcW w:w="1664"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配置B2</w:t>
            </w:r>
          </w:p>
        </w:tc>
        <w:tc>
          <w:tcPr>
            <w:tcW w:w="166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配置C1</w:t>
            </w:r>
          </w:p>
        </w:tc>
        <w:tc>
          <w:tcPr>
            <w:tcW w:w="166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配置C2</w:t>
            </w:r>
          </w:p>
        </w:tc>
        <w:tc>
          <w:tcPr>
            <w:tcW w:w="1664" w:type="dxa"/>
            <w:tcBorders>
              <w:top w:val="single" w:sz="12" w:space="0" w:color="auto"/>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配置D</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 率</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1.5匹冷暖(挂)</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2匹冷暖（挂）</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2匹冷暖（柜）</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3匹冷暖（挂）</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3匹冷暖（柜）</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5匹冷暖（柜）</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规格</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类型</w:t>
            </w:r>
          </w:p>
        </w:tc>
        <w:tc>
          <w:tcPr>
            <w:tcW w:w="166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KFR-35GW/DY-DA400(D2)A</w:t>
            </w:r>
          </w:p>
        </w:tc>
        <w:tc>
          <w:tcPr>
            <w:tcW w:w="166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KFR-50GW/DY-DA400(D2)</w:t>
            </w:r>
          </w:p>
        </w:tc>
        <w:tc>
          <w:tcPr>
            <w:tcW w:w="166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ind w:hanging="53"/>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KFR-51LW/DY-PA400(D2)</w:t>
            </w:r>
          </w:p>
        </w:tc>
        <w:tc>
          <w:tcPr>
            <w:tcW w:w="166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ind w:hanging="116"/>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KFR-72GW/DY-DA400(D2)</w:t>
            </w:r>
          </w:p>
        </w:tc>
        <w:tc>
          <w:tcPr>
            <w:tcW w:w="166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KFR-72LW/DY-PA400(D2)A或</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lastRenderedPageBreak/>
              <w:t>（三厢电）KFR-72LW/SDY-PA400(D2)</w:t>
            </w:r>
          </w:p>
        </w:tc>
        <w:tc>
          <w:tcPr>
            <w:tcW w:w="1664" w:type="dxa"/>
            <w:tcBorders>
              <w:top w:val="single" w:sz="6" w:space="0" w:color="333333"/>
              <w:left w:val="single" w:sz="6" w:space="0" w:color="333333"/>
              <w:bottom w:val="single" w:sz="8"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ind w:hanging="85"/>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lastRenderedPageBreak/>
              <w:t>KFR-120LW/SDY-PA400(D2)</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单 价</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2150元/台</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3500元/台</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3200元/台</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3800元/台</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5100元/台</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7300元/台</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能效</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等级</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制冷量</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3550W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5050W</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5250W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7200W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7300W</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12000W</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制热量</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3950+1050W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5750+1100W</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5800+1800W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8200+1000W</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8300+2500W</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13700+3500W</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噪音水平</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24-36.5/40db</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31-41/45db</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33-39/45db</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39-46/48db</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36-42/48db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三厢电(可选)</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41-50/60 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其它</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功能</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冷媒</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配管</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空调电源线</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遥控</w:t>
            </w:r>
            <w:r w:rsidRPr="00223EB6">
              <w:rPr>
                <w:rFonts w:ascii="宋体" w:eastAsia="宋体" w:hAnsi="宋体" w:cs="宋体" w:hint="eastAsia"/>
                <w:b/>
                <w:bCs/>
                <w:color w:val="000000"/>
                <w:kern w:val="0"/>
                <w:sz w:val="27"/>
              </w:rPr>
              <w:lastRenderedPageBreak/>
              <w:t>器</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lastRenderedPageBreak/>
              <w:t>1</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室外机支架</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免费</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质保</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r>
      <w:tr w:rsidR="00223EB6" w:rsidRPr="00223EB6" w:rsidTr="00223EB6">
        <w:trPr>
          <w:trHeight w:val="284"/>
          <w:jc w:val="center"/>
        </w:trPr>
        <w:tc>
          <w:tcPr>
            <w:tcW w:w="1008"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是否节能产品</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6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6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64"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r>
      <w:tr w:rsidR="00223EB6" w:rsidRPr="00223EB6" w:rsidTr="00223EB6">
        <w:trPr>
          <w:trHeight w:val="284"/>
          <w:jc w:val="center"/>
        </w:trPr>
        <w:tc>
          <w:tcPr>
            <w:tcW w:w="1008" w:type="dxa"/>
            <w:vMerge w:val="restart"/>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延长冷煤管价格</w:t>
            </w:r>
          </w:p>
        </w:tc>
        <w:tc>
          <w:tcPr>
            <w:tcW w:w="4990"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1.5-2P（铜管为飞轮牌挤压铜管）</w:t>
            </w:r>
          </w:p>
        </w:tc>
        <w:tc>
          <w:tcPr>
            <w:tcW w:w="4990"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0元/米</w:t>
            </w:r>
          </w:p>
        </w:tc>
      </w:tr>
      <w:tr w:rsidR="00223EB6" w:rsidRPr="00223EB6" w:rsidTr="00223EB6">
        <w:trPr>
          <w:trHeight w:val="284"/>
          <w:jc w:val="center"/>
        </w:trPr>
        <w:tc>
          <w:tcPr>
            <w:tcW w:w="1008" w:type="dxa"/>
            <w:vMerge/>
            <w:tcBorders>
              <w:top w:val="single" w:sz="6" w:space="0" w:color="333333"/>
              <w:left w:val="single" w:sz="12" w:space="0" w:color="auto"/>
              <w:bottom w:val="single" w:sz="8" w:space="0" w:color="auto"/>
              <w:right w:val="single" w:sz="8" w:space="0" w:color="auto"/>
            </w:tcBorders>
            <w:vAlign w:val="center"/>
            <w:hideMark/>
          </w:tcPr>
          <w:p w:rsidR="00223EB6" w:rsidRPr="00223EB6" w:rsidRDefault="00223EB6" w:rsidP="00223EB6">
            <w:pPr>
              <w:widowControl/>
              <w:jc w:val="left"/>
              <w:rPr>
                <w:rFonts w:ascii="宋体" w:eastAsia="宋体" w:hAnsi="宋体" w:cs="宋体"/>
                <w:color w:val="333333"/>
                <w:kern w:val="0"/>
                <w:sz w:val="24"/>
                <w:szCs w:val="24"/>
              </w:rPr>
            </w:pPr>
          </w:p>
        </w:tc>
        <w:tc>
          <w:tcPr>
            <w:tcW w:w="4990"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3-5P（铜管为飞轮牌挤压铜管）</w:t>
            </w:r>
          </w:p>
        </w:tc>
        <w:tc>
          <w:tcPr>
            <w:tcW w:w="4990"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0元/米</w:t>
            </w:r>
          </w:p>
        </w:tc>
      </w:tr>
      <w:tr w:rsidR="00223EB6" w:rsidRPr="00223EB6" w:rsidTr="00223EB6">
        <w:trPr>
          <w:trHeight w:val="284"/>
          <w:jc w:val="center"/>
        </w:trPr>
        <w:tc>
          <w:tcPr>
            <w:tcW w:w="1008" w:type="dxa"/>
            <w:tcBorders>
              <w:top w:val="single" w:sz="6" w:space="0" w:color="333333"/>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其他</w:t>
            </w:r>
          </w:p>
        </w:tc>
        <w:tc>
          <w:tcPr>
            <w:tcW w:w="9980" w:type="dxa"/>
            <w:gridSpan w:val="6"/>
            <w:tcBorders>
              <w:top w:val="single" w:sz="6" w:space="0" w:color="333333"/>
              <w:left w:val="single" w:sz="6" w:space="0" w:color="333333"/>
              <w:bottom w:val="single" w:sz="12"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免费提供电源线加长、打孔及孔洞封堵</w:t>
            </w:r>
          </w:p>
        </w:tc>
      </w:tr>
    </w:tbl>
    <w:p w:rsidR="00223EB6" w:rsidRPr="00223EB6" w:rsidRDefault="00223EB6" w:rsidP="00223EB6">
      <w:pPr>
        <w:widowControl/>
        <w:shd w:val="clear" w:color="auto" w:fill="FFFFFF"/>
        <w:spacing w:line="480" w:lineRule="auto"/>
        <w:ind w:firstLine="566"/>
        <w:jc w:val="left"/>
        <w:rPr>
          <w:rFonts w:ascii="宋体" w:eastAsia="宋体" w:hAnsi="宋体" w:cs="宋体"/>
          <w:color w:val="333333"/>
          <w:kern w:val="0"/>
          <w:sz w:val="24"/>
          <w:szCs w:val="24"/>
        </w:rPr>
      </w:pPr>
      <w:r w:rsidRPr="00223EB6">
        <w:rPr>
          <w:rFonts w:ascii="宋体" w:eastAsia="宋体" w:hAnsi="宋体" w:cs="宋体" w:hint="eastAsia"/>
          <w:b/>
          <w:bCs/>
          <w:color w:val="000000"/>
          <w:kern w:val="0"/>
          <w:sz w:val="28"/>
        </w:rPr>
        <w:t>2、格力（江阴市振华空调设备有限公司）</w:t>
      </w:r>
    </w:p>
    <w:tbl>
      <w:tblPr>
        <w:tblW w:w="0" w:type="auto"/>
        <w:jc w:val="center"/>
        <w:tblLayout w:type="fixed"/>
        <w:tblCellMar>
          <w:left w:w="0" w:type="dxa"/>
          <w:right w:w="0" w:type="dxa"/>
        </w:tblCellMar>
        <w:tblLook w:val="04A0"/>
      </w:tblPr>
      <w:tblGrid>
        <w:gridCol w:w="943"/>
        <w:gridCol w:w="1674"/>
        <w:gridCol w:w="1674"/>
        <w:gridCol w:w="1674"/>
        <w:gridCol w:w="1674"/>
        <w:gridCol w:w="1674"/>
        <w:gridCol w:w="1675"/>
      </w:tblGrid>
      <w:tr w:rsidR="00223EB6" w:rsidRPr="00223EB6" w:rsidTr="00223EB6">
        <w:trPr>
          <w:trHeight w:val="567"/>
          <w:jc w:val="center"/>
        </w:trPr>
        <w:tc>
          <w:tcPr>
            <w:tcW w:w="94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指标</w:t>
            </w:r>
          </w:p>
        </w:tc>
        <w:tc>
          <w:tcPr>
            <w:tcW w:w="1674"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配置A</w:t>
            </w:r>
          </w:p>
        </w:tc>
        <w:tc>
          <w:tcPr>
            <w:tcW w:w="1674"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配置B1</w:t>
            </w:r>
          </w:p>
        </w:tc>
        <w:tc>
          <w:tcPr>
            <w:tcW w:w="1674"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配置B2</w:t>
            </w:r>
          </w:p>
        </w:tc>
        <w:tc>
          <w:tcPr>
            <w:tcW w:w="1674"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配置C1</w:t>
            </w:r>
          </w:p>
        </w:tc>
        <w:tc>
          <w:tcPr>
            <w:tcW w:w="1674"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配置C2</w:t>
            </w:r>
          </w:p>
        </w:tc>
        <w:tc>
          <w:tcPr>
            <w:tcW w:w="1675" w:type="dxa"/>
            <w:tcBorders>
              <w:top w:val="single" w:sz="8"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配置D</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 率</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1.5匹冷暖(挂)</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2匹冷暖（挂）</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2匹冷暖（柜）</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3匹冷暖（挂）</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3匹冷暖（柜）</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5匹冷暖（柜）</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规格</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类型</w:t>
            </w:r>
          </w:p>
        </w:tc>
        <w:tc>
          <w:tcPr>
            <w:tcW w:w="167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KFR-35GW/ (35594)Aa-2</w:t>
            </w:r>
          </w:p>
        </w:tc>
        <w:tc>
          <w:tcPr>
            <w:tcW w:w="167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KFR-50GW/K (50556)A2-N1</w:t>
            </w:r>
          </w:p>
        </w:tc>
        <w:tc>
          <w:tcPr>
            <w:tcW w:w="167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KFR-50LW/K(505581)CgD-2</w:t>
            </w:r>
          </w:p>
        </w:tc>
        <w:tc>
          <w:tcPr>
            <w:tcW w:w="167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KFR-72GW/K(72526)-N1</w:t>
            </w:r>
          </w:p>
        </w:tc>
        <w:tc>
          <w:tcPr>
            <w:tcW w:w="1674"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KFR-72LW/(725581)CgD-2或KFR-72LW/(</w:t>
            </w:r>
            <w:r w:rsidRPr="00223EB6">
              <w:rPr>
                <w:rFonts w:ascii="宋体" w:eastAsia="宋体" w:hAnsi="宋体" w:cs="宋体" w:hint="eastAsia"/>
                <w:color w:val="000000"/>
                <w:kern w:val="0"/>
                <w:sz w:val="27"/>
                <w:szCs w:val="21"/>
              </w:rPr>
              <w:lastRenderedPageBreak/>
              <w:t>72591S)NhAd-2三厢电</w:t>
            </w:r>
          </w:p>
        </w:tc>
        <w:tc>
          <w:tcPr>
            <w:tcW w:w="1675"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lastRenderedPageBreak/>
              <w:t>KFR-120LW/(12568S)Ac-2</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单 价</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2300元/台</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3600元/台</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3500元/台</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4700元/台</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5050元/台</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7400元/台</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能效</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等级</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制冷量</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3570W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5000W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5250W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7260W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7300W</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12000W</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制热量</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3960（5010）W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5700（6900）W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5780（7280）W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8100（9100）W</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8000（10100）W</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13700（17200）W</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噪音</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水平</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24.5-37db</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32-40db</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35-42db</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39-48db</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36-43db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三厢电(可选)</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44-50 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其它</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功能</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冷媒</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配管</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空调电源线</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r>
      <w:tr w:rsidR="00223EB6" w:rsidRPr="00223EB6" w:rsidTr="00223EB6">
        <w:trPr>
          <w:trHeight w:val="384"/>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遥控器</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室外机支架</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免费</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质保</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r>
      <w:tr w:rsidR="00223EB6" w:rsidRPr="00223EB6" w:rsidTr="00223EB6">
        <w:trPr>
          <w:trHeight w:val="567"/>
          <w:jc w:val="center"/>
        </w:trPr>
        <w:tc>
          <w:tcPr>
            <w:tcW w:w="943" w:type="dxa"/>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是否节能产品</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74"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75"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r>
      <w:tr w:rsidR="00223EB6" w:rsidRPr="00223EB6" w:rsidTr="00223EB6">
        <w:trPr>
          <w:trHeight w:val="567"/>
          <w:jc w:val="center"/>
        </w:trPr>
        <w:tc>
          <w:tcPr>
            <w:tcW w:w="943" w:type="dxa"/>
            <w:vMerge w:val="restart"/>
            <w:tcBorders>
              <w:top w:val="single" w:sz="6" w:space="0" w:color="333333"/>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延长冷煤管价格</w:t>
            </w:r>
          </w:p>
        </w:tc>
        <w:tc>
          <w:tcPr>
            <w:tcW w:w="5022"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1.5-2P（飞轮牌挤压管）</w:t>
            </w:r>
          </w:p>
        </w:tc>
        <w:tc>
          <w:tcPr>
            <w:tcW w:w="5023"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0元/米</w:t>
            </w:r>
          </w:p>
        </w:tc>
      </w:tr>
      <w:tr w:rsidR="00223EB6" w:rsidRPr="00223EB6" w:rsidTr="00223EB6">
        <w:trPr>
          <w:trHeight w:val="567"/>
          <w:jc w:val="center"/>
        </w:trPr>
        <w:tc>
          <w:tcPr>
            <w:tcW w:w="943" w:type="dxa"/>
            <w:vMerge/>
            <w:tcBorders>
              <w:top w:val="single" w:sz="6" w:space="0" w:color="333333"/>
              <w:left w:val="single" w:sz="8" w:space="0" w:color="auto"/>
              <w:bottom w:val="single" w:sz="8" w:space="0" w:color="auto"/>
              <w:right w:val="single" w:sz="8" w:space="0" w:color="auto"/>
            </w:tcBorders>
            <w:vAlign w:val="center"/>
            <w:hideMark/>
          </w:tcPr>
          <w:p w:rsidR="00223EB6" w:rsidRPr="00223EB6" w:rsidRDefault="00223EB6" w:rsidP="00223EB6">
            <w:pPr>
              <w:widowControl/>
              <w:jc w:val="left"/>
              <w:rPr>
                <w:rFonts w:ascii="宋体" w:eastAsia="宋体" w:hAnsi="宋体" w:cs="宋体"/>
                <w:color w:val="333333"/>
                <w:kern w:val="0"/>
                <w:sz w:val="24"/>
                <w:szCs w:val="24"/>
              </w:rPr>
            </w:pPr>
          </w:p>
        </w:tc>
        <w:tc>
          <w:tcPr>
            <w:tcW w:w="5022"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3-5P（飞轮牌挤压管）</w:t>
            </w:r>
          </w:p>
        </w:tc>
        <w:tc>
          <w:tcPr>
            <w:tcW w:w="5023"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0元/米</w:t>
            </w:r>
          </w:p>
        </w:tc>
      </w:tr>
      <w:tr w:rsidR="00223EB6" w:rsidRPr="00223EB6" w:rsidTr="00223EB6">
        <w:trPr>
          <w:trHeight w:val="567"/>
          <w:jc w:val="center"/>
        </w:trPr>
        <w:tc>
          <w:tcPr>
            <w:tcW w:w="943" w:type="dxa"/>
            <w:vMerge w:val="restart"/>
            <w:tcBorders>
              <w:top w:val="single" w:sz="6" w:space="0" w:color="333333"/>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其他</w:t>
            </w:r>
          </w:p>
        </w:tc>
        <w:tc>
          <w:tcPr>
            <w:tcW w:w="5022"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电源线（远东国标线）</w:t>
            </w:r>
          </w:p>
        </w:tc>
        <w:tc>
          <w:tcPr>
            <w:tcW w:w="5023"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0元/米</w:t>
            </w:r>
          </w:p>
        </w:tc>
      </w:tr>
      <w:tr w:rsidR="00223EB6" w:rsidRPr="00223EB6" w:rsidTr="00223EB6">
        <w:trPr>
          <w:trHeight w:val="567"/>
          <w:jc w:val="center"/>
        </w:trPr>
        <w:tc>
          <w:tcPr>
            <w:tcW w:w="943" w:type="dxa"/>
            <w:vMerge/>
            <w:tcBorders>
              <w:top w:val="single" w:sz="6" w:space="0" w:color="333333"/>
              <w:left w:val="single" w:sz="8" w:space="0" w:color="auto"/>
              <w:bottom w:val="single" w:sz="8" w:space="0" w:color="auto"/>
              <w:right w:val="single" w:sz="8" w:space="0" w:color="auto"/>
            </w:tcBorders>
            <w:vAlign w:val="center"/>
            <w:hideMark/>
          </w:tcPr>
          <w:p w:rsidR="00223EB6" w:rsidRPr="00223EB6" w:rsidRDefault="00223EB6" w:rsidP="00223EB6">
            <w:pPr>
              <w:widowControl/>
              <w:jc w:val="left"/>
              <w:rPr>
                <w:rFonts w:ascii="宋体" w:eastAsia="宋体" w:hAnsi="宋体" w:cs="宋体"/>
                <w:color w:val="333333"/>
                <w:kern w:val="0"/>
                <w:sz w:val="24"/>
                <w:szCs w:val="24"/>
              </w:rPr>
            </w:pPr>
          </w:p>
        </w:tc>
        <w:tc>
          <w:tcPr>
            <w:tcW w:w="5022" w:type="dxa"/>
            <w:gridSpan w:val="3"/>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打孔及封堵</w:t>
            </w:r>
          </w:p>
        </w:tc>
        <w:tc>
          <w:tcPr>
            <w:tcW w:w="5023" w:type="dxa"/>
            <w:gridSpan w:val="3"/>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0元/个</w:t>
            </w:r>
          </w:p>
        </w:tc>
      </w:tr>
    </w:tbl>
    <w:p w:rsidR="00223EB6" w:rsidRPr="00223EB6" w:rsidRDefault="00223EB6" w:rsidP="00223EB6">
      <w:pPr>
        <w:widowControl/>
        <w:shd w:val="clear" w:color="auto" w:fill="FFFFFF"/>
        <w:spacing w:line="480" w:lineRule="auto"/>
        <w:ind w:firstLine="566"/>
        <w:jc w:val="left"/>
        <w:rPr>
          <w:rFonts w:ascii="宋体" w:eastAsia="宋体" w:hAnsi="宋体" w:cs="宋体"/>
          <w:color w:val="333333"/>
          <w:kern w:val="0"/>
          <w:sz w:val="24"/>
          <w:szCs w:val="24"/>
        </w:rPr>
      </w:pPr>
      <w:r w:rsidRPr="00223EB6">
        <w:rPr>
          <w:rFonts w:ascii="宋体" w:eastAsia="宋体" w:hAnsi="宋体" w:cs="宋体" w:hint="eastAsia"/>
          <w:b/>
          <w:bCs/>
          <w:color w:val="000000"/>
          <w:kern w:val="0"/>
          <w:sz w:val="28"/>
        </w:rPr>
        <w:t>3、海尔（江阴万家连环境科技有限公司）</w:t>
      </w:r>
    </w:p>
    <w:tbl>
      <w:tblPr>
        <w:tblW w:w="0" w:type="auto"/>
        <w:jc w:val="center"/>
        <w:tblLayout w:type="fixed"/>
        <w:tblCellMar>
          <w:left w:w="0" w:type="dxa"/>
          <w:right w:w="0" w:type="dxa"/>
        </w:tblCellMar>
        <w:tblLook w:val="04A0"/>
      </w:tblPr>
      <w:tblGrid>
        <w:gridCol w:w="892"/>
        <w:gridCol w:w="1682"/>
        <w:gridCol w:w="1683"/>
        <w:gridCol w:w="1683"/>
        <w:gridCol w:w="1682"/>
        <w:gridCol w:w="1683"/>
        <w:gridCol w:w="1683"/>
      </w:tblGrid>
      <w:tr w:rsidR="00223EB6" w:rsidRPr="00223EB6" w:rsidTr="00223EB6">
        <w:trPr>
          <w:trHeight w:val="340"/>
          <w:jc w:val="center"/>
        </w:trPr>
        <w:tc>
          <w:tcPr>
            <w:tcW w:w="892" w:type="dxa"/>
            <w:tcBorders>
              <w:top w:val="single" w:sz="12" w:space="0" w:color="auto"/>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指标</w:t>
            </w:r>
          </w:p>
        </w:tc>
        <w:tc>
          <w:tcPr>
            <w:tcW w:w="1682"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配置A</w:t>
            </w:r>
          </w:p>
        </w:tc>
        <w:tc>
          <w:tcPr>
            <w:tcW w:w="168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配置B1</w:t>
            </w:r>
          </w:p>
        </w:tc>
        <w:tc>
          <w:tcPr>
            <w:tcW w:w="168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配置B2</w:t>
            </w:r>
          </w:p>
        </w:tc>
        <w:tc>
          <w:tcPr>
            <w:tcW w:w="1682"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配置C1</w:t>
            </w:r>
          </w:p>
        </w:tc>
        <w:tc>
          <w:tcPr>
            <w:tcW w:w="1683" w:type="dxa"/>
            <w:tcBorders>
              <w:top w:val="single" w:sz="12" w:space="0" w:color="auto"/>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配置C2</w:t>
            </w:r>
          </w:p>
        </w:tc>
        <w:tc>
          <w:tcPr>
            <w:tcW w:w="1683" w:type="dxa"/>
            <w:tcBorders>
              <w:top w:val="single" w:sz="12" w:space="0" w:color="auto"/>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配置D</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 率</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1.5匹冷暖(挂)</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2匹冷暖（挂）</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2匹冷暖（柜）</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3匹冷暖（挂）</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3匹冷暖（柜）</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5匹冷暖（柜）</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规格</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类型</w:t>
            </w:r>
          </w:p>
        </w:tc>
        <w:tc>
          <w:tcPr>
            <w:tcW w:w="1682"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KFR-35GW/20MCA12</w:t>
            </w:r>
          </w:p>
        </w:tc>
        <w:tc>
          <w:tcPr>
            <w:tcW w:w="168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KFR-50GW/19HDA12</w:t>
            </w:r>
          </w:p>
        </w:tc>
        <w:tc>
          <w:tcPr>
            <w:tcW w:w="168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KFR-50LW/02ZBC12</w:t>
            </w:r>
          </w:p>
        </w:tc>
        <w:tc>
          <w:tcPr>
            <w:tcW w:w="1682"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KFR-72GW/19HDA12</w:t>
            </w:r>
          </w:p>
        </w:tc>
        <w:tc>
          <w:tcPr>
            <w:tcW w:w="1683" w:type="dxa"/>
            <w:tcBorders>
              <w:top w:val="single" w:sz="6" w:space="0" w:color="333333"/>
              <w:left w:val="single" w:sz="6" w:space="0" w:color="333333"/>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KFR-72LW/06ZBC12</w:t>
            </w:r>
          </w:p>
        </w:tc>
        <w:tc>
          <w:tcPr>
            <w:tcW w:w="1683" w:type="dxa"/>
            <w:tcBorders>
              <w:top w:val="single" w:sz="6" w:space="0" w:color="333333"/>
              <w:left w:val="single" w:sz="6" w:space="0" w:color="333333"/>
              <w:bottom w:val="single" w:sz="8"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KFRd-120LW/51BAC12</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 xml:space="preserve">单 </w:t>
            </w:r>
            <w:r w:rsidRPr="00223EB6">
              <w:rPr>
                <w:rFonts w:ascii="宋体" w:eastAsia="宋体" w:hAnsi="宋体" w:cs="宋体" w:hint="eastAsia"/>
                <w:b/>
                <w:bCs/>
                <w:color w:val="000000"/>
                <w:kern w:val="0"/>
                <w:sz w:val="27"/>
              </w:rPr>
              <w:lastRenderedPageBreak/>
              <w:t>价</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lastRenderedPageBreak/>
              <w:t>1880元/台</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3050元/台</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2905元/台</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3450元/台</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4400元/台</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7000元/台</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能效</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等级</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制冷量</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3550W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5050W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5090W</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7200W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7300W</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12000W</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制热量</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3905W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5750W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5750W</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8200W</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8120W</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14000W</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噪音</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水平</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23-36.5db</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31-41db</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33-43db</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38-46db</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36-45db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41-50db</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三厢电</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其它</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功能</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电辅加热</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冷媒</w:t>
            </w:r>
          </w:p>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配管</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纯铜质</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空调电源线</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1套（含插座）</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遥控器</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1</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室外机支架</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1（不锈钢整体支架）</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lastRenderedPageBreak/>
              <w:t>免费质保</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8年</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是否节能产品</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82"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83" w:type="dxa"/>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c>
          <w:tcPr>
            <w:tcW w:w="1683" w:type="dxa"/>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是</w:t>
            </w:r>
          </w:p>
        </w:tc>
      </w:tr>
      <w:tr w:rsidR="00223EB6" w:rsidRPr="00223EB6" w:rsidTr="00223EB6">
        <w:trPr>
          <w:trHeight w:val="340"/>
          <w:jc w:val="center"/>
        </w:trPr>
        <w:tc>
          <w:tcPr>
            <w:tcW w:w="892" w:type="dxa"/>
            <w:vMerge w:val="restart"/>
            <w:tcBorders>
              <w:top w:val="single" w:sz="6" w:space="0" w:color="333333"/>
              <w:left w:val="single" w:sz="12"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延长冷煤管价格</w:t>
            </w:r>
          </w:p>
        </w:tc>
        <w:tc>
          <w:tcPr>
            <w:tcW w:w="5048"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1.5-2P（统一价格）</w:t>
            </w:r>
          </w:p>
        </w:tc>
        <w:tc>
          <w:tcPr>
            <w:tcW w:w="5048"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64.8元/米</w:t>
            </w:r>
          </w:p>
        </w:tc>
      </w:tr>
      <w:tr w:rsidR="00223EB6" w:rsidRPr="00223EB6" w:rsidTr="00223EB6">
        <w:trPr>
          <w:trHeight w:val="340"/>
          <w:jc w:val="center"/>
        </w:trPr>
        <w:tc>
          <w:tcPr>
            <w:tcW w:w="892" w:type="dxa"/>
            <w:vMerge/>
            <w:tcBorders>
              <w:top w:val="single" w:sz="6" w:space="0" w:color="333333"/>
              <w:left w:val="single" w:sz="12" w:space="0" w:color="auto"/>
              <w:bottom w:val="single" w:sz="8" w:space="0" w:color="auto"/>
              <w:right w:val="single" w:sz="8" w:space="0" w:color="auto"/>
            </w:tcBorders>
            <w:vAlign w:val="center"/>
            <w:hideMark/>
          </w:tcPr>
          <w:p w:rsidR="00223EB6" w:rsidRPr="00223EB6" w:rsidRDefault="00223EB6" w:rsidP="00223EB6">
            <w:pPr>
              <w:widowControl/>
              <w:jc w:val="left"/>
              <w:rPr>
                <w:rFonts w:ascii="宋体" w:eastAsia="宋体" w:hAnsi="宋体" w:cs="宋体"/>
                <w:color w:val="333333"/>
                <w:kern w:val="0"/>
                <w:sz w:val="24"/>
                <w:szCs w:val="24"/>
              </w:rPr>
            </w:pPr>
          </w:p>
        </w:tc>
        <w:tc>
          <w:tcPr>
            <w:tcW w:w="5048"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3-5P延长冷媒管</w:t>
            </w:r>
          </w:p>
        </w:tc>
        <w:tc>
          <w:tcPr>
            <w:tcW w:w="5048"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99元/米</w:t>
            </w:r>
          </w:p>
        </w:tc>
      </w:tr>
      <w:tr w:rsidR="00223EB6" w:rsidRPr="00223EB6" w:rsidTr="00223EB6">
        <w:trPr>
          <w:trHeight w:val="340"/>
          <w:jc w:val="center"/>
        </w:trPr>
        <w:tc>
          <w:tcPr>
            <w:tcW w:w="892" w:type="dxa"/>
            <w:tcBorders>
              <w:top w:val="single" w:sz="6" w:space="0" w:color="333333"/>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延长电源线</w:t>
            </w:r>
          </w:p>
        </w:tc>
        <w:tc>
          <w:tcPr>
            <w:tcW w:w="5048"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电源线加长</w:t>
            </w:r>
          </w:p>
        </w:tc>
        <w:tc>
          <w:tcPr>
            <w:tcW w:w="5048"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20元/米</w:t>
            </w:r>
          </w:p>
        </w:tc>
      </w:tr>
      <w:tr w:rsidR="00223EB6" w:rsidRPr="00223EB6" w:rsidTr="00223EB6">
        <w:trPr>
          <w:trHeight w:val="340"/>
          <w:jc w:val="center"/>
        </w:trPr>
        <w:tc>
          <w:tcPr>
            <w:tcW w:w="892" w:type="dxa"/>
            <w:vMerge w:val="restart"/>
            <w:tcBorders>
              <w:top w:val="single" w:sz="6" w:space="0" w:color="333333"/>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b/>
                <w:bCs/>
                <w:color w:val="000000"/>
                <w:kern w:val="0"/>
                <w:sz w:val="27"/>
              </w:rPr>
              <w:t>其他</w:t>
            </w:r>
          </w:p>
        </w:tc>
        <w:tc>
          <w:tcPr>
            <w:tcW w:w="5048" w:type="dxa"/>
            <w:gridSpan w:val="3"/>
            <w:tcBorders>
              <w:top w:val="single" w:sz="6" w:space="0" w:color="333333"/>
              <w:left w:val="single" w:sz="6" w:space="0" w:color="333333"/>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开孔及孔洞封堵</w:t>
            </w:r>
          </w:p>
        </w:tc>
        <w:tc>
          <w:tcPr>
            <w:tcW w:w="5048" w:type="dxa"/>
            <w:gridSpan w:val="3"/>
            <w:tcBorders>
              <w:top w:val="single" w:sz="6" w:space="0" w:color="333333"/>
              <w:left w:val="single" w:sz="6" w:space="0" w:color="333333"/>
              <w:bottom w:val="single" w:sz="8" w:space="0" w:color="auto"/>
              <w:right w:val="single" w:sz="12"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50元/个</w:t>
            </w:r>
          </w:p>
        </w:tc>
      </w:tr>
      <w:tr w:rsidR="00223EB6" w:rsidRPr="00223EB6" w:rsidTr="00223EB6">
        <w:trPr>
          <w:trHeight w:val="340"/>
          <w:jc w:val="center"/>
        </w:trPr>
        <w:tc>
          <w:tcPr>
            <w:tcW w:w="892" w:type="dxa"/>
            <w:vMerge/>
            <w:tcBorders>
              <w:top w:val="single" w:sz="6" w:space="0" w:color="333333"/>
              <w:left w:val="single" w:sz="12" w:space="0" w:color="auto"/>
              <w:bottom w:val="single" w:sz="12" w:space="0" w:color="auto"/>
              <w:right w:val="single" w:sz="8" w:space="0" w:color="auto"/>
            </w:tcBorders>
            <w:vAlign w:val="center"/>
            <w:hideMark/>
          </w:tcPr>
          <w:p w:rsidR="00223EB6" w:rsidRPr="00223EB6" w:rsidRDefault="00223EB6" w:rsidP="00223EB6">
            <w:pPr>
              <w:widowControl/>
              <w:jc w:val="left"/>
              <w:rPr>
                <w:rFonts w:ascii="宋体" w:eastAsia="宋体" w:hAnsi="宋体" w:cs="宋体"/>
                <w:color w:val="333333"/>
                <w:kern w:val="0"/>
                <w:sz w:val="24"/>
                <w:szCs w:val="24"/>
              </w:rPr>
            </w:pPr>
          </w:p>
        </w:tc>
        <w:tc>
          <w:tcPr>
            <w:tcW w:w="5048" w:type="dxa"/>
            <w:gridSpan w:val="3"/>
            <w:tcBorders>
              <w:top w:val="single" w:sz="6" w:space="0" w:color="333333"/>
              <w:left w:val="single" w:sz="6" w:space="0" w:color="333333"/>
              <w:bottom w:val="single" w:sz="12" w:space="0" w:color="auto"/>
              <w:right w:val="single" w:sz="8" w:space="0" w:color="auto"/>
            </w:tcBorders>
            <w:shd w:val="clear" w:color="auto" w:fill="auto"/>
            <w:noWrap/>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7"/>
              </w:rPr>
              <w:t>孔洞封堵</w:t>
            </w:r>
          </w:p>
        </w:tc>
        <w:tc>
          <w:tcPr>
            <w:tcW w:w="5048" w:type="dxa"/>
            <w:gridSpan w:val="3"/>
            <w:tcBorders>
              <w:top w:val="single" w:sz="6" w:space="0" w:color="333333"/>
              <w:left w:val="single" w:sz="6" w:space="0" w:color="333333"/>
              <w:bottom w:val="single" w:sz="12" w:space="0" w:color="auto"/>
              <w:right w:val="single" w:sz="12" w:space="0" w:color="auto"/>
            </w:tcBorders>
            <w:shd w:val="clear" w:color="auto" w:fill="auto"/>
            <w:tcMar>
              <w:top w:w="0" w:type="dxa"/>
              <w:left w:w="108" w:type="dxa"/>
              <w:bottom w:w="0" w:type="dxa"/>
              <w:right w:w="108" w:type="dxa"/>
            </w:tcMar>
            <w:vAlign w:val="center"/>
            <w:hideMark/>
          </w:tcPr>
          <w:p w:rsidR="00223EB6" w:rsidRPr="00223EB6" w:rsidRDefault="00223EB6" w:rsidP="00223EB6">
            <w:pPr>
              <w:widowControl/>
              <w:spacing w:line="480" w:lineRule="auto"/>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7"/>
                <w:szCs w:val="21"/>
              </w:rPr>
              <w:t>15元/米</w:t>
            </w:r>
          </w:p>
        </w:tc>
      </w:tr>
    </w:tbl>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b/>
          <w:color w:val="000000"/>
          <w:kern w:val="0"/>
          <w:sz w:val="28"/>
        </w:rPr>
        <w:t>三、有关说明：</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1、中标供应商需在供货时为提供的每台空调贴上政府采购售后服务标签。该标签的规格、色彩、内容由政府采购中心统一设计制作，标签内容包含供应商名称、货物品牌和型号、免费质保期限、售后服务联系人和电话、时间等。</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2、交货时间、地点</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lastRenderedPageBreak/>
        <w:t>（1）单项供货合同签订之日起：单项批量＜50台的不超过15日内交货；50台≤单项批量≤100台的不超过30日内交货；单项批量＞100台的不超过45日内交货，特殊情况按照合同或协商解决。</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（2）交货地点均在江阴市范围内。</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3、资金支付</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市级行政事业单位，单项合同15万元以下的，一次付清；15万元≤单项合同≤50万元的，安装调试验收合格后付款90%，余款三个月后一次付清；单项合同大于50万元的，安装调试验收合格后付款90%，余款六个月后一次付清。其它按照合同执行。</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4、统计报表</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中标单位应认真、及时、准确地编报江阴市行政事业单位空调批量集中采购业务统计表，将统计报表的电子版于每月结束前5天内（25日—30日）发送至江阴市政府采购中心（zfcg_dd@163.com）及江阴市财政局政府采购科（jyczcgk@163.com）指定邮箱，电子版文件名请注明公司名称及报表年月，并于每季度末把纸质报表（需加盖公章）送至江阴市政府采购中心。</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 </w:t>
      </w:r>
    </w:p>
    <w:p w:rsidR="00223EB6" w:rsidRPr="00223EB6" w:rsidRDefault="00223EB6" w:rsidP="00223EB6">
      <w:pPr>
        <w:widowControl/>
        <w:shd w:val="clear" w:color="auto" w:fill="FFFFFF"/>
        <w:spacing w:line="480" w:lineRule="auto"/>
        <w:ind w:firstLine="603"/>
        <w:jc w:val="left"/>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 </w:t>
      </w:r>
    </w:p>
    <w:p w:rsidR="00223EB6" w:rsidRPr="00223EB6" w:rsidRDefault="00223EB6" w:rsidP="00223EB6">
      <w:pPr>
        <w:widowControl/>
        <w:shd w:val="clear" w:color="auto" w:fill="FFFFFF"/>
        <w:spacing w:line="480" w:lineRule="auto"/>
        <w:ind w:firstLine="4827"/>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江阴市财政局</w:t>
      </w:r>
    </w:p>
    <w:p w:rsidR="00223EB6" w:rsidRPr="00223EB6" w:rsidRDefault="00223EB6" w:rsidP="00223EB6">
      <w:pPr>
        <w:widowControl/>
        <w:shd w:val="clear" w:color="auto" w:fill="FFFFFF"/>
        <w:spacing w:line="480" w:lineRule="auto"/>
        <w:ind w:firstLine="4827"/>
        <w:jc w:val="center"/>
        <w:rPr>
          <w:rFonts w:ascii="宋体" w:eastAsia="宋体" w:hAnsi="宋体" w:cs="宋体"/>
          <w:color w:val="333333"/>
          <w:kern w:val="0"/>
          <w:sz w:val="24"/>
          <w:szCs w:val="24"/>
        </w:rPr>
      </w:pPr>
      <w:r w:rsidRPr="00223EB6">
        <w:rPr>
          <w:rFonts w:ascii="宋体" w:eastAsia="宋体" w:hAnsi="宋体" w:cs="宋体" w:hint="eastAsia"/>
          <w:color w:val="000000"/>
          <w:kern w:val="0"/>
          <w:sz w:val="28"/>
          <w:szCs w:val="28"/>
        </w:rPr>
        <w:t>2017年12月28日</w:t>
      </w:r>
    </w:p>
    <w:p w:rsidR="004B5504" w:rsidRDefault="004B5504"/>
    <w:sectPr w:rsidR="004B5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04" w:rsidRDefault="004B5504" w:rsidP="00223EB6">
      <w:r>
        <w:separator/>
      </w:r>
    </w:p>
  </w:endnote>
  <w:endnote w:type="continuationSeparator" w:id="1">
    <w:p w:rsidR="004B5504" w:rsidRDefault="004B5504" w:rsidP="00223E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04" w:rsidRDefault="004B5504" w:rsidP="00223EB6">
      <w:r>
        <w:separator/>
      </w:r>
    </w:p>
  </w:footnote>
  <w:footnote w:type="continuationSeparator" w:id="1">
    <w:p w:rsidR="004B5504" w:rsidRDefault="004B5504" w:rsidP="00223E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EB6"/>
    <w:rsid w:val="00223EB6"/>
    <w:rsid w:val="004B5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EB6"/>
    <w:rPr>
      <w:sz w:val="18"/>
      <w:szCs w:val="18"/>
    </w:rPr>
  </w:style>
  <w:style w:type="paragraph" w:styleId="a4">
    <w:name w:val="footer"/>
    <w:basedOn w:val="a"/>
    <w:link w:val="Char0"/>
    <w:uiPriority w:val="99"/>
    <w:semiHidden/>
    <w:unhideWhenUsed/>
    <w:rsid w:val="00223E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EB6"/>
    <w:rPr>
      <w:sz w:val="18"/>
      <w:szCs w:val="18"/>
    </w:rPr>
  </w:style>
  <w:style w:type="character" w:styleId="a5">
    <w:name w:val="Strong"/>
    <w:basedOn w:val="a0"/>
    <w:uiPriority w:val="22"/>
    <w:qFormat/>
    <w:rsid w:val="00223EB6"/>
    <w:rPr>
      <w:b/>
      <w:bCs/>
    </w:rPr>
  </w:style>
</w:styles>
</file>

<file path=word/webSettings.xml><?xml version="1.0" encoding="utf-8"?>
<w:webSettings xmlns:r="http://schemas.openxmlformats.org/officeDocument/2006/relationships" xmlns:w="http://schemas.openxmlformats.org/wordprocessingml/2006/main">
  <w:divs>
    <w:div w:id="113787902">
      <w:bodyDiv w:val="1"/>
      <w:marLeft w:val="0"/>
      <w:marRight w:val="0"/>
      <w:marTop w:val="0"/>
      <w:marBottom w:val="0"/>
      <w:divBdr>
        <w:top w:val="none" w:sz="0" w:space="0" w:color="auto"/>
        <w:left w:val="none" w:sz="0" w:space="0" w:color="auto"/>
        <w:bottom w:val="none" w:sz="0" w:space="0" w:color="auto"/>
        <w:right w:val="none" w:sz="0" w:space="0" w:color="auto"/>
      </w:divBdr>
      <w:divsChild>
        <w:div w:id="110445940">
          <w:marLeft w:val="0"/>
          <w:marRight w:val="0"/>
          <w:marTop w:val="0"/>
          <w:marBottom w:val="0"/>
          <w:divBdr>
            <w:top w:val="none" w:sz="0" w:space="0" w:color="auto"/>
            <w:left w:val="none" w:sz="0" w:space="0" w:color="auto"/>
            <w:bottom w:val="none" w:sz="0" w:space="0" w:color="auto"/>
            <w:right w:val="none" w:sz="0" w:space="0" w:color="auto"/>
          </w:divBdr>
          <w:divsChild>
            <w:div w:id="212275311">
              <w:marLeft w:val="0"/>
              <w:marRight w:val="0"/>
              <w:marTop w:val="0"/>
              <w:marBottom w:val="0"/>
              <w:divBdr>
                <w:top w:val="single" w:sz="18" w:space="0" w:color="1286D4"/>
                <w:left w:val="single" w:sz="6" w:space="0" w:color="C9E1ED"/>
                <w:bottom w:val="single" w:sz="6" w:space="0" w:color="C9E1ED"/>
                <w:right w:val="single" w:sz="6" w:space="0" w:color="C9E1ED"/>
              </w:divBdr>
              <w:divsChild>
                <w:div w:id="1443569036">
                  <w:marLeft w:val="0"/>
                  <w:marRight w:val="0"/>
                  <w:marTop w:val="0"/>
                  <w:marBottom w:val="0"/>
                  <w:divBdr>
                    <w:top w:val="none" w:sz="0" w:space="0" w:color="auto"/>
                    <w:left w:val="none" w:sz="0" w:space="0" w:color="auto"/>
                    <w:bottom w:val="none" w:sz="0" w:space="0" w:color="auto"/>
                    <w:right w:val="none" w:sz="0" w:space="0" w:color="auto"/>
                  </w:divBdr>
                  <w:divsChild>
                    <w:div w:id="7857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513</Words>
  <Characters>2927</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2018-08-14T08:17:00Z</dcterms:created>
  <dcterms:modified xsi:type="dcterms:W3CDTF">2018-08-14T08:17:00Z</dcterms:modified>
</cp:coreProperties>
</file>