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48" w:rsidRPr="00AF2994" w:rsidRDefault="00020548" w:rsidP="001833C5">
      <w:pPr>
        <w:spacing w:beforeLines="50" w:afterLines="50"/>
        <w:jc w:val="distribute"/>
        <w:rPr>
          <w:rFonts w:ascii="宋体" w:eastAsia="宋体" w:hAnsi="宋体"/>
          <w:b/>
          <w:bCs/>
          <w:color w:val="FF0000"/>
          <w:spacing w:val="-32"/>
          <w:sz w:val="96"/>
          <w:szCs w:val="96"/>
        </w:rPr>
      </w:pPr>
      <w:r w:rsidRPr="00AF2994">
        <w:rPr>
          <w:rFonts w:ascii="宋体" w:eastAsia="宋体" w:hAnsi="宋体" w:hint="eastAsia"/>
          <w:b/>
          <w:bCs/>
          <w:color w:val="FF0000"/>
          <w:spacing w:val="-32"/>
          <w:sz w:val="96"/>
          <w:szCs w:val="96"/>
        </w:rPr>
        <w:t>江阴市教育局文件</w:t>
      </w:r>
    </w:p>
    <w:p w:rsidR="00146EC7" w:rsidRDefault="00146EC7" w:rsidP="00020548">
      <w:pPr>
        <w:spacing w:line="400" w:lineRule="exact"/>
        <w:jc w:val="center"/>
        <w:rPr>
          <w:rFonts w:ascii="仿宋_GB2312" w:eastAsia="仿宋_GB2312"/>
          <w:sz w:val="32"/>
          <w:szCs w:val="32"/>
        </w:rPr>
      </w:pPr>
    </w:p>
    <w:p w:rsidR="00020548" w:rsidRPr="00146EC7" w:rsidRDefault="00020548" w:rsidP="00020548">
      <w:pPr>
        <w:spacing w:line="400" w:lineRule="exact"/>
        <w:jc w:val="center"/>
        <w:rPr>
          <w:rFonts w:ascii="仿宋_GB2312" w:eastAsia="仿宋_GB2312"/>
          <w:sz w:val="32"/>
          <w:szCs w:val="32"/>
        </w:rPr>
      </w:pPr>
      <w:r w:rsidRPr="00146EC7">
        <w:rPr>
          <w:rFonts w:ascii="仿宋_GB2312" w:eastAsia="仿宋_GB2312" w:hint="eastAsia"/>
          <w:sz w:val="32"/>
          <w:szCs w:val="32"/>
        </w:rPr>
        <w:t>澄教发〔2018〕  号</w:t>
      </w:r>
    </w:p>
    <w:p w:rsidR="00146EC7" w:rsidRDefault="003E6A8A" w:rsidP="00020548">
      <w:pPr>
        <w:spacing w:line="600" w:lineRule="exact"/>
        <w:jc w:val="center"/>
        <w:rPr>
          <w:rFonts w:ascii="华文中宋" w:eastAsia="华文中宋" w:hAnsi="华文中宋"/>
          <w:sz w:val="44"/>
          <w:szCs w:val="44"/>
        </w:rPr>
      </w:pPr>
      <w:r>
        <w:rPr>
          <w:rFonts w:ascii="华文中宋" w:eastAsia="华文中宋" w:hAnsi="华文中宋"/>
          <w:noProof/>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4.7pt;margin-top:12.85pt;width:468pt;height:0;z-index:251658240" o:connectortype="straight" strokecolor="red" strokeweight="2pt"/>
        </w:pict>
      </w:r>
    </w:p>
    <w:p w:rsidR="00146EC7" w:rsidRDefault="00146EC7" w:rsidP="00020548">
      <w:pPr>
        <w:spacing w:line="600" w:lineRule="exact"/>
        <w:jc w:val="center"/>
        <w:rPr>
          <w:rFonts w:ascii="华文中宋" w:eastAsia="华文中宋" w:hAnsi="华文中宋"/>
          <w:sz w:val="44"/>
          <w:szCs w:val="44"/>
        </w:rPr>
      </w:pPr>
    </w:p>
    <w:p w:rsidR="00146EC7" w:rsidRDefault="00020548" w:rsidP="00146EC7">
      <w:pPr>
        <w:spacing w:line="600" w:lineRule="exact"/>
        <w:jc w:val="center"/>
        <w:rPr>
          <w:rFonts w:ascii="华文中宋" w:eastAsia="华文中宋" w:hAnsi="华文中宋"/>
          <w:sz w:val="44"/>
          <w:szCs w:val="44"/>
        </w:rPr>
      </w:pPr>
      <w:r w:rsidRPr="00851F5D">
        <w:rPr>
          <w:rFonts w:ascii="华文中宋" w:eastAsia="华文中宋" w:hAnsi="华文中宋" w:hint="eastAsia"/>
          <w:sz w:val="44"/>
          <w:szCs w:val="44"/>
        </w:rPr>
        <w:t>关于</w:t>
      </w:r>
      <w:r w:rsidR="00146EC7">
        <w:rPr>
          <w:rFonts w:ascii="华文中宋" w:eastAsia="华文中宋" w:hAnsi="华文中宋" w:hint="eastAsia"/>
          <w:sz w:val="44"/>
          <w:szCs w:val="44"/>
        </w:rPr>
        <w:t>下</w:t>
      </w:r>
      <w:r>
        <w:rPr>
          <w:rFonts w:ascii="华文中宋" w:eastAsia="华文中宋" w:hAnsi="华文中宋" w:hint="eastAsia"/>
          <w:sz w:val="44"/>
          <w:szCs w:val="44"/>
        </w:rPr>
        <w:t>发《</w:t>
      </w:r>
      <w:r w:rsidR="00146EC7">
        <w:rPr>
          <w:rFonts w:ascii="华文中宋" w:eastAsia="华文中宋" w:hAnsi="华文中宋" w:hint="eastAsia"/>
          <w:sz w:val="44"/>
          <w:szCs w:val="44"/>
        </w:rPr>
        <w:t>江阴市教育系统内部审计</w:t>
      </w:r>
    </w:p>
    <w:p w:rsidR="00020548" w:rsidRPr="00851F5D" w:rsidRDefault="00146EC7" w:rsidP="00146EC7">
      <w:pPr>
        <w:spacing w:line="600" w:lineRule="exact"/>
        <w:jc w:val="center"/>
        <w:rPr>
          <w:rFonts w:ascii="华文中宋" w:eastAsia="华文中宋" w:hAnsi="华文中宋"/>
          <w:bCs/>
          <w:sz w:val="44"/>
          <w:szCs w:val="44"/>
        </w:rPr>
      </w:pPr>
      <w:r>
        <w:rPr>
          <w:rFonts w:ascii="华文中宋" w:eastAsia="华文中宋" w:hAnsi="华文中宋" w:hint="eastAsia"/>
          <w:sz w:val="44"/>
          <w:szCs w:val="44"/>
        </w:rPr>
        <w:t>实施办法</w:t>
      </w:r>
      <w:r w:rsidR="00020548">
        <w:rPr>
          <w:rFonts w:ascii="华文中宋" w:eastAsia="华文中宋" w:hAnsi="华文中宋" w:hint="eastAsia"/>
          <w:sz w:val="44"/>
          <w:szCs w:val="44"/>
        </w:rPr>
        <w:t>》的通知</w:t>
      </w:r>
    </w:p>
    <w:p w:rsidR="00020548" w:rsidRPr="00851F5D" w:rsidRDefault="00020548" w:rsidP="00020548">
      <w:pPr>
        <w:spacing w:line="600" w:lineRule="exact"/>
        <w:jc w:val="center"/>
        <w:rPr>
          <w:rFonts w:ascii="华文中宋" w:eastAsia="华文中宋" w:hAnsi="华文中宋"/>
          <w:bCs/>
          <w:sz w:val="44"/>
          <w:szCs w:val="44"/>
        </w:rPr>
      </w:pPr>
    </w:p>
    <w:p w:rsidR="00020548" w:rsidRPr="00146EC7" w:rsidRDefault="00146EC7" w:rsidP="00020548">
      <w:pPr>
        <w:spacing w:line="600" w:lineRule="exact"/>
        <w:jc w:val="left"/>
        <w:rPr>
          <w:rFonts w:ascii="仿宋_GB2312" w:eastAsia="仿宋_GB2312"/>
          <w:bCs/>
          <w:sz w:val="32"/>
          <w:szCs w:val="32"/>
        </w:rPr>
      </w:pPr>
      <w:r w:rsidRPr="00146EC7">
        <w:rPr>
          <w:rFonts w:ascii="仿宋_GB2312" w:eastAsia="仿宋_GB2312" w:hint="eastAsia"/>
          <w:bCs/>
          <w:sz w:val="32"/>
          <w:szCs w:val="32"/>
        </w:rPr>
        <w:t>各镇（街道）中学、中心小学、中心幼儿园，市直属学校，澄江街道各小学、幼儿园</w:t>
      </w:r>
      <w:r>
        <w:rPr>
          <w:rFonts w:ascii="仿宋_GB2312" w:eastAsia="仿宋_GB2312" w:hint="eastAsia"/>
          <w:bCs/>
          <w:sz w:val="32"/>
          <w:szCs w:val="32"/>
        </w:rPr>
        <w:t>，各直属事业单位</w:t>
      </w:r>
      <w:r w:rsidRPr="00146EC7">
        <w:rPr>
          <w:rFonts w:ascii="仿宋_GB2312" w:eastAsia="仿宋_GB2312" w:hint="eastAsia"/>
          <w:bCs/>
          <w:sz w:val="32"/>
          <w:szCs w:val="32"/>
        </w:rPr>
        <w:t>：</w:t>
      </w:r>
    </w:p>
    <w:p w:rsidR="00020548" w:rsidRPr="00146EC7" w:rsidRDefault="00020548" w:rsidP="00146EC7">
      <w:pPr>
        <w:spacing w:line="600" w:lineRule="exact"/>
        <w:ind w:firstLineChars="200" w:firstLine="640"/>
        <w:jc w:val="left"/>
        <w:rPr>
          <w:rFonts w:ascii="仿宋_GB2312" w:eastAsia="仿宋_GB2312" w:hAnsi="宋体"/>
          <w:sz w:val="32"/>
          <w:szCs w:val="32"/>
        </w:rPr>
      </w:pPr>
      <w:r w:rsidRPr="00146EC7">
        <w:rPr>
          <w:rFonts w:ascii="仿宋_GB2312" w:eastAsia="仿宋_GB2312" w:hAnsi="宋体" w:hint="eastAsia"/>
          <w:sz w:val="32"/>
          <w:szCs w:val="32"/>
        </w:rPr>
        <w:t>现将《</w:t>
      </w:r>
      <w:r w:rsidR="00146EC7" w:rsidRPr="00146EC7">
        <w:rPr>
          <w:rFonts w:ascii="仿宋_GB2312" w:eastAsia="仿宋_GB2312" w:hAnsi="宋体" w:hint="eastAsia"/>
          <w:sz w:val="32"/>
          <w:szCs w:val="32"/>
        </w:rPr>
        <w:t>江阴市教育系统内部审计实施办法</w:t>
      </w:r>
      <w:r w:rsidRPr="00146EC7">
        <w:rPr>
          <w:rFonts w:ascii="仿宋_GB2312" w:eastAsia="仿宋_GB2312" w:hAnsi="宋体" w:hint="eastAsia"/>
          <w:sz w:val="32"/>
          <w:szCs w:val="32"/>
        </w:rPr>
        <w:t>》</w:t>
      </w:r>
      <w:r w:rsidR="00146EC7">
        <w:rPr>
          <w:rFonts w:ascii="仿宋_GB2312" w:eastAsia="仿宋_GB2312" w:hAnsi="宋体" w:hint="eastAsia"/>
          <w:sz w:val="32"/>
          <w:szCs w:val="32"/>
        </w:rPr>
        <w:t>下</w:t>
      </w:r>
      <w:r w:rsidRPr="00146EC7">
        <w:rPr>
          <w:rFonts w:ascii="仿宋_GB2312" w:eastAsia="仿宋_GB2312" w:hAnsi="宋体" w:hint="eastAsia"/>
          <w:sz w:val="32"/>
          <w:szCs w:val="32"/>
        </w:rPr>
        <w:t>发</w:t>
      </w:r>
      <w:r w:rsidR="001833C5">
        <w:rPr>
          <w:rFonts w:ascii="仿宋_GB2312" w:eastAsia="仿宋_GB2312" w:hAnsi="宋体" w:hint="eastAsia"/>
          <w:sz w:val="32"/>
          <w:szCs w:val="32"/>
        </w:rPr>
        <w:t>给</w:t>
      </w:r>
      <w:r w:rsidRPr="00146EC7">
        <w:rPr>
          <w:rFonts w:ascii="仿宋_GB2312" w:eastAsia="仿宋_GB2312" w:hAnsi="宋体" w:hint="eastAsia"/>
          <w:sz w:val="32"/>
          <w:szCs w:val="32"/>
        </w:rPr>
        <w:t>你们，请各</w:t>
      </w:r>
      <w:r w:rsidR="00146EC7">
        <w:rPr>
          <w:rFonts w:ascii="仿宋_GB2312" w:eastAsia="仿宋_GB2312" w:hAnsi="宋体" w:hint="eastAsia"/>
          <w:sz w:val="32"/>
          <w:szCs w:val="32"/>
        </w:rPr>
        <w:t>单位</w:t>
      </w:r>
      <w:r w:rsidRPr="00146EC7">
        <w:rPr>
          <w:rFonts w:ascii="仿宋_GB2312" w:eastAsia="仿宋_GB2312" w:hAnsi="宋体" w:hint="eastAsia"/>
          <w:sz w:val="32"/>
          <w:szCs w:val="32"/>
        </w:rPr>
        <w:t>认真学习并贯彻执行。</w:t>
      </w:r>
    </w:p>
    <w:p w:rsidR="00020548" w:rsidRPr="00146EC7" w:rsidRDefault="00020548" w:rsidP="00146EC7">
      <w:pPr>
        <w:spacing w:line="600" w:lineRule="exact"/>
        <w:jc w:val="left"/>
        <w:rPr>
          <w:rFonts w:ascii="仿宋_GB2312" w:eastAsia="仿宋_GB2312" w:hAnsi="宋体"/>
          <w:sz w:val="32"/>
          <w:szCs w:val="32"/>
        </w:rPr>
      </w:pPr>
    </w:p>
    <w:p w:rsidR="00020548" w:rsidRPr="00146EC7" w:rsidRDefault="00020548" w:rsidP="00146EC7">
      <w:pPr>
        <w:spacing w:line="600" w:lineRule="exact"/>
        <w:ind w:leftChars="198" w:left="1213" w:hangingChars="249" w:hanging="797"/>
        <w:rPr>
          <w:rFonts w:ascii="仿宋_GB2312" w:eastAsia="仿宋_GB2312" w:hAnsi="宋体"/>
          <w:sz w:val="32"/>
          <w:szCs w:val="32"/>
        </w:rPr>
      </w:pPr>
      <w:r w:rsidRPr="00146EC7">
        <w:rPr>
          <w:rFonts w:ascii="仿宋_GB2312" w:eastAsia="仿宋_GB2312" w:hAnsi="宋体" w:hint="eastAsia"/>
          <w:sz w:val="32"/>
          <w:szCs w:val="32"/>
        </w:rPr>
        <w:t>附件：</w:t>
      </w:r>
      <w:r w:rsidR="00146EC7" w:rsidRPr="00146EC7">
        <w:rPr>
          <w:rFonts w:ascii="仿宋_GB2312" w:eastAsia="仿宋_GB2312" w:hAnsi="宋体" w:hint="eastAsia"/>
          <w:sz w:val="32"/>
          <w:szCs w:val="32"/>
        </w:rPr>
        <w:t>《江阴市教育系统内部审计实施办法》</w:t>
      </w:r>
    </w:p>
    <w:p w:rsidR="00020548" w:rsidRPr="00146EC7" w:rsidRDefault="00020548" w:rsidP="00146EC7">
      <w:pPr>
        <w:spacing w:line="600" w:lineRule="exact"/>
        <w:ind w:leftChars="198" w:left="1213" w:hangingChars="249" w:hanging="797"/>
        <w:rPr>
          <w:rFonts w:ascii="仿宋_GB2312" w:eastAsia="仿宋_GB2312" w:hAnsi="宋体"/>
          <w:sz w:val="32"/>
          <w:szCs w:val="32"/>
        </w:rPr>
      </w:pPr>
    </w:p>
    <w:p w:rsidR="00020548" w:rsidRPr="00146EC7" w:rsidRDefault="00020548" w:rsidP="00146EC7">
      <w:pPr>
        <w:spacing w:line="600" w:lineRule="exact"/>
        <w:ind w:leftChars="198" w:left="1213" w:hangingChars="249" w:hanging="797"/>
        <w:rPr>
          <w:rFonts w:ascii="仿宋_GB2312" w:eastAsia="仿宋_GB2312" w:hAnsi="宋体"/>
          <w:sz w:val="32"/>
          <w:szCs w:val="32"/>
        </w:rPr>
      </w:pPr>
    </w:p>
    <w:p w:rsidR="00020548" w:rsidRDefault="00020548" w:rsidP="00146EC7">
      <w:pPr>
        <w:spacing w:line="600" w:lineRule="exact"/>
        <w:ind w:firstLineChars="1843" w:firstLine="5898"/>
        <w:rPr>
          <w:rFonts w:ascii="仿宋_GB2312" w:eastAsia="仿宋_GB2312"/>
          <w:sz w:val="32"/>
          <w:szCs w:val="32"/>
        </w:rPr>
      </w:pPr>
      <w:r w:rsidRPr="00146EC7">
        <w:rPr>
          <w:rFonts w:ascii="仿宋_GB2312" w:eastAsia="仿宋_GB2312" w:hint="eastAsia"/>
          <w:sz w:val="32"/>
          <w:szCs w:val="32"/>
        </w:rPr>
        <w:t>江阴市教育局</w:t>
      </w:r>
    </w:p>
    <w:p w:rsidR="00146EC7" w:rsidRPr="00146EC7" w:rsidRDefault="00146EC7" w:rsidP="00146EC7">
      <w:pPr>
        <w:spacing w:line="600" w:lineRule="exact"/>
        <w:ind w:firstLineChars="1843" w:firstLine="5898"/>
        <w:rPr>
          <w:rFonts w:ascii="仿宋_GB2312" w:eastAsia="仿宋_GB2312"/>
          <w:sz w:val="32"/>
          <w:szCs w:val="32"/>
        </w:rPr>
      </w:pPr>
    </w:p>
    <w:p w:rsidR="00020548" w:rsidRPr="00146EC7" w:rsidRDefault="00020548" w:rsidP="00146EC7">
      <w:pPr>
        <w:spacing w:line="600" w:lineRule="exact"/>
        <w:ind w:firstLineChars="1752" w:firstLine="5606"/>
        <w:rPr>
          <w:rFonts w:ascii="仿宋_GB2312" w:eastAsia="仿宋_GB2312"/>
          <w:sz w:val="32"/>
          <w:szCs w:val="32"/>
        </w:rPr>
        <w:sectPr w:rsidR="00020548" w:rsidRPr="00146EC7" w:rsidSect="001D385D">
          <w:footerReference w:type="even" r:id="rId7"/>
          <w:footerReference w:type="default" r:id="rId8"/>
          <w:pgSz w:w="11906" w:h="16838" w:code="9"/>
          <w:pgMar w:top="1418" w:right="1304" w:bottom="1304" w:left="1474" w:header="1134" w:footer="907" w:gutter="0"/>
          <w:cols w:space="425"/>
          <w:docGrid w:linePitch="581" w:charSpace="-3753"/>
        </w:sectPr>
      </w:pPr>
      <w:r w:rsidRPr="00146EC7">
        <w:rPr>
          <w:rFonts w:ascii="仿宋_GB2312" w:eastAsia="仿宋_GB2312" w:hint="eastAsia"/>
          <w:sz w:val="32"/>
          <w:szCs w:val="32"/>
        </w:rPr>
        <w:t>201</w:t>
      </w:r>
      <w:r w:rsidR="00146EC7">
        <w:rPr>
          <w:rFonts w:ascii="仿宋_GB2312" w:eastAsia="仿宋_GB2312" w:hint="eastAsia"/>
          <w:sz w:val="32"/>
          <w:szCs w:val="32"/>
        </w:rPr>
        <w:t>8</w:t>
      </w:r>
      <w:r w:rsidRPr="00146EC7">
        <w:rPr>
          <w:rFonts w:ascii="仿宋_GB2312" w:eastAsia="仿宋_GB2312" w:hint="eastAsia"/>
          <w:sz w:val="32"/>
          <w:szCs w:val="32"/>
        </w:rPr>
        <w:t>年</w:t>
      </w:r>
      <w:r w:rsidR="00146EC7">
        <w:rPr>
          <w:rFonts w:ascii="仿宋_GB2312" w:eastAsia="仿宋_GB2312" w:hint="eastAsia"/>
          <w:sz w:val="32"/>
          <w:szCs w:val="32"/>
        </w:rPr>
        <w:t>1</w:t>
      </w:r>
      <w:r w:rsidRPr="00146EC7">
        <w:rPr>
          <w:rFonts w:ascii="仿宋_GB2312" w:eastAsia="仿宋_GB2312" w:hint="eastAsia"/>
          <w:sz w:val="32"/>
          <w:szCs w:val="32"/>
        </w:rPr>
        <w:t>月2</w:t>
      </w:r>
      <w:r w:rsidR="00146EC7">
        <w:rPr>
          <w:rFonts w:ascii="仿宋_GB2312" w:eastAsia="仿宋_GB2312" w:hint="eastAsia"/>
          <w:sz w:val="32"/>
          <w:szCs w:val="32"/>
        </w:rPr>
        <w:t>2</w:t>
      </w:r>
      <w:r w:rsidRPr="00146EC7">
        <w:rPr>
          <w:rFonts w:ascii="仿宋_GB2312" w:eastAsia="仿宋_GB2312" w:hint="eastAsia"/>
          <w:sz w:val="32"/>
          <w:szCs w:val="32"/>
        </w:rPr>
        <w:t>日</w:t>
      </w:r>
    </w:p>
    <w:p w:rsidR="00EE437D" w:rsidRPr="00C42D92" w:rsidRDefault="00C42D92" w:rsidP="001C2A98">
      <w:pPr>
        <w:autoSpaceDE w:val="0"/>
        <w:autoSpaceDN w:val="0"/>
        <w:adjustRightInd w:val="0"/>
        <w:spacing w:line="600" w:lineRule="exact"/>
        <w:jc w:val="center"/>
        <w:rPr>
          <w:rFonts w:ascii="华文中宋" w:eastAsia="华文中宋" w:hAnsi="华文中宋" w:cs="AdobeHeitiStd-Regular"/>
          <w:kern w:val="0"/>
          <w:sz w:val="44"/>
          <w:szCs w:val="44"/>
        </w:rPr>
      </w:pPr>
      <w:r w:rsidRPr="00C42D92">
        <w:rPr>
          <w:rFonts w:ascii="华文中宋" w:eastAsia="华文中宋" w:hAnsi="华文中宋" w:hint="eastAsia"/>
          <w:sz w:val="44"/>
          <w:szCs w:val="44"/>
        </w:rPr>
        <w:lastRenderedPageBreak/>
        <w:t>江阴市教育系统内部审计</w:t>
      </w:r>
      <w:r w:rsidR="009E4EB6">
        <w:rPr>
          <w:rFonts w:ascii="华文中宋" w:eastAsia="华文中宋" w:hAnsi="华文中宋" w:hint="eastAsia"/>
          <w:sz w:val="44"/>
          <w:szCs w:val="44"/>
        </w:rPr>
        <w:t>实施</w:t>
      </w:r>
      <w:r w:rsidRPr="00C42D92">
        <w:rPr>
          <w:rFonts w:ascii="华文中宋" w:eastAsia="华文中宋" w:hAnsi="华文中宋" w:hint="eastAsia"/>
          <w:sz w:val="44"/>
          <w:szCs w:val="44"/>
        </w:rPr>
        <w:t>办法</w:t>
      </w:r>
    </w:p>
    <w:p w:rsidR="00EE437D" w:rsidRDefault="00EE437D" w:rsidP="001C2A98">
      <w:pPr>
        <w:autoSpaceDE w:val="0"/>
        <w:autoSpaceDN w:val="0"/>
        <w:adjustRightInd w:val="0"/>
        <w:rPr>
          <w:rFonts w:ascii="黑体" w:eastAsia="黑体" w:cs="黑体"/>
          <w:kern w:val="0"/>
          <w:sz w:val="32"/>
          <w:szCs w:val="32"/>
        </w:rPr>
      </w:pPr>
    </w:p>
    <w:p w:rsidR="00EE437D" w:rsidRDefault="00EE437D" w:rsidP="001C2A98">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第一章</w:t>
      </w:r>
      <w:r w:rsidR="00C42D92">
        <w:rPr>
          <w:rFonts w:ascii="黑体" w:eastAsia="黑体" w:cs="黑体" w:hint="eastAsia"/>
          <w:kern w:val="0"/>
          <w:sz w:val="32"/>
          <w:szCs w:val="32"/>
        </w:rPr>
        <w:t xml:space="preserve">  </w:t>
      </w:r>
      <w:r>
        <w:rPr>
          <w:rFonts w:ascii="黑体" w:eastAsia="黑体" w:cs="黑体" w:hint="eastAsia"/>
          <w:kern w:val="0"/>
          <w:sz w:val="32"/>
          <w:szCs w:val="32"/>
        </w:rPr>
        <w:t>总则</w:t>
      </w:r>
    </w:p>
    <w:p w:rsidR="00EE437D" w:rsidRPr="009E4EB6" w:rsidRDefault="009E4EB6" w:rsidP="009E4EB6">
      <w:pPr>
        <w:pStyle w:val="a6"/>
        <w:spacing w:before="0" w:beforeAutospacing="0" w:after="0" w:afterAutospacing="0"/>
        <w:rPr>
          <w:rFonts w:ascii="仿宋_GB2312" w:eastAsia="仿宋_GB2312" w:cs="黑体"/>
          <w:sz w:val="32"/>
          <w:szCs w:val="32"/>
        </w:rPr>
      </w:pPr>
      <w:r>
        <w:rPr>
          <w:rFonts w:ascii="黑体" w:eastAsia="黑体" w:cs="黑体" w:hint="eastAsia"/>
          <w:sz w:val="32"/>
          <w:szCs w:val="32"/>
        </w:rPr>
        <w:t xml:space="preserve">    </w:t>
      </w:r>
      <w:r w:rsidR="00EE437D">
        <w:rPr>
          <w:rFonts w:ascii="黑体" w:eastAsia="黑体" w:cs="黑体" w:hint="eastAsia"/>
          <w:sz w:val="32"/>
          <w:szCs w:val="32"/>
        </w:rPr>
        <w:t xml:space="preserve">第一条  </w:t>
      </w:r>
      <w:r w:rsidR="00724C56">
        <w:rPr>
          <w:rFonts w:ascii="仿宋_GB2312" w:eastAsia="仿宋_GB2312" w:cs="黑体" w:hint="eastAsia"/>
          <w:sz w:val="32"/>
          <w:szCs w:val="32"/>
        </w:rPr>
        <w:t>为建</w:t>
      </w:r>
      <w:r w:rsidR="00DE0286" w:rsidRPr="009E4EB6">
        <w:rPr>
          <w:rFonts w:ascii="仿宋_GB2312" w:eastAsia="仿宋_GB2312" w:cs="黑体" w:hint="eastAsia"/>
          <w:sz w:val="32"/>
          <w:szCs w:val="32"/>
        </w:rPr>
        <w:t>立</w:t>
      </w:r>
      <w:r w:rsidR="00EE437D" w:rsidRPr="009E4EB6">
        <w:rPr>
          <w:rFonts w:ascii="仿宋_GB2312" w:eastAsia="仿宋_GB2312" w:cs="黑体" w:hint="eastAsia"/>
          <w:sz w:val="32"/>
          <w:szCs w:val="32"/>
        </w:rPr>
        <w:t>和完善</w:t>
      </w:r>
      <w:r w:rsidR="00B528B3" w:rsidRPr="009E4EB6">
        <w:rPr>
          <w:rFonts w:ascii="仿宋_GB2312" w:eastAsia="仿宋_GB2312" w:cs="黑体" w:hint="eastAsia"/>
          <w:sz w:val="32"/>
          <w:szCs w:val="32"/>
        </w:rPr>
        <w:t>内部</w:t>
      </w:r>
      <w:r w:rsidR="00EE437D" w:rsidRPr="009E4EB6">
        <w:rPr>
          <w:rFonts w:ascii="仿宋_GB2312" w:eastAsia="仿宋_GB2312" w:cs="黑体" w:hint="eastAsia"/>
          <w:sz w:val="32"/>
          <w:szCs w:val="32"/>
        </w:rPr>
        <w:t>审计制度，加强对教育系统内部管理领导干部的监督管理，规范经济责任审计行为，推进党风廉政建设，根据</w:t>
      </w:r>
      <w:r w:rsidR="003A58EA" w:rsidRPr="009E4EB6">
        <w:rPr>
          <w:rFonts w:ascii="仿宋_GB2312" w:eastAsia="仿宋_GB2312" w:cs="黑体" w:hint="eastAsia"/>
          <w:sz w:val="32"/>
          <w:szCs w:val="32"/>
        </w:rPr>
        <w:t>《教育系统内部审计工作规定》</w:t>
      </w:r>
      <w:r w:rsidRPr="009E4EB6">
        <w:rPr>
          <w:rFonts w:ascii="仿宋_GB2312" w:eastAsia="仿宋_GB2312" w:cs="黑体" w:hint="eastAsia"/>
          <w:sz w:val="32"/>
          <w:szCs w:val="32"/>
        </w:rPr>
        <w:t>（</w:t>
      </w:r>
      <w:r w:rsidRPr="009E4EB6">
        <w:rPr>
          <w:rFonts w:ascii="仿宋_GB2312" w:eastAsia="仿宋_GB2312" w:hAnsi="Calibri" w:cs="黑体" w:hint="eastAsia"/>
          <w:sz w:val="32"/>
          <w:szCs w:val="32"/>
        </w:rPr>
        <w:t>教育部令第17号）</w:t>
      </w:r>
      <w:r w:rsidR="003A58EA" w:rsidRPr="009E4EB6">
        <w:rPr>
          <w:rFonts w:ascii="仿宋_GB2312" w:eastAsia="仿宋_GB2312" w:cs="黑体" w:hint="eastAsia"/>
          <w:sz w:val="32"/>
          <w:szCs w:val="32"/>
        </w:rPr>
        <w:t>、</w:t>
      </w:r>
      <w:r w:rsidR="00EE437D" w:rsidRPr="009E4EB6">
        <w:rPr>
          <w:rFonts w:ascii="仿宋_GB2312" w:eastAsia="仿宋_GB2312" w:cs="黑体" w:hint="eastAsia"/>
          <w:sz w:val="32"/>
          <w:szCs w:val="32"/>
        </w:rPr>
        <w:t>《</w:t>
      </w:r>
      <w:r w:rsidR="003A58EA" w:rsidRPr="009E4EB6">
        <w:rPr>
          <w:rFonts w:ascii="仿宋_GB2312" w:eastAsia="仿宋_GB2312" w:cs="黑体" w:hint="eastAsia"/>
          <w:sz w:val="32"/>
          <w:szCs w:val="32"/>
        </w:rPr>
        <w:t>江苏省内部审计工作规定</w:t>
      </w:r>
      <w:r w:rsidR="00EE437D" w:rsidRPr="009E4EB6">
        <w:rPr>
          <w:rFonts w:ascii="仿宋_GB2312" w:eastAsia="仿宋_GB2312" w:cs="黑体" w:hint="eastAsia"/>
          <w:sz w:val="32"/>
          <w:szCs w:val="32"/>
        </w:rPr>
        <w:t>》</w:t>
      </w:r>
      <w:r>
        <w:rPr>
          <w:rFonts w:ascii="仿宋_GB2312" w:eastAsia="仿宋_GB2312" w:cs="黑体" w:hint="eastAsia"/>
          <w:sz w:val="32"/>
          <w:szCs w:val="32"/>
        </w:rPr>
        <w:t>（</w:t>
      </w:r>
      <w:r w:rsidRPr="009E4EB6">
        <w:rPr>
          <w:rFonts w:ascii="仿宋_GB2312" w:eastAsia="仿宋_GB2312" w:cs="黑体" w:hint="eastAsia"/>
          <w:sz w:val="32"/>
          <w:szCs w:val="32"/>
        </w:rPr>
        <w:t>江苏省人民政府令第88号</w:t>
      </w:r>
      <w:r>
        <w:rPr>
          <w:rFonts w:ascii="仿宋_GB2312" w:eastAsia="仿宋_GB2312" w:cs="黑体" w:hint="eastAsia"/>
          <w:sz w:val="32"/>
          <w:szCs w:val="32"/>
        </w:rPr>
        <w:t>）</w:t>
      </w:r>
      <w:r w:rsidR="003A58EA" w:rsidRPr="009E4EB6">
        <w:rPr>
          <w:rFonts w:ascii="仿宋_GB2312" w:eastAsia="仿宋_GB2312" w:cs="黑体" w:hint="eastAsia"/>
          <w:sz w:val="32"/>
          <w:szCs w:val="32"/>
        </w:rPr>
        <w:t>和</w:t>
      </w:r>
      <w:r w:rsidR="00EE437D" w:rsidRPr="009E4EB6">
        <w:rPr>
          <w:rFonts w:ascii="仿宋_GB2312" w:eastAsia="仿宋_GB2312" w:cs="黑体" w:hint="eastAsia"/>
          <w:sz w:val="32"/>
          <w:szCs w:val="32"/>
        </w:rPr>
        <w:t>《</w:t>
      </w:r>
      <w:r w:rsidR="003A58EA" w:rsidRPr="009E4EB6">
        <w:rPr>
          <w:rFonts w:ascii="仿宋_GB2312" w:eastAsia="仿宋_GB2312" w:cs="黑体" w:hint="eastAsia"/>
          <w:sz w:val="32"/>
          <w:szCs w:val="32"/>
        </w:rPr>
        <w:t>无锡市内部管理领导干部经济责任审计办法</w:t>
      </w:r>
      <w:r w:rsidR="00EE437D" w:rsidRPr="009E4EB6">
        <w:rPr>
          <w:rFonts w:ascii="仿宋_GB2312" w:eastAsia="仿宋_GB2312" w:cs="黑体" w:hint="eastAsia"/>
          <w:sz w:val="32"/>
          <w:szCs w:val="32"/>
        </w:rPr>
        <w:t>》</w:t>
      </w:r>
      <w:r>
        <w:rPr>
          <w:rFonts w:ascii="仿宋_GB2312" w:eastAsia="仿宋_GB2312" w:cs="黑体" w:hint="eastAsia"/>
          <w:sz w:val="32"/>
          <w:szCs w:val="32"/>
        </w:rPr>
        <w:t>（</w:t>
      </w:r>
      <w:r>
        <w:rPr>
          <w:rFonts w:ascii="仿宋_GB2312" w:eastAsia="仿宋_GB2312" w:cs="仿宋_GB2312" w:hint="eastAsia"/>
          <w:sz w:val="32"/>
          <w:szCs w:val="32"/>
        </w:rPr>
        <w:t>锡审发〔</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 xml:space="preserve">35 </w:t>
      </w:r>
      <w:r>
        <w:rPr>
          <w:rFonts w:ascii="仿宋_GB2312" w:eastAsia="仿宋_GB2312" w:cs="仿宋_GB2312" w:hint="eastAsia"/>
          <w:sz w:val="32"/>
          <w:szCs w:val="32"/>
        </w:rPr>
        <w:t>号）</w:t>
      </w:r>
      <w:r w:rsidR="00EE437D" w:rsidRPr="009E4EB6">
        <w:rPr>
          <w:rFonts w:ascii="仿宋_GB2312" w:eastAsia="仿宋_GB2312" w:cs="黑体" w:hint="eastAsia"/>
          <w:sz w:val="32"/>
          <w:szCs w:val="32"/>
        </w:rPr>
        <w:t>等有关规定，结合</w:t>
      </w:r>
      <w:r>
        <w:rPr>
          <w:rFonts w:ascii="仿宋_GB2312" w:eastAsia="仿宋_GB2312" w:cs="黑体" w:hint="eastAsia"/>
          <w:sz w:val="32"/>
          <w:szCs w:val="32"/>
        </w:rPr>
        <w:t>我</w:t>
      </w:r>
      <w:r w:rsidR="00EE437D" w:rsidRPr="009E4EB6">
        <w:rPr>
          <w:rFonts w:ascii="仿宋_GB2312" w:eastAsia="仿宋_GB2312" w:cs="黑体" w:hint="eastAsia"/>
          <w:sz w:val="32"/>
          <w:szCs w:val="32"/>
        </w:rPr>
        <w:t>市实际，制定本办法。</w:t>
      </w:r>
    </w:p>
    <w:p w:rsidR="00EE437D" w:rsidRDefault="00EE437D" w:rsidP="009E4EB6">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第二条</w:t>
      </w:r>
      <w:r w:rsidR="00C42D92">
        <w:rPr>
          <w:rFonts w:ascii="黑体" w:eastAsia="黑体" w:cs="黑体" w:hint="eastAsia"/>
          <w:kern w:val="0"/>
          <w:sz w:val="32"/>
          <w:szCs w:val="32"/>
        </w:rPr>
        <w:t xml:space="preserve">  </w:t>
      </w:r>
      <w:r>
        <w:rPr>
          <w:rFonts w:ascii="仿宋_GB2312" w:eastAsia="仿宋_GB2312" w:cs="仿宋_GB2312" w:hint="eastAsia"/>
          <w:kern w:val="0"/>
          <w:sz w:val="32"/>
          <w:szCs w:val="32"/>
        </w:rPr>
        <w:t>本办法</w:t>
      </w:r>
      <w:r w:rsidR="00C42D92">
        <w:rPr>
          <w:rFonts w:ascii="仿宋_GB2312" w:eastAsia="仿宋_GB2312" w:cs="仿宋_GB2312" w:hint="eastAsia"/>
          <w:kern w:val="0"/>
          <w:sz w:val="32"/>
          <w:szCs w:val="32"/>
        </w:rPr>
        <w:t>适用于江阴市教育局下属各事业单位和江阴市各级各类学校</w:t>
      </w:r>
      <w:r w:rsidR="00727A6B">
        <w:rPr>
          <w:rFonts w:ascii="仿宋_GB2312" w:eastAsia="仿宋_GB2312" w:cs="仿宋_GB2312" w:hint="eastAsia"/>
          <w:kern w:val="0"/>
          <w:sz w:val="32"/>
          <w:szCs w:val="32"/>
        </w:rPr>
        <w:t>（以下简称各单位）</w:t>
      </w:r>
      <w:r w:rsidR="00C42D92">
        <w:rPr>
          <w:rFonts w:ascii="仿宋_GB2312" w:eastAsia="仿宋_GB2312" w:cs="仿宋_GB2312" w:hint="eastAsia"/>
          <w:kern w:val="0"/>
          <w:sz w:val="32"/>
          <w:szCs w:val="32"/>
        </w:rPr>
        <w:t>。</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第三条</w:t>
      </w:r>
      <w:r w:rsidR="00C42D92">
        <w:rPr>
          <w:rFonts w:ascii="黑体" w:eastAsia="黑体" w:cs="黑体" w:hint="eastAsia"/>
          <w:kern w:val="0"/>
          <w:sz w:val="32"/>
          <w:szCs w:val="32"/>
        </w:rPr>
        <w:t xml:space="preserve">  </w:t>
      </w:r>
      <w:r>
        <w:rPr>
          <w:rFonts w:ascii="仿宋_GB2312" w:eastAsia="仿宋_GB2312" w:cs="仿宋_GB2312" w:hint="eastAsia"/>
          <w:kern w:val="0"/>
          <w:sz w:val="32"/>
          <w:szCs w:val="32"/>
        </w:rPr>
        <w:t>本办法所称</w:t>
      </w:r>
      <w:r w:rsidR="00C42D92">
        <w:rPr>
          <w:rFonts w:ascii="仿宋_GB2312" w:eastAsia="仿宋_GB2312" w:cs="仿宋_GB2312" w:hint="eastAsia"/>
          <w:kern w:val="0"/>
          <w:sz w:val="32"/>
          <w:szCs w:val="32"/>
        </w:rPr>
        <w:t>内部审计</w:t>
      </w:r>
      <w:r>
        <w:rPr>
          <w:rFonts w:ascii="仿宋_GB2312" w:eastAsia="仿宋_GB2312" w:cs="仿宋_GB2312" w:hint="eastAsia"/>
          <w:kern w:val="0"/>
          <w:sz w:val="32"/>
          <w:szCs w:val="32"/>
        </w:rPr>
        <w:t>是指</w:t>
      </w:r>
      <w:r w:rsidR="00C42D92">
        <w:rPr>
          <w:rFonts w:ascii="仿宋_GB2312" w:eastAsia="仿宋_GB2312" w:cs="仿宋_GB2312" w:hint="eastAsia"/>
          <w:kern w:val="0"/>
          <w:sz w:val="32"/>
          <w:szCs w:val="32"/>
        </w:rPr>
        <w:t>承担内部审计职能的机构（以下简称内审机构）依照法律、法规和有关制度规定，对各单位主要负责人对所在单位的财政财务收支以及有关经济活动应当履行的职责和义务</w:t>
      </w:r>
      <w:r>
        <w:rPr>
          <w:rFonts w:ascii="仿宋_GB2312" w:eastAsia="仿宋_GB2312" w:cs="仿宋_GB2312" w:hint="eastAsia"/>
          <w:kern w:val="0"/>
          <w:sz w:val="32"/>
          <w:szCs w:val="32"/>
        </w:rPr>
        <w:t>进行的监督和评价。</w:t>
      </w:r>
    </w:p>
    <w:p w:rsidR="00DE0286" w:rsidRDefault="00DE0286" w:rsidP="001C2A98">
      <w:pPr>
        <w:autoSpaceDE w:val="0"/>
        <w:autoSpaceDN w:val="0"/>
        <w:adjustRightInd w:val="0"/>
        <w:rPr>
          <w:rFonts w:ascii="黑体" w:eastAsia="黑体" w:cs="黑体"/>
          <w:kern w:val="0"/>
          <w:sz w:val="32"/>
          <w:szCs w:val="32"/>
        </w:rPr>
      </w:pPr>
    </w:p>
    <w:p w:rsidR="00EE437D" w:rsidRDefault="00EE437D" w:rsidP="001C2A98">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第二章</w:t>
      </w:r>
      <w:r w:rsidR="00C42D92">
        <w:rPr>
          <w:rFonts w:ascii="黑体" w:eastAsia="黑体" w:cs="黑体" w:hint="eastAsia"/>
          <w:kern w:val="0"/>
          <w:sz w:val="32"/>
          <w:szCs w:val="32"/>
        </w:rPr>
        <w:t xml:space="preserve">  </w:t>
      </w:r>
      <w:r>
        <w:rPr>
          <w:rFonts w:ascii="黑体" w:eastAsia="黑体" w:cs="黑体" w:hint="eastAsia"/>
          <w:kern w:val="0"/>
          <w:sz w:val="32"/>
          <w:szCs w:val="32"/>
        </w:rPr>
        <w:t>组织协调</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C42D92">
        <w:rPr>
          <w:rFonts w:ascii="黑体" w:eastAsia="黑体" w:cs="黑体" w:hint="eastAsia"/>
          <w:kern w:val="0"/>
          <w:sz w:val="32"/>
          <w:szCs w:val="32"/>
        </w:rPr>
        <w:t>四</w:t>
      </w:r>
      <w:r>
        <w:rPr>
          <w:rFonts w:ascii="黑体" w:eastAsia="黑体" w:cs="黑体" w:hint="eastAsia"/>
          <w:kern w:val="0"/>
          <w:sz w:val="32"/>
          <w:szCs w:val="32"/>
        </w:rPr>
        <w:t>条</w:t>
      </w:r>
      <w:r w:rsidR="00C42D92">
        <w:rPr>
          <w:rFonts w:ascii="黑体" w:eastAsia="黑体" w:cs="黑体" w:hint="eastAsia"/>
          <w:kern w:val="0"/>
          <w:sz w:val="32"/>
          <w:szCs w:val="32"/>
        </w:rPr>
        <w:t xml:space="preserve">  </w:t>
      </w:r>
      <w:r w:rsidR="00727A6B" w:rsidRPr="00727A6B">
        <w:rPr>
          <w:rFonts w:ascii="仿宋_GB2312" w:eastAsia="仿宋_GB2312" w:cs="仿宋_GB2312" w:hint="eastAsia"/>
          <w:kern w:val="0"/>
          <w:sz w:val="32"/>
          <w:szCs w:val="32"/>
        </w:rPr>
        <w:t>教育局</w:t>
      </w:r>
      <w:r>
        <w:rPr>
          <w:rFonts w:ascii="仿宋_GB2312" w:eastAsia="仿宋_GB2312" w:cs="仿宋_GB2312" w:hint="eastAsia"/>
          <w:kern w:val="0"/>
          <w:sz w:val="32"/>
          <w:szCs w:val="32"/>
        </w:rPr>
        <w:t>应当加强对内</w:t>
      </w:r>
      <w:r w:rsidR="00727A6B">
        <w:rPr>
          <w:rFonts w:ascii="仿宋_GB2312" w:eastAsia="仿宋_GB2312" w:cs="仿宋_GB2312" w:hint="eastAsia"/>
          <w:kern w:val="0"/>
          <w:sz w:val="32"/>
          <w:szCs w:val="32"/>
        </w:rPr>
        <w:t>部</w:t>
      </w:r>
      <w:r>
        <w:rPr>
          <w:rFonts w:ascii="仿宋_GB2312" w:eastAsia="仿宋_GB2312" w:cs="仿宋_GB2312" w:hint="eastAsia"/>
          <w:kern w:val="0"/>
          <w:sz w:val="32"/>
          <w:szCs w:val="32"/>
        </w:rPr>
        <w:t>审计工作的领导，成立由组织人事、</w:t>
      </w:r>
      <w:r w:rsidR="00B528B3">
        <w:rPr>
          <w:rFonts w:ascii="仿宋_GB2312" w:eastAsia="仿宋_GB2312" w:cs="仿宋_GB2312" w:hint="eastAsia"/>
          <w:kern w:val="0"/>
          <w:sz w:val="32"/>
          <w:szCs w:val="32"/>
        </w:rPr>
        <w:t>计划财务审计</w:t>
      </w:r>
      <w:r>
        <w:rPr>
          <w:rFonts w:ascii="仿宋_GB2312" w:eastAsia="仿宋_GB2312" w:cs="仿宋_GB2312" w:hint="eastAsia"/>
          <w:kern w:val="0"/>
          <w:sz w:val="32"/>
          <w:szCs w:val="32"/>
        </w:rPr>
        <w:t>等相关部门组成的</w:t>
      </w:r>
      <w:r w:rsidR="009E4EB6">
        <w:rPr>
          <w:rFonts w:ascii="仿宋_GB2312" w:eastAsia="仿宋_GB2312" w:cs="仿宋_GB2312" w:hint="eastAsia"/>
          <w:kern w:val="0"/>
          <w:sz w:val="32"/>
          <w:szCs w:val="32"/>
        </w:rPr>
        <w:t>教育系统内部审计工作小组，</w:t>
      </w:r>
      <w:r>
        <w:rPr>
          <w:rFonts w:ascii="仿宋_GB2312" w:eastAsia="仿宋_GB2312" w:cs="仿宋_GB2312" w:hint="eastAsia"/>
          <w:kern w:val="0"/>
          <w:sz w:val="32"/>
          <w:szCs w:val="32"/>
        </w:rPr>
        <w:t>建立相应的工作协调机制，切实发挥</w:t>
      </w:r>
      <w:r w:rsidR="00727A6B">
        <w:rPr>
          <w:rFonts w:ascii="仿宋_GB2312" w:eastAsia="仿宋_GB2312" w:cs="仿宋_GB2312" w:hint="eastAsia"/>
          <w:kern w:val="0"/>
          <w:sz w:val="32"/>
          <w:szCs w:val="32"/>
        </w:rPr>
        <w:t>内部</w:t>
      </w:r>
      <w:r>
        <w:rPr>
          <w:rFonts w:ascii="仿宋_GB2312" w:eastAsia="仿宋_GB2312" w:cs="仿宋_GB2312" w:hint="eastAsia"/>
          <w:kern w:val="0"/>
          <w:sz w:val="32"/>
          <w:szCs w:val="32"/>
        </w:rPr>
        <w:t>审计服务干部监督</w:t>
      </w:r>
      <w:r w:rsidR="00727A6B">
        <w:rPr>
          <w:rFonts w:ascii="仿宋_GB2312" w:eastAsia="仿宋_GB2312" w:cs="仿宋_GB2312" w:hint="eastAsia"/>
          <w:kern w:val="0"/>
          <w:sz w:val="32"/>
          <w:szCs w:val="32"/>
        </w:rPr>
        <w:t>管理</w:t>
      </w:r>
      <w:r>
        <w:rPr>
          <w:rFonts w:ascii="仿宋_GB2312" w:eastAsia="仿宋_GB2312" w:cs="仿宋_GB2312" w:hint="eastAsia"/>
          <w:kern w:val="0"/>
          <w:sz w:val="32"/>
          <w:szCs w:val="32"/>
        </w:rPr>
        <w:t>、促进单位健康发展的重要作用。</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lastRenderedPageBreak/>
        <w:t>第</w:t>
      </w:r>
      <w:r w:rsidR="00727A6B">
        <w:rPr>
          <w:rFonts w:ascii="黑体" w:eastAsia="黑体" w:cs="黑体" w:hint="eastAsia"/>
          <w:kern w:val="0"/>
          <w:sz w:val="32"/>
          <w:szCs w:val="32"/>
        </w:rPr>
        <w:t>五</w:t>
      </w:r>
      <w:r>
        <w:rPr>
          <w:rFonts w:ascii="黑体" w:eastAsia="黑体" w:cs="黑体" w:hint="eastAsia"/>
          <w:kern w:val="0"/>
          <w:sz w:val="32"/>
          <w:szCs w:val="32"/>
        </w:rPr>
        <w:t>条</w:t>
      </w:r>
      <w:r w:rsidR="00727A6B">
        <w:rPr>
          <w:rFonts w:ascii="黑体" w:eastAsia="黑体" w:cs="黑体" w:hint="eastAsia"/>
          <w:kern w:val="0"/>
          <w:sz w:val="32"/>
          <w:szCs w:val="32"/>
        </w:rPr>
        <w:t xml:space="preserve">  </w:t>
      </w:r>
      <w:r w:rsidR="00727A6B">
        <w:rPr>
          <w:rFonts w:ascii="仿宋_GB2312" w:eastAsia="仿宋_GB2312" w:cs="仿宋_GB2312" w:hint="eastAsia"/>
          <w:kern w:val="0"/>
          <w:sz w:val="32"/>
          <w:szCs w:val="32"/>
        </w:rPr>
        <w:t>有条件的</w:t>
      </w:r>
      <w:r>
        <w:rPr>
          <w:rFonts w:ascii="仿宋_GB2312" w:eastAsia="仿宋_GB2312" w:cs="仿宋_GB2312" w:hint="eastAsia"/>
          <w:kern w:val="0"/>
          <w:sz w:val="32"/>
          <w:szCs w:val="32"/>
        </w:rPr>
        <w:t>单位应当建立健全内部审计制度。管理和使用政府性资金、社会公共资金金额较大的，或者下属单位较多的，可以设立独立的内部审计机构，配备内部审计人员。</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727A6B">
        <w:rPr>
          <w:rFonts w:ascii="黑体" w:eastAsia="黑体" w:cs="黑体" w:hint="eastAsia"/>
          <w:kern w:val="0"/>
          <w:sz w:val="32"/>
          <w:szCs w:val="32"/>
        </w:rPr>
        <w:t>六</w:t>
      </w:r>
      <w:r>
        <w:rPr>
          <w:rFonts w:ascii="黑体" w:eastAsia="黑体" w:cs="黑体" w:hint="eastAsia"/>
          <w:kern w:val="0"/>
          <w:sz w:val="32"/>
          <w:szCs w:val="32"/>
        </w:rPr>
        <w:t>条</w:t>
      </w:r>
      <w:r w:rsidR="00727A6B">
        <w:rPr>
          <w:rFonts w:ascii="黑体" w:eastAsia="黑体" w:cs="黑体" w:hint="eastAsia"/>
          <w:kern w:val="0"/>
          <w:sz w:val="32"/>
          <w:szCs w:val="32"/>
        </w:rPr>
        <w:t xml:space="preserve">  </w:t>
      </w:r>
      <w:r>
        <w:rPr>
          <w:rFonts w:ascii="仿宋_GB2312" w:eastAsia="仿宋_GB2312" w:cs="仿宋_GB2312" w:hint="eastAsia"/>
          <w:kern w:val="0"/>
          <w:sz w:val="32"/>
          <w:szCs w:val="32"/>
        </w:rPr>
        <w:t>内审机构开展审计</w:t>
      </w:r>
      <w:r w:rsidR="00727A6B">
        <w:rPr>
          <w:rFonts w:ascii="仿宋_GB2312" w:eastAsia="仿宋_GB2312" w:cs="仿宋_GB2312" w:hint="eastAsia"/>
          <w:kern w:val="0"/>
          <w:sz w:val="32"/>
          <w:szCs w:val="32"/>
        </w:rPr>
        <w:t>工作</w:t>
      </w:r>
      <w:r>
        <w:rPr>
          <w:rFonts w:ascii="仿宋_GB2312" w:eastAsia="仿宋_GB2312" w:cs="仿宋_GB2312" w:hint="eastAsia"/>
          <w:kern w:val="0"/>
          <w:sz w:val="32"/>
          <w:szCs w:val="32"/>
        </w:rPr>
        <w:t>所必需的经费，应当列入本级预算予以保证。</w:t>
      </w:r>
    </w:p>
    <w:p w:rsidR="00DE0286" w:rsidRDefault="00DE0286" w:rsidP="001C2A98">
      <w:pPr>
        <w:autoSpaceDE w:val="0"/>
        <w:autoSpaceDN w:val="0"/>
        <w:adjustRightInd w:val="0"/>
        <w:rPr>
          <w:rFonts w:ascii="黑体" w:eastAsia="黑体" w:cs="黑体"/>
          <w:kern w:val="0"/>
          <w:sz w:val="32"/>
          <w:szCs w:val="32"/>
        </w:rPr>
      </w:pPr>
    </w:p>
    <w:p w:rsidR="00EE437D" w:rsidRDefault="00EE437D" w:rsidP="001C2A98">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第三章</w:t>
      </w:r>
      <w:r w:rsidR="00727A6B">
        <w:rPr>
          <w:rFonts w:ascii="黑体" w:eastAsia="黑体" w:cs="黑体" w:hint="eastAsia"/>
          <w:kern w:val="0"/>
          <w:sz w:val="32"/>
          <w:szCs w:val="32"/>
        </w:rPr>
        <w:t xml:space="preserve">  </w:t>
      </w:r>
      <w:r>
        <w:rPr>
          <w:rFonts w:ascii="黑体" w:eastAsia="黑体" w:cs="黑体" w:hint="eastAsia"/>
          <w:kern w:val="0"/>
          <w:sz w:val="32"/>
          <w:szCs w:val="32"/>
        </w:rPr>
        <w:t>审计计划</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727A6B">
        <w:rPr>
          <w:rFonts w:ascii="黑体" w:eastAsia="黑体" w:cs="黑体" w:hint="eastAsia"/>
          <w:kern w:val="0"/>
          <w:sz w:val="32"/>
          <w:szCs w:val="32"/>
        </w:rPr>
        <w:t>七</w:t>
      </w:r>
      <w:r>
        <w:rPr>
          <w:rFonts w:ascii="黑体" w:eastAsia="黑体" w:cs="黑体" w:hint="eastAsia"/>
          <w:kern w:val="0"/>
          <w:sz w:val="32"/>
          <w:szCs w:val="32"/>
        </w:rPr>
        <w:t>条</w:t>
      </w:r>
      <w:r w:rsidR="00727A6B">
        <w:rPr>
          <w:rFonts w:ascii="黑体" w:eastAsia="黑体" w:cs="黑体" w:hint="eastAsia"/>
          <w:kern w:val="0"/>
          <w:sz w:val="32"/>
          <w:szCs w:val="32"/>
        </w:rPr>
        <w:t xml:space="preserve">  </w:t>
      </w:r>
      <w:r w:rsidR="00727A6B" w:rsidRPr="00727A6B">
        <w:rPr>
          <w:rFonts w:ascii="仿宋_GB2312" w:eastAsia="仿宋_GB2312" w:cs="仿宋_GB2312" w:hint="eastAsia"/>
          <w:kern w:val="0"/>
          <w:sz w:val="32"/>
          <w:szCs w:val="32"/>
        </w:rPr>
        <w:t>各单位主要负责人</w:t>
      </w:r>
      <w:r>
        <w:rPr>
          <w:rFonts w:ascii="仿宋_GB2312" w:eastAsia="仿宋_GB2312" w:cs="仿宋_GB2312" w:hint="eastAsia"/>
          <w:kern w:val="0"/>
          <w:sz w:val="32"/>
          <w:szCs w:val="32"/>
        </w:rPr>
        <w:t>履行经济责任的情况，应当接受</w:t>
      </w:r>
      <w:r w:rsidR="00B528B3">
        <w:rPr>
          <w:rFonts w:ascii="仿宋_GB2312" w:eastAsia="仿宋_GB2312" w:cs="仿宋_GB2312" w:hint="eastAsia"/>
          <w:kern w:val="0"/>
          <w:sz w:val="32"/>
          <w:szCs w:val="32"/>
        </w:rPr>
        <w:t>教育局</w:t>
      </w:r>
      <w:r>
        <w:rPr>
          <w:rFonts w:ascii="仿宋_GB2312" w:eastAsia="仿宋_GB2312" w:cs="仿宋_GB2312" w:hint="eastAsia"/>
          <w:kern w:val="0"/>
          <w:sz w:val="32"/>
          <w:szCs w:val="32"/>
        </w:rPr>
        <w:t>的审计监督。根据干部管理监督的需要，</w:t>
      </w:r>
      <w:r w:rsidR="00B271B6" w:rsidRPr="00727A6B">
        <w:rPr>
          <w:rFonts w:ascii="仿宋_GB2312" w:eastAsia="仿宋_GB2312" w:cs="仿宋_GB2312" w:hint="eastAsia"/>
          <w:kern w:val="0"/>
          <w:sz w:val="32"/>
          <w:szCs w:val="32"/>
        </w:rPr>
        <w:t>各单位主要负责人</w:t>
      </w:r>
      <w:r w:rsidR="00B271B6">
        <w:rPr>
          <w:rFonts w:ascii="仿宋_GB2312" w:eastAsia="仿宋_GB2312" w:cs="仿宋_GB2312" w:hint="eastAsia"/>
          <w:kern w:val="0"/>
          <w:sz w:val="32"/>
          <w:szCs w:val="32"/>
        </w:rPr>
        <w:t>不再担任所任职务时必须进行离任经济责任审计；</w:t>
      </w:r>
      <w:r w:rsidR="00727A6B" w:rsidRPr="00727A6B">
        <w:rPr>
          <w:rFonts w:ascii="仿宋_GB2312" w:eastAsia="仿宋_GB2312" w:cs="仿宋_GB2312" w:hint="eastAsia"/>
          <w:kern w:val="0"/>
          <w:sz w:val="32"/>
          <w:szCs w:val="32"/>
        </w:rPr>
        <w:t>各单位主要负责人</w:t>
      </w:r>
      <w:r>
        <w:rPr>
          <w:rFonts w:ascii="仿宋_GB2312" w:eastAsia="仿宋_GB2312" w:cs="仿宋_GB2312" w:hint="eastAsia"/>
          <w:kern w:val="0"/>
          <w:sz w:val="32"/>
          <w:szCs w:val="32"/>
        </w:rPr>
        <w:t>任职期间（一般任职满两年）</w:t>
      </w:r>
      <w:r w:rsidR="00B271B6">
        <w:rPr>
          <w:rFonts w:ascii="仿宋_GB2312" w:eastAsia="仿宋_GB2312" w:cs="仿宋_GB2312" w:hint="eastAsia"/>
          <w:kern w:val="0"/>
          <w:sz w:val="32"/>
          <w:szCs w:val="32"/>
        </w:rPr>
        <w:t>可以</w:t>
      </w:r>
      <w:r>
        <w:rPr>
          <w:rFonts w:ascii="仿宋_GB2312" w:eastAsia="仿宋_GB2312" w:cs="仿宋_GB2312" w:hint="eastAsia"/>
          <w:kern w:val="0"/>
          <w:sz w:val="32"/>
          <w:szCs w:val="32"/>
        </w:rPr>
        <w:t>进行任中经济责任审计</w:t>
      </w:r>
      <w:r w:rsidR="00B271B6">
        <w:rPr>
          <w:rFonts w:ascii="仿宋_GB2312" w:eastAsia="仿宋_GB2312" w:cs="仿宋_GB2312" w:hint="eastAsia"/>
          <w:kern w:val="0"/>
          <w:sz w:val="32"/>
          <w:szCs w:val="32"/>
        </w:rPr>
        <w:t>。</w:t>
      </w:r>
      <w:r>
        <w:rPr>
          <w:rFonts w:ascii="仿宋_GB2312" w:eastAsia="仿宋_GB2312" w:cs="仿宋_GB2312" w:hint="eastAsia"/>
          <w:kern w:val="0"/>
          <w:sz w:val="32"/>
          <w:szCs w:val="32"/>
        </w:rPr>
        <w:t>要逐步提高任中</w:t>
      </w:r>
      <w:r w:rsidR="00B528B3">
        <w:rPr>
          <w:rFonts w:ascii="仿宋_GB2312" w:eastAsia="仿宋_GB2312" w:cs="仿宋_GB2312" w:hint="eastAsia"/>
          <w:kern w:val="0"/>
          <w:sz w:val="32"/>
          <w:szCs w:val="32"/>
        </w:rPr>
        <w:t>经济责任</w:t>
      </w:r>
      <w:r>
        <w:rPr>
          <w:rFonts w:ascii="仿宋_GB2312" w:eastAsia="仿宋_GB2312" w:cs="仿宋_GB2312" w:hint="eastAsia"/>
          <w:kern w:val="0"/>
          <w:sz w:val="32"/>
          <w:szCs w:val="32"/>
        </w:rPr>
        <w:t>审计的比例。</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DA59D5">
        <w:rPr>
          <w:rFonts w:ascii="黑体" w:eastAsia="黑体" w:cs="黑体" w:hint="eastAsia"/>
          <w:kern w:val="0"/>
          <w:sz w:val="32"/>
          <w:szCs w:val="32"/>
        </w:rPr>
        <w:t>八</w:t>
      </w:r>
      <w:r>
        <w:rPr>
          <w:rFonts w:ascii="黑体" w:eastAsia="黑体" w:cs="黑体" w:hint="eastAsia"/>
          <w:kern w:val="0"/>
          <w:sz w:val="32"/>
          <w:szCs w:val="32"/>
        </w:rPr>
        <w:t>条</w:t>
      </w:r>
      <w:r w:rsidR="00727A6B">
        <w:rPr>
          <w:rFonts w:ascii="黑体" w:eastAsia="黑体" w:cs="黑体" w:hint="eastAsia"/>
          <w:kern w:val="0"/>
          <w:sz w:val="32"/>
          <w:szCs w:val="32"/>
        </w:rPr>
        <w:t xml:space="preserve">  </w:t>
      </w:r>
      <w:r w:rsidR="00727A6B">
        <w:rPr>
          <w:rFonts w:ascii="仿宋_GB2312" w:eastAsia="仿宋_GB2312" w:cs="仿宋_GB2312" w:hint="eastAsia"/>
          <w:kern w:val="0"/>
          <w:sz w:val="32"/>
          <w:szCs w:val="32"/>
        </w:rPr>
        <w:t>内部</w:t>
      </w:r>
      <w:r>
        <w:rPr>
          <w:rFonts w:ascii="仿宋_GB2312" w:eastAsia="仿宋_GB2312" w:cs="仿宋_GB2312" w:hint="eastAsia"/>
          <w:kern w:val="0"/>
          <w:sz w:val="32"/>
          <w:szCs w:val="32"/>
        </w:rPr>
        <w:t>审计应当有计划地进行。每年</w:t>
      </w:r>
      <w:r w:rsidR="00DA59D5">
        <w:rPr>
          <w:rFonts w:ascii="仿宋_GB2312" w:eastAsia="仿宋_GB2312" w:cs="仿宋_GB2312" w:hint="eastAsia"/>
          <w:kern w:val="0"/>
          <w:sz w:val="32"/>
          <w:szCs w:val="32"/>
        </w:rPr>
        <w:t>六月，</w:t>
      </w:r>
      <w:r>
        <w:rPr>
          <w:rFonts w:ascii="仿宋_GB2312" w:eastAsia="仿宋_GB2312" w:cs="仿宋_GB2312" w:hint="eastAsia"/>
          <w:kern w:val="0"/>
          <w:sz w:val="32"/>
          <w:szCs w:val="32"/>
        </w:rPr>
        <w:t>由组织人事部门提出下一年度的审计计划建议，经</w:t>
      </w:r>
      <w:r w:rsidR="00B528B3">
        <w:rPr>
          <w:rFonts w:ascii="仿宋_GB2312" w:eastAsia="仿宋_GB2312" w:cs="仿宋_GB2312" w:hint="eastAsia"/>
          <w:kern w:val="0"/>
          <w:sz w:val="32"/>
          <w:szCs w:val="32"/>
        </w:rPr>
        <w:t>教育局</w:t>
      </w:r>
      <w:r>
        <w:rPr>
          <w:rFonts w:ascii="仿宋_GB2312" w:eastAsia="仿宋_GB2312" w:cs="仿宋_GB2312" w:hint="eastAsia"/>
          <w:kern w:val="0"/>
          <w:sz w:val="32"/>
          <w:szCs w:val="32"/>
        </w:rPr>
        <w:t>主要领导批准或有关会议研究后，由内审机构组织实施。</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DA59D5">
        <w:rPr>
          <w:rFonts w:ascii="黑体" w:eastAsia="黑体" w:cs="黑体" w:hint="eastAsia"/>
          <w:kern w:val="0"/>
          <w:sz w:val="32"/>
          <w:szCs w:val="32"/>
        </w:rPr>
        <w:t>九</w:t>
      </w:r>
      <w:r>
        <w:rPr>
          <w:rFonts w:ascii="黑体" w:eastAsia="黑体" w:cs="黑体" w:hint="eastAsia"/>
          <w:kern w:val="0"/>
          <w:sz w:val="32"/>
          <w:szCs w:val="32"/>
        </w:rPr>
        <w:t>条</w:t>
      </w:r>
      <w:r w:rsidR="00DA59D5">
        <w:rPr>
          <w:rFonts w:ascii="黑体" w:eastAsia="黑体" w:cs="黑体" w:hint="eastAsia"/>
          <w:kern w:val="0"/>
          <w:sz w:val="32"/>
          <w:szCs w:val="32"/>
        </w:rPr>
        <w:t xml:space="preserve">  </w:t>
      </w:r>
      <w:r>
        <w:rPr>
          <w:rFonts w:ascii="仿宋_GB2312" w:eastAsia="仿宋_GB2312" w:cs="仿宋_GB2312" w:hint="eastAsia"/>
          <w:kern w:val="0"/>
          <w:sz w:val="32"/>
          <w:szCs w:val="32"/>
        </w:rPr>
        <w:t>计划安排时应突出重点，优先安排</w:t>
      </w:r>
      <w:r w:rsidR="00DA59D5">
        <w:rPr>
          <w:rFonts w:ascii="仿宋_GB2312" w:eastAsia="仿宋_GB2312" w:cs="仿宋_GB2312" w:hint="eastAsia"/>
          <w:kern w:val="0"/>
          <w:sz w:val="32"/>
          <w:szCs w:val="32"/>
        </w:rPr>
        <w:t>任职时间较长</w:t>
      </w:r>
      <w:r w:rsidR="00B528B3">
        <w:rPr>
          <w:rFonts w:ascii="仿宋_GB2312" w:eastAsia="仿宋_GB2312" w:cs="仿宋_GB2312" w:hint="eastAsia"/>
          <w:kern w:val="0"/>
          <w:sz w:val="32"/>
          <w:szCs w:val="32"/>
        </w:rPr>
        <w:t>的单位负责人</w:t>
      </w:r>
      <w:r w:rsidR="00DA59D5">
        <w:rPr>
          <w:rFonts w:ascii="仿宋_GB2312" w:eastAsia="仿宋_GB2312" w:cs="仿宋_GB2312" w:hint="eastAsia"/>
          <w:kern w:val="0"/>
          <w:sz w:val="32"/>
          <w:szCs w:val="32"/>
        </w:rPr>
        <w:t>，或</w:t>
      </w:r>
      <w:r>
        <w:rPr>
          <w:rFonts w:ascii="仿宋_GB2312" w:eastAsia="仿宋_GB2312" w:cs="仿宋_GB2312" w:hint="eastAsia"/>
          <w:kern w:val="0"/>
          <w:sz w:val="32"/>
          <w:szCs w:val="32"/>
        </w:rPr>
        <w:t>资金资产数额</w:t>
      </w:r>
      <w:r w:rsidR="00B528B3">
        <w:rPr>
          <w:rFonts w:ascii="仿宋_GB2312" w:eastAsia="仿宋_GB2312" w:cs="仿宋_GB2312" w:hint="eastAsia"/>
          <w:kern w:val="0"/>
          <w:sz w:val="32"/>
          <w:szCs w:val="32"/>
        </w:rPr>
        <w:t>较</w:t>
      </w:r>
      <w:r>
        <w:rPr>
          <w:rFonts w:ascii="仿宋_GB2312" w:eastAsia="仿宋_GB2312" w:cs="仿宋_GB2312" w:hint="eastAsia"/>
          <w:kern w:val="0"/>
          <w:sz w:val="32"/>
          <w:szCs w:val="32"/>
        </w:rPr>
        <w:t>大的重点单位。</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第十条</w:t>
      </w:r>
      <w:r w:rsidR="00DA59D5">
        <w:rPr>
          <w:rFonts w:ascii="黑体" w:eastAsia="黑体" w:cs="黑体" w:hint="eastAsia"/>
          <w:kern w:val="0"/>
          <w:sz w:val="32"/>
          <w:szCs w:val="32"/>
        </w:rPr>
        <w:t xml:space="preserve">  </w:t>
      </w:r>
      <w:r w:rsidR="00DA59D5" w:rsidRPr="00DA59D5">
        <w:rPr>
          <w:rFonts w:ascii="仿宋_GB2312" w:eastAsia="仿宋_GB2312" w:cs="仿宋_GB2312" w:hint="eastAsia"/>
          <w:kern w:val="0"/>
          <w:sz w:val="32"/>
          <w:szCs w:val="32"/>
        </w:rPr>
        <w:t>内审机构</w:t>
      </w:r>
      <w:r>
        <w:rPr>
          <w:rFonts w:ascii="仿宋_GB2312" w:eastAsia="仿宋_GB2312" w:cs="仿宋_GB2312" w:hint="eastAsia"/>
          <w:kern w:val="0"/>
          <w:sz w:val="32"/>
          <w:szCs w:val="32"/>
        </w:rPr>
        <w:t>应加强与</w:t>
      </w:r>
      <w:r w:rsidR="00DA59D5">
        <w:rPr>
          <w:rFonts w:ascii="仿宋_GB2312" w:eastAsia="仿宋_GB2312" w:cs="仿宋_GB2312" w:hint="eastAsia"/>
          <w:kern w:val="0"/>
          <w:sz w:val="32"/>
          <w:szCs w:val="32"/>
        </w:rPr>
        <w:t>江阴市内部审计协会</w:t>
      </w:r>
      <w:r>
        <w:rPr>
          <w:rFonts w:ascii="仿宋_GB2312" w:eastAsia="仿宋_GB2312" w:cs="仿宋_GB2312" w:hint="eastAsia"/>
          <w:kern w:val="0"/>
          <w:sz w:val="32"/>
          <w:szCs w:val="32"/>
        </w:rPr>
        <w:t>的联系沟通，及时报送工作计划、工作动态以及审计计划的实施结果等情况。</w:t>
      </w:r>
    </w:p>
    <w:p w:rsidR="00DE0286" w:rsidRDefault="00DE0286" w:rsidP="001C2A98">
      <w:pPr>
        <w:autoSpaceDE w:val="0"/>
        <w:autoSpaceDN w:val="0"/>
        <w:adjustRightInd w:val="0"/>
        <w:rPr>
          <w:rFonts w:ascii="黑体" w:eastAsia="黑体" w:cs="黑体"/>
          <w:kern w:val="0"/>
          <w:sz w:val="32"/>
          <w:szCs w:val="32"/>
        </w:rPr>
      </w:pPr>
    </w:p>
    <w:p w:rsidR="00EE437D" w:rsidRDefault="00EE437D" w:rsidP="001C2A98">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lastRenderedPageBreak/>
        <w:t>第四章</w:t>
      </w:r>
      <w:r w:rsidR="00DA59D5">
        <w:rPr>
          <w:rFonts w:ascii="黑体" w:eastAsia="黑体" w:cs="黑体" w:hint="eastAsia"/>
          <w:kern w:val="0"/>
          <w:sz w:val="32"/>
          <w:szCs w:val="32"/>
        </w:rPr>
        <w:t xml:space="preserve">  </w:t>
      </w:r>
      <w:r>
        <w:rPr>
          <w:rFonts w:ascii="黑体" w:eastAsia="黑体" w:cs="黑体" w:hint="eastAsia"/>
          <w:kern w:val="0"/>
          <w:sz w:val="32"/>
          <w:szCs w:val="32"/>
        </w:rPr>
        <w:t>审计实施</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第十</w:t>
      </w:r>
      <w:r w:rsidR="00DA59D5">
        <w:rPr>
          <w:rFonts w:ascii="黑体" w:eastAsia="黑体" w:cs="黑体" w:hint="eastAsia"/>
          <w:kern w:val="0"/>
          <w:sz w:val="32"/>
          <w:szCs w:val="32"/>
        </w:rPr>
        <w:t>一</w:t>
      </w:r>
      <w:r>
        <w:rPr>
          <w:rFonts w:ascii="黑体" w:eastAsia="黑体" w:cs="黑体" w:hint="eastAsia"/>
          <w:kern w:val="0"/>
          <w:sz w:val="32"/>
          <w:szCs w:val="32"/>
        </w:rPr>
        <w:t>条</w:t>
      </w:r>
      <w:r w:rsidR="00DA59D5">
        <w:rPr>
          <w:rFonts w:ascii="黑体" w:eastAsia="黑体" w:cs="黑体" w:hint="eastAsia"/>
          <w:kern w:val="0"/>
          <w:sz w:val="32"/>
          <w:szCs w:val="32"/>
        </w:rPr>
        <w:t xml:space="preserve">  </w:t>
      </w:r>
      <w:r>
        <w:rPr>
          <w:rFonts w:ascii="仿宋_GB2312" w:eastAsia="仿宋_GB2312" w:cs="仿宋_GB2312" w:hint="eastAsia"/>
          <w:kern w:val="0"/>
          <w:sz w:val="32"/>
          <w:szCs w:val="32"/>
        </w:rPr>
        <w:t>内审机构负责</w:t>
      </w:r>
      <w:r w:rsidR="00DA59D5">
        <w:rPr>
          <w:rFonts w:ascii="仿宋_GB2312" w:eastAsia="仿宋_GB2312" w:cs="仿宋_GB2312" w:hint="eastAsia"/>
          <w:kern w:val="0"/>
          <w:sz w:val="32"/>
          <w:szCs w:val="32"/>
        </w:rPr>
        <w:t>内部</w:t>
      </w:r>
      <w:r>
        <w:rPr>
          <w:rFonts w:ascii="仿宋_GB2312" w:eastAsia="仿宋_GB2312" w:cs="仿宋_GB2312" w:hint="eastAsia"/>
          <w:kern w:val="0"/>
          <w:sz w:val="32"/>
          <w:szCs w:val="32"/>
        </w:rPr>
        <w:t>审计的具体组织实施，接受指令或委托后，应当组成审计组实施审计。</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第十</w:t>
      </w:r>
      <w:r w:rsidR="00DA59D5">
        <w:rPr>
          <w:rFonts w:ascii="黑体" w:eastAsia="黑体" w:cs="黑体" w:hint="eastAsia"/>
          <w:kern w:val="0"/>
          <w:sz w:val="32"/>
          <w:szCs w:val="32"/>
        </w:rPr>
        <w:t>二</w:t>
      </w:r>
      <w:r>
        <w:rPr>
          <w:rFonts w:ascii="黑体" w:eastAsia="黑体" w:cs="黑体" w:hint="eastAsia"/>
          <w:kern w:val="0"/>
          <w:sz w:val="32"/>
          <w:szCs w:val="32"/>
        </w:rPr>
        <w:t>条</w:t>
      </w:r>
      <w:r w:rsidR="00DA59D5">
        <w:rPr>
          <w:rFonts w:ascii="黑体" w:eastAsia="黑体" w:cs="黑体" w:hint="eastAsia"/>
          <w:kern w:val="0"/>
          <w:sz w:val="32"/>
          <w:szCs w:val="32"/>
        </w:rPr>
        <w:t xml:space="preserve">  </w:t>
      </w:r>
      <w:r w:rsidR="00DA59D5" w:rsidRPr="00DA59D5">
        <w:rPr>
          <w:rFonts w:ascii="仿宋_GB2312" w:eastAsia="仿宋_GB2312" w:cs="仿宋_GB2312" w:hint="eastAsia"/>
          <w:kern w:val="0"/>
          <w:sz w:val="32"/>
          <w:szCs w:val="32"/>
        </w:rPr>
        <w:t>内审机构</w:t>
      </w:r>
      <w:r>
        <w:rPr>
          <w:rFonts w:ascii="仿宋_GB2312" w:eastAsia="仿宋_GB2312" w:cs="仿宋_GB2312" w:hint="eastAsia"/>
          <w:kern w:val="0"/>
          <w:sz w:val="32"/>
          <w:szCs w:val="32"/>
        </w:rPr>
        <w:t>力量不足</w:t>
      </w:r>
      <w:r w:rsidR="00DA59D5">
        <w:rPr>
          <w:rFonts w:ascii="仿宋_GB2312" w:eastAsia="仿宋_GB2312" w:cs="仿宋_GB2312" w:hint="eastAsia"/>
          <w:kern w:val="0"/>
          <w:sz w:val="32"/>
          <w:szCs w:val="32"/>
        </w:rPr>
        <w:t>时</w:t>
      </w:r>
      <w:r>
        <w:rPr>
          <w:rFonts w:ascii="仿宋_GB2312" w:eastAsia="仿宋_GB2312" w:cs="仿宋_GB2312" w:hint="eastAsia"/>
          <w:kern w:val="0"/>
          <w:sz w:val="32"/>
          <w:szCs w:val="32"/>
        </w:rPr>
        <w:t>，</w:t>
      </w:r>
      <w:r w:rsidR="00DA59D5">
        <w:rPr>
          <w:rFonts w:ascii="仿宋_GB2312" w:eastAsia="仿宋_GB2312" w:cs="仿宋_GB2312" w:hint="eastAsia"/>
          <w:kern w:val="0"/>
          <w:sz w:val="32"/>
          <w:szCs w:val="32"/>
        </w:rPr>
        <w:t>可以</w:t>
      </w:r>
      <w:r>
        <w:rPr>
          <w:rFonts w:ascii="仿宋_GB2312" w:eastAsia="仿宋_GB2312" w:cs="仿宋_GB2312" w:hint="eastAsia"/>
          <w:kern w:val="0"/>
          <w:sz w:val="32"/>
          <w:szCs w:val="32"/>
        </w:rPr>
        <w:t>在本系统借用财</w:t>
      </w:r>
      <w:r w:rsidR="00DA59D5">
        <w:rPr>
          <w:rFonts w:ascii="仿宋_GB2312" w:eastAsia="仿宋_GB2312" w:cs="仿宋_GB2312" w:hint="eastAsia"/>
          <w:kern w:val="0"/>
          <w:sz w:val="32"/>
          <w:szCs w:val="32"/>
        </w:rPr>
        <w:t>务、审计人员组成审计组开展审计。</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第十</w:t>
      </w:r>
      <w:r w:rsidR="00DA59D5">
        <w:rPr>
          <w:rFonts w:ascii="黑体" w:eastAsia="黑体" w:cs="黑体" w:hint="eastAsia"/>
          <w:kern w:val="0"/>
          <w:sz w:val="32"/>
          <w:szCs w:val="32"/>
        </w:rPr>
        <w:t>三</w:t>
      </w:r>
      <w:r>
        <w:rPr>
          <w:rFonts w:ascii="黑体" w:eastAsia="黑体" w:cs="黑体" w:hint="eastAsia"/>
          <w:kern w:val="0"/>
          <w:sz w:val="32"/>
          <w:szCs w:val="32"/>
        </w:rPr>
        <w:t>条</w:t>
      </w:r>
      <w:r w:rsidR="00DA59D5">
        <w:rPr>
          <w:rFonts w:ascii="黑体" w:eastAsia="黑体" w:cs="黑体" w:hint="eastAsia"/>
          <w:kern w:val="0"/>
          <w:sz w:val="32"/>
          <w:szCs w:val="32"/>
        </w:rPr>
        <w:t xml:space="preserve">  </w:t>
      </w:r>
      <w:r>
        <w:rPr>
          <w:rFonts w:ascii="仿宋_GB2312" w:eastAsia="仿宋_GB2312" w:cs="仿宋_GB2312" w:hint="eastAsia"/>
          <w:kern w:val="0"/>
          <w:sz w:val="32"/>
          <w:szCs w:val="32"/>
        </w:rPr>
        <w:t>需借助社会审计力量的，可以借用中介机构人员从事辅助审计</w:t>
      </w:r>
      <w:r w:rsidR="001833C5">
        <w:rPr>
          <w:rFonts w:ascii="仿宋_GB2312" w:eastAsia="仿宋_GB2312" w:cs="仿宋_GB2312" w:hint="eastAsia"/>
          <w:kern w:val="0"/>
          <w:sz w:val="32"/>
          <w:szCs w:val="32"/>
        </w:rPr>
        <w:t>。</w:t>
      </w:r>
      <w:r>
        <w:rPr>
          <w:rFonts w:ascii="仿宋_GB2312" w:eastAsia="仿宋_GB2312" w:cs="仿宋_GB2312" w:hint="eastAsia"/>
          <w:kern w:val="0"/>
          <w:sz w:val="32"/>
          <w:szCs w:val="32"/>
        </w:rPr>
        <w:t>项目主审和重要的审计岗位一般由内审人员承担。</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第十</w:t>
      </w:r>
      <w:r w:rsidR="00DA59D5">
        <w:rPr>
          <w:rFonts w:ascii="黑体" w:eastAsia="黑体" w:cs="黑体" w:hint="eastAsia"/>
          <w:kern w:val="0"/>
          <w:sz w:val="32"/>
          <w:szCs w:val="32"/>
        </w:rPr>
        <w:t>四</w:t>
      </w:r>
      <w:r>
        <w:rPr>
          <w:rFonts w:ascii="黑体" w:eastAsia="黑体" w:cs="黑体" w:hint="eastAsia"/>
          <w:kern w:val="0"/>
          <w:sz w:val="32"/>
          <w:szCs w:val="32"/>
        </w:rPr>
        <w:t>条</w:t>
      </w:r>
      <w:r w:rsidR="00DA59D5">
        <w:rPr>
          <w:rFonts w:ascii="黑体" w:eastAsia="黑体" w:cs="黑体" w:hint="eastAsia"/>
          <w:kern w:val="0"/>
          <w:sz w:val="32"/>
          <w:szCs w:val="32"/>
        </w:rPr>
        <w:t xml:space="preserve">  </w:t>
      </w:r>
      <w:r w:rsidR="00DA59D5">
        <w:rPr>
          <w:rFonts w:ascii="仿宋_GB2312" w:eastAsia="仿宋_GB2312" w:cs="仿宋_GB2312" w:hint="eastAsia"/>
          <w:kern w:val="0"/>
          <w:sz w:val="32"/>
          <w:szCs w:val="32"/>
        </w:rPr>
        <w:t>内审</w:t>
      </w:r>
      <w:r>
        <w:rPr>
          <w:rFonts w:ascii="仿宋_GB2312" w:eastAsia="仿宋_GB2312" w:cs="仿宋_GB2312" w:hint="eastAsia"/>
          <w:kern w:val="0"/>
          <w:sz w:val="32"/>
          <w:szCs w:val="32"/>
        </w:rPr>
        <w:t>人员应具有相应的专业知识、业务能力和职业资格，遵循《中国内部审计准则》</w:t>
      </w:r>
      <w:r w:rsidR="009E4EB6">
        <w:rPr>
          <w:rFonts w:ascii="仿宋_GB2312" w:eastAsia="仿宋_GB2312" w:cs="仿宋_GB2312" w:hint="eastAsia"/>
          <w:kern w:val="0"/>
          <w:sz w:val="32"/>
          <w:szCs w:val="32"/>
        </w:rPr>
        <w:t>（</w:t>
      </w:r>
      <w:r w:rsidR="009E4EB6" w:rsidRPr="009E4EB6">
        <w:rPr>
          <w:rFonts w:ascii="仿宋_GB2312" w:eastAsia="仿宋_GB2312" w:cs="仿宋_GB2312" w:hint="eastAsia"/>
          <w:kern w:val="0"/>
          <w:sz w:val="32"/>
          <w:szCs w:val="32"/>
        </w:rPr>
        <w:t>中国内部审计协会公告</w:t>
      </w:r>
      <w:r w:rsidR="009E4EB6">
        <w:rPr>
          <w:rFonts w:ascii="宋体" w:eastAsia="宋体" w:hAnsi="宋体" w:cs="仿宋_GB2312" w:hint="eastAsia"/>
          <w:kern w:val="0"/>
          <w:sz w:val="32"/>
          <w:szCs w:val="32"/>
        </w:rPr>
        <w:t>〔</w:t>
      </w:r>
      <w:r w:rsidR="009E4EB6" w:rsidRPr="009E4EB6">
        <w:rPr>
          <w:rFonts w:ascii="仿宋_GB2312" w:eastAsia="仿宋_GB2312" w:cs="仿宋_GB2312"/>
          <w:kern w:val="0"/>
          <w:sz w:val="32"/>
          <w:szCs w:val="32"/>
        </w:rPr>
        <w:t>2013</w:t>
      </w:r>
      <w:r w:rsidR="009E4EB6">
        <w:rPr>
          <w:rFonts w:ascii="宋体" w:eastAsia="宋体" w:hAnsi="宋体" w:cs="仿宋_GB2312" w:hint="eastAsia"/>
          <w:kern w:val="0"/>
          <w:sz w:val="32"/>
          <w:szCs w:val="32"/>
        </w:rPr>
        <w:t>〕</w:t>
      </w:r>
      <w:r w:rsidR="009E4EB6" w:rsidRPr="009E4EB6">
        <w:rPr>
          <w:rFonts w:ascii="仿宋_GB2312" w:eastAsia="仿宋_GB2312" w:cs="仿宋_GB2312" w:hint="eastAsia"/>
          <w:kern w:val="0"/>
          <w:sz w:val="32"/>
          <w:szCs w:val="32"/>
        </w:rPr>
        <w:t>第</w:t>
      </w:r>
      <w:r w:rsidR="009E4EB6" w:rsidRPr="009E4EB6">
        <w:rPr>
          <w:rFonts w:ascii="仿宋_GB2312" w:eastAsia="仿宋_GB2312" w:cs="仿宋_GB2312"/>
          <w:kern w:val="0"/>
          <w:sz w:val="32"/>
          <w:szCs w:val="32"/>
        </w:rPr>
        <w:t>1</w:t>
      </w:r>
      <w:r w:rsidR="009E4EB6" w:rsidRPr="009E4EB6">
        <w:rPr>
          <w:rFonts w:ascii="仿宋_GB2312" w:eastAsia="仿宋_GB2312" w:cs="仿宋_GB2312" w:hint="eastAsia"/>
          <w:kern w:val="0"/>
          <w:sz w:val="32"/>
          <w:szCs w:val="32"/>
        </w:rPr>
        <w:t>号</w:t>
      </w:r>
      <w:r w:rsidR="009E4EB6">
        <w:rPr>
          <w:rFonts w:ascii="仿宋_GB2312" w:eastAsia="仿宋_GB2312" w:cs="仿宋_GB2312" w:hint="eastAsia"/>
          <w:kern w:val="0"/>
          <w:sz w:val="32"/>
          <w:szCs w:val="32"/>
        </w:rPr>
        <w:t>）</w:t>
      </w:r>
      <w:r>
        <w:rPr>
          <w:rFonts w:ascii="仿宋_GB2312" w:eastAsia="仿宋_GB2312" w:cs="仿宋_GB2312" w:hint="eastAsia"/>
          <w:kern w:val="0"/>
          <w:sz w:val="32"/>
          <w:szCs w:val="32"/>
        </w:rPr>
        <w:t>执行审计业务，遵守职业道德规范。</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第十</w:t>
      </w:r>
      <w:r w:rsidR="0044488C">
        <w:rPr>
          <w:rFonts w:ascii="黑体" w:eastAsia="黑体" w:cs="黑体" w:hint="eastAsia"/>
          <w:kern w:val="0"/>
          <w:sz w:val="32"/>
          <w:szCs w:val="32"/>
        </w:rPr>
        <w:t>五</w:t>
      </w:r>
      <w:r>
        <w:rPr>
          <w:rFonts w:ascii="黑体" w:eastAsia="黑体" w:cs="黑体" w:hint="eastAsia"/>
          <w:kern w:val="0"/>
          <w:sz w:val="32"/>
          <w:szCs w:val="32"/>
        </w:rPr>
        <w:t>条</w:t>
      </w:r>
      <w:r w:rsidR="0044488C">
        <w:rPr>
          <w:rFonts w:ascii="黑体" w:eastAsia="黑体" w:cs="黑体" w:hint="eastAsia"/>
          <w:kern w:val="0"/>
          <w:sz w:val="32"/>
          <w:szCs w:val="32"/>
        </w:rPr>
        <w:t xml:space="preserve">  </w:t>
      </w:r>
      <w:r>
        <w:rPr>
          <w:rFonts w:ascii="仿宋_GB2312" w:eastAsia="仿宋_GB2312" w:cs="仿宋_GB2312" w:hint="eastAsia"/>
          <w:kern w:val="0"/>
          <w:sz w:val="32"/>
          <w:szCs w:val="32"/>
        </w:rPr>
        <w:t>审计组应制定审计实施方案，实施方案的内容包括：审计目标、审计范围、审计内容、审计重点、工作措施、项目进度安排、人员分工等。</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44488C">
        <w:rPr>
          <w:rFonts w:ascii="黑体" w:eastAsia="黑体" w:cs="黑体" w:hint="eastAsia"/>
          <w:kern w:val="0"/>
          <w:sz w:val="32"/>
          <w:szCs w:val="32"/>
        </w:rPr>
        <w:t>十六</w:t>
      </w:r>
      <w:r>
        <w:rPr>
          <w:rFonts w:ascii="黑体" w:eastAsia="黑体" w:cs="黑体" w:hint="eastAsia"/>
          <w:kern w:val="0"/>
          <w:sz w:val="32"/>
          <w:szCs w:val="32"/>
        </w:rPr>
        <w:t>条</w:t>
      </w:r>
      <w:r w:rsidR="0044488C">
        <w:rPr>
          <w:rFonts w:ascii="黑体" w:eastAsia="黑体" w:cs="黑体" w:hint="eastAsia"/>
          <w:kern w:val="0"/>
          <w:sz w:val="32"/>
          <w:szCs w:val="32"/>
        </w:rPr>
        <w:t xml:space="preserve">  </w:t>
      </w:r>
      <w:r>
        <w:rPr>
          <w:rFonts w:ascii="仿宋_GB2312" w:eastAsia="仿宋_GB2312" w:cs="仿宋_GB2312" w:hint="eastAsia"/>
          <w:kern w:val="0"/>
          <w:sz w:val="32"/>
          <w:szCs w:val="32"/>
        </w:rPr>
        <w:t>审计组应当在实施审计三日前，向被审计</w:t>
      </w:r>
      <w:r w:rsidR="0044488C">
        <w:rPr>
          <w:rFonts w:ascii="仿宋_GB2312" w:eastAsia="仿宋_GB2312" w:cs="仿宋_GB2312" w:hint="eastAsia"/>
          <w:kern w:val="0"/>
          <w:sz w:val="32"/>
          <w:szCs w:val="32"/>
        </w:rPr>
        <w:t>人</w:t>
      </w:r>
      <w:r>
        <w:rPr>
          <w:rFonts w:ascii="仿宋_GB2312" w:eastAsia="仿宋_GB2312" w:cs="仿宋_GB2312" w:hint="eastAsia"/>
          <w:kern w:val="0"/>
          <w:sz w:val="32"/>
          <w:szCs w:val="32"/>
        </w:rPr>
        <w:t>及其所在单位或原任职单位送达审计通知书。遇有特殊情况，经批准，也可以直接持审计通知书实施审计。</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44488C">
        <w:rPr>
          <w:rFonts w:ascii="黑体" w:eastAsia="黑体" w:cs="黑体" w:hint="eastAsia"/>
          <w:kern w:val="0"/>
          <w:sz w:val="32"/>
          <w:szCs w:val="32"/>
        </w:rPr>
        <w:t>十七</w:t>
      </w:r>
      <w:r>
        <w:rPr>
          <w:rFonts w:ascii="黑体" w:eastAsia="黑体" w:cs="黑体" w:hint="eastAsia"/>
          <w:kern w:val="0"/>
          <w:sz w:val="32"/>
          <w:szCs w:val="32"/>
        </w:rPr>
        <w:t>条</w:t>
      </w:r>
      <w:r w:rsidR="0044488C">
        <w:rPr>
          <w:rFonts w:ascii="黑体" w:eastAsia="黑体" w:cs="黑体" w:hint="eastAsia"/>
          <w:kern w:val="0"/>
          <w:sz w:val="32"/>
          <w:szCs w:val="32"/>
        </w:rPr>
        <w:t xml:space="preserve">  </w:t>
      </w:r>
      <w:r>
        <w:rPr>
          <w:rFonts w:ascii="仿宋_GB2312" w:eastAsia="仿宋_GB2312" w:cs="仿宋_GB2312" w:hint="eastAsia"/>
          <w:kern w:val="0"/>
          <w:sz w:val="32"/>
          <w:szCs w:val="32"/>
        </w:rPr>
        <w:t>审计组实施审计时，被审计</w:t>
      </w:r>
      <w:r w:rsidR="0044488C">
        <w:rPr>
          <w:rFonts w:ascii="仿宋_GB2312" w:eastAsia="仿宋_GB2312" w:cs="仿宋_GB2312" w:hint="eastAsia"/>
          <w:kern w:val="0"/>
          <w:sz w:val="32"/>
          <w:szCs w:val="32"/>
        </w:rPr>
        <w:t>人</w:t>
      </w:r>
      <w:r>
        <w:rPr>
          <w:rFonts w:ascii="仿宋_GB2312" w:eastAsia="仿宋_GB2312" w:cs="仿宋_GB2312" w:hint="eastAsia"/>
          <w:kern w:val="0"/>
          <w:sz w:val="32"/>
          <w:szCs w:val="32"/>
        </w:rPr>
        <w:t>及所在单位或原任职单位应予积极配合，提供与被审计</w:t>
      </w:r>
      <w:r w:rsidR="0044488C">
        <w:rPr>
          <w:rFonts w:ascii="仿宋_GB2312" w:eastAsia="仿宋_GB2312" w:cs="仿宋_GB2312" w:hint="eastAsia"/>
          <w:kern w:val="0"/>
          <w:sz w:val="32"/>
          <w:szCs w:val="32"/>
        </w:rPr>
        <w:t>人</w:t>
      </w:r>
      <w:r>
        <w:rPr>
          <w:rFonts w:ascii="仿宋_GB2312" w:eastAsia="仿宋_GB2312" w:cs="仿宋_GB2312" w:hint="eastAsia"/>
          <w:kern w:val="0"/>
          <w:sz w:val="32"/>
          <w:szCs w:val="32"/>
        </w:rPr>
        <w:t>履行经济责任有关的资料：</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（一）财政财务收支的相关资料和电子数据；</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（二）工作计划、工作总结、会议记录、会议纪要、重</w:t>
      </w:r>
      <w:r>
        <w:rPr>
          <w:rFonts w:ascii="仿宋_GB2312" w:eastAsia="仿宋_GB2312" w:cs="仿宋_GB2312" w:hint="eastAsia"/>
          <w:kern w:val="0"/>
          <w:sz w:val="32"/>
          <w:szCs w:val="32"/>
        </w:rPr>
        <w:lastRenderedPageBreak/>
        <w:t>要经济合同、考核检查结果、业务档案等资料；</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（三）国有资产管理和资产处置的相关资料；</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（四）基本建设项目立项、招投标、预决算等资料；</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（五）被审计</w:t>
      </w:r>
      <w:r w:rsidR="0044488C">
        <w:rPr>
          <w:rFonts w:ascii="仿宋_GB2312" w:eastAsia="仿宋_GB2312" w:cs="仿宋_GB2312" w:hint="eastAsia"/>
          <w:kern w:val="0"/>
          <w:sz w:val="32"/>
          <w:szCs w:val="32"/>
        </w:rPr>
        <w:t>人</w:t>
      </w:r>
      <w:r>
        <w:rPr>
          <w:rFonts w:ascii="仿宋_GB2312" w:eastAsia="仿宋_GB2312" w:cs="仿宋_GB2312" w:hint="eastAsia"/>
          <w:kern w:val="0"/>
          <w:sz w:val="32"/>
          <w:szCs w:val="32"/>
        </w:rPr>
        <w:t>履行经济责任情况的述职报告；</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（六）其他有关资料。</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44488C">
        <w:rPr>
          <w:rFonts w:ascii="黑体" w:eastAsia="黑体" w:cs="黑体" w:hint="eastAsia"/>
          <w:kern w:val="0"/>
          <w:sz w:val="32"/>
          <w:szCs w:val="32"/>
        </w:rPr>
        <w:t>十八</w:t>
      </w:r>
      <w:r>
        <w:rPr>
          <w:rFonts w:ascii="黑体" w:eastAsia="黑体" w:cs="黑体" w:hint="eastAsia"/>
          <w:kern w:val="0"/>
          <w:sz w:val="32"/>
          <w:szCs w:val="32"/>
        </w:rPr>
        <w:t>条</w:t>
      </w:r>
      <w:r w:rsidR="0044488C">
        <w:rPr>
          <w:rFonts w:ascii="黑体" w:eastAsia="黑体" w:cs="黑体" w:hint="eastAsia"/>
          <w:kern w:val="0"/>
          <w:sz w:val="32"/>
          <w:szCs w:val="32"/>
        </w:rPr>
        <w:t xml:space="preserve">  </w:t>
      </w:r>
      <w:r>
        <w:rPr>
          <w:rFonts w:ascii="仿宋_GB2312" w:eastAsia="仿宋_GB2312" w:cs="仿宋_GB2312" w:hint="eastAsia"/>
          <w:kern w:val="0"/>
          <w:sz w:val="32"/>
          <w:szCs w:val="32"/>
        </w:rPr>
        <w:t>被审计</w:t>
      </w:r>
      <w:r w:rsidR="0044488C">
        <w:rPr>
          <w:rFonts w:ascii="仿宋_GB2312" w:eastAsia="仿宋_GB2312" w:cs="仿宋_GB2312" w:hint="eastAsia"/>
          <w:kern w:val="0"/>
          <w:sz w:val="32"/>
          <w:szCs w:val="32"/>
        </w:rPr>
        <w:t>人</w:t>
      </w:r>
      <w:r>
        <w:rPr>
          <w:rFonts w:ascii="仿宋_GB2312" w:eastAsia="仿宋_GB2312" w:cs="仿宋_GB2312" w:hint="eastAsia"/>
          <w:kern w:val="0"/>
          <w:sz w:val="32"/>
          <w:szCs w:val="32"/>
        </w:rPr>
        <w:t>及所在单位或原任职单位应当对所提供资料的真实性、完整性负责，并作出书面承诺。</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44488C">
        <w:rPr>
          <w:rFonts w:ascii="黑体" w:eastAsia="黑体" w:cs="黑体" w:hint="eastAsia"/>
          <w:kern w:val="0"/>
          <w:sz w:val="32"/>
          <w:szCs w:val="32"/>
        </w:rPr>
        <w:t>十九</w:t>
      </w:r>
      <w:r>
        <w:rPr>
          <w:rFonts w:ascii="黑体" w:eastAsia="黑体" w:cs="黑体" w:hint="eastAsia"/>
          <w:kern w:val="0"/>
          <w:sz w:val="32"/>
          <w:szCs w:val="32"/>
        </w:rPr>
        <w:t>条</w:t>
      </w:r>
      <w:r w:rsidR="0044488C">
        <w:rPr>
          <w:rFonts w:ascii="黑体" w:eastAsia="黑体" w:cs="黑体" w:hint="eastAsia"/>
          <w:kern w:val="0"/>
          <w:sz w:val="32"/>
          <w:szCs w:val="32"/>
        </w:rPr>
        <w:t xml:space="preserve">  </w:t>
      </w:r>
      <w:r>
        <w:rPr>
          <w:rFonts w:ascii="仿宋_GB2312" w:eastAsia="仿宋_GB2312" w:cs="仿宋_GB2312" w:hint="eastAsia"/>
          <w:kern w:val="0"/>
          <w:sz w:val="32"/>
          <w:szCs w:val="32"/>
        </w:rPr>
        <w:t>审计人员实施审计时，应对审计实施方案中分工负责的审计事项，运用专业判断得出审计结论，对查出的问题及其依据进行记录。</w:t>
      </w:r>
    </w:p>
    <w:p w:rsidR="00DE0286" w:rsidRDefault="00DE0286" w:rsidP="001C2A98">
      <w:pPr>
        <w:autoSpaceDE w:val="0"/>
        <w:autoSpaceDN w:val="0"/>
        <w:adjustRightInd w:val="0"/>
        <w:rPr>
          <w:rFonts w:ascii="黑体" w:eastAsia="黑体" w:cs="黑体"/>
          <w:kern w:val="0"/>
          <w:sz w:val="32"/>
          <w:szCs w:val="32"/>
        </w:rPr>
      </w:pPr>
    </w:p>
    <w:p w:rsidR="00EE437D" w:rsidRDefault="00EE437D" w:rsidP="001C2A98">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第五章</w:t>
      </w:r>
      <w:r w:rsidR="0044488C">
        <w:rPr>
          <w:rFonts w:ascii="黑体" w:eastAsia="黑体" w:cs="黑体" w:hint="eastAsia"/>
          <w:kern w:val="0"/>
          <w:sz w:val="32"/>
          <w:szCs w:val="32"/>
        </w:rPr>
        <w:t xml:space="preserve">  </w:t>
      </w:r>
      <w:r>
        <w:rPr>
          <w:rFonts w:ascii="黑体" w:eastAsia="黑体" w:cs="黑体" w:hint="eastAsia"/>
          <w:kern w:val="0"/>
          <w:sz w:val="32"/>
          <w:szCs w:val="32"/>
        </w:rPr>
        <w:t>审计内容</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第二十条</w:t>
      </w:r>
      <w:r w:rsidR="0044488C">
        <w:rPr>
          <w:rFonts w:ascii="黑体" w:eastAsia="黑体" w:cs="黑体" w:hint="eastAsia"/>
          <w:kern w:val="0"/>
          <w:sz w:val="32"/>
          <w:szCs w:val="32"/>
        </w:rPr>
        <w:t xml:space="preserve">  </w:t>
      </w:r>
      <w:r w:rsidR="0044488C">
        <w:rPr>
          <w:rFonts w:ascii="仿宋_GB2312" w:eastAsia="仿宋_GB2312" w:cs="仿宋_GB2312" w:hint="eastAsia"/>
          <w:kern w:val="0"/>
          <w:sz w:val="32"/>
          <w:szCs w:val="32"/>
        </w:rPr>
        <w:t>内部</w:t>
      </w:r>
      <w:r>
        <w:rPr>
          <w:rFonts w:ascii="仿宋_GB2312" w:eastAsia="仿宋_GB2312" w:cs="仿宋_GB2312" w:hint="eastAsia"/>
          <w:kern w:val="0"/>
          <w:sz w:val="32"/>
          <w:szCs w:val="32"/>
        </w:rPr>
        <w:t>审计应当以促进</w:t>
      </w:r>
      <w:r w:rsidR="00540697">
        <w:rPr>
          <w:rFonts w:ascii="仿宋_GB2312" w:eastAsia="仿宋_GB2312" w:cs="仿宋_GB2312" w:hint="eastAsia"/>
          <w:kern w:val="0"/>
          <w:sz w:val="32"/>
          <w:szCs w:val="32"/>
        </w:rPr>
        <w:t>被审计人</w:t>
      </w:r>
      <w:r>
        <w:rPr>
          <w:rFonts w:ascii="仿宋_GB2312" w:eastAsia="仿宋_GB2312" w:cs="仿宋_GB2312" w:hint="eastAsia"/>
          <w:kern w:val="0"/>
          <w:sz w:val="32"/>
          <w:szCs w:val="32"/>
        </w:rPr>
        <w:t>所在单位科学发展为目标，以</w:t>
      </w:r>
      <w:r w:rsidR="00540697">
        <w:rPr>
          <w:rFonts w:ascii="仿宋_GB2312" w:eastAsia="仿宋_GB2312" w:cs="仿宋_GB2312" w:hint="eastAsia"/>
          <w:kern w:val="0"/>
          <w:sz w:val="32"/>
          <w:szCs w:val="32"/>
        </w:rPr>
        <w:t>被审计人</w:t>
      </w:r>
      <w:r>
        <w:rPr>
          <w:rFonts w:ascii="仿宋_GB2312" w:eastAsia="仿宋_GB2312" w:cs="仿宋_GB2312" w:hint="eastAsia"/>
          <w:kern w:val="0"/>
          <w:sz w:val="32"/>
          <w:szCs w:val="32"/>
        </w:rPr>
        <w:t>守法、守纪、守规、尽责为重点，围绕权力运行的轨迹，关注</w:t>
      </w:r>
      <w:r w:rsidR="0044488C">
        <w:rPr>
          <w:rFonts w:ascii="仿宋_GB2312" w:eastAsia="仿宋_GB2312" w:cs="仿宋_GB2312" w:hint="eastAsia"/>
          <w:kern w:val="0"/>
          <w:sz w:val="32"/>
          <w:szCs w:val="32"/>
        </w:rPr>
        <w:t>被审计人</w:t>
      </w:r>
      <w:r>
        <w:rPr>
          <w:rFonts w:ascii="仿宋_GB2312" w:eastAsia="仿宋_GB2312" w:cs="仿宋_GB2312" w:hint="eastAsia"/>
          <w:kern w:val="0"/>
          <w:sz w:val="32"/>
          <w:szCs w:val="32"/>
        </w:rPr>
        <w:t>履行经济责任的管理、决策等活动及其产生的效果。</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第二十</w:t>
      </w:r>
      <w:r w:rsidR="0044488C">
        <w:rPr>
          <w:rFonts w:ascii="黑体" w:eastAsia="黑体" w:cs="黑体" w:hint="eastAsia"/>
          <w:kern w:val="0"/>
          <w:sz w:val="32"/>
          <w:szCs w:val="32"/>
        </w:rPr>
        <w:t>一</w:t>
      </w:r>
      <w:r>
        <w:rPr>
          <w:rFonts w:ascii="黑体" w:eastAsia="黑体" w:cs="黑体" w:hint="eastAsia"/>
          <w:kern w:val="0"/>
          <w:sz w:val="32"/>
          <w:szCs w:val="32"/>
        </w:rPr>
        <w:t>条</w:t>
      </w:r>
      <w:r w:rsidR="0044488C">
        <w:rPr>
          <w:rFonts w:ascii="黑体" w:eastAsia="黑体" w:cs="黑体" w:hint="eastAsia"/>
          <w:kern w:val="0"/>
          <w:sz w:val="32"/>
          <w:szCs w:val="32"/>
        </w:rPr>
        <w:t xml:space="preserve">  </w:t>
      </w:r>
      <w:r>
        <w:rPr>
          <w:rFonts w:ascii="仿宋_GB2312" w:eastAsia="仿宋_GB2312" w:cs="仿宋_GB2312" w:hint="eastAsia"/>
          <w:kern w:val="0"/>
          <w:sz w:val="32"/>
          <w:szCs w:val="32"/>
        </w:rPr>
        <w:t>审计组实施审计时，应充分考虑审计目标、审计资源与审计效果等因素，准确把握审计重点。</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第二十</w:t>
      </w:r>
      <w:r w:rsidR="0044488C">
        <w:rPr>
          <w:rFonts w:ascii="黑体" w:eastAsia="黑体" w:cs="黑体" w:hint="eastAsia"/>
          <w:kern w:val="0"/>
          <w:sz w:val="32"/>
          <w:szCs w:val="32"/>
        </w:rPr>
        <w:t>二</w:t>
      </w:r>
      <w:r>
        <w:rPr>
          <w:rFonts w:ascii="黑体" w:eastAsia="黑体" w:cs="黑体" w:hint="eastAsia"/>
          <w:kern w:val="0"/>
          <w:sz w:val="32"/>
          <w:szCs w:val="32"/>
        </w:rPr>
        <w:t>条</w:t>
      </w:r>
      <w:r w:rsidR="0044488C">
        <w:rPr>
          <w:rFonts w:ascii="黑体" w:eastAsia="黑体" w:cs="黑体" w:hint="eastAsia"/>
          <w:kern w:val="0"/>
          <w:sz w:val="32"/>
          <w:szCs w:val="32"/>
        </w:rPr>
        <w:t xml:space="preserve">  </w:t>
      </w:r>
      <w:r w:rsidR="0044488C">
        <w:rPr>
          <w:rFonts w:ascii="仿宋_GB2312" w:eastAsia="仿宋_GB2312" w:cs="仿宋_GB2312" w:hint="eastAsia"/>
          <w:kern w:val="0"/>
          <w:sz w:val="32"/>
          <w:szCs w:val="32"/>
        </w:rPr>
        <w:t>内部</w:t>
      </w:r>
      <w:r>
        <w:rPr>
          <w:rFonts w:ascii="仿宋_GB2312" w:eastAsia="仿宋_GB2312" w:cs="仿宋_GB2312" w:hint="eastAsia"/>
          <w:kern w:val="0"/>
          <w:sz w:val="32"/>
          <w:szCs w:val="32"/>
        </w:rPr>
        <w:t>审</w:t>
      </w:r>
      <w:r w:rsidR="0044488C">
        <w:rPr>
          <w:rFonts w:ascii="仿宋_GB2312" w:eastAsia="仿宋_GB2312" w:cs="仿宋_GB2312" w:hint="eastAsia"/>
          <w:kern w:val="0"/>
          <w:sz w:val="32"/>
          <w:szCs w:val="32"/>
        </w:rPr>
        <w:t>计</w:t>
      </w:r>
      <w:r>
        <w:rPr>
          <w:rFonts w:ascii="仿宋_GB2312" w:eastAsia="仿宋_GB2312" w:cs="仿宋_GB2312" w:hint="eastAsia"/>
          <w:kern w:val="0"/>
          <w:sz w:val="32"/>
          <w:szCs w:val="32"/>
        </w:rPr>
        <w:t>的主要内容</w:t>
      </w:r>
      <w:r w:rsidR="0044488C">
        <w:rPr>
          <w:rFonts w:ascii="仿宋_GB2312" w:eastAsia="仿宋_GB2312" w:cs="仿宋_GB2312" w:hint="eastAsia"/>
          <w:kern w:val="0"/>
          <w:sz w:val="32"/>
          <w:szCs w:val="32"/>
        </w:rPr>
        <w:t>包括</w:t>
      </w:r>
      <w:r>
        <w:rPr>
          <w:rFonts w:ascii="仿宋_GB2312" w:eastAsia="仿宋_GB2312" w:cs="仿宋_GB2312" w:hint="eastAsia"/>
          <w:kern w:val="0"/>
          <w:sz w:val="32"/>
          <w:szCs w:val="32"/>
        </w:rPr>
        <w:t>：</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（一）贯彻执行国家</w:t>
      </w:r>
      <w:r w:rsidR="0044488C">
        <w:rPr>
          <w:rFonts w:ascii="仿宋_GB2312" w:eastAsia="仿宋_GB2312" w:cs="仿宋_GB2312" w:hint="eastAsia"/>
          <w:kern w:val="0"/>
          <w:sz w:val="32"/>
          <w:szCs w:val="32"/>
        </w:rPr>
        <w:t>教育</w:t>
      </w:r>
      <w:r>
        <w:rPr>
          <w:rFonts w:ascii="仿宋_GB2312" w:eastAsia="仿宋_GB2312" w:cs="仿宋_GB2312" w:hint="eastAsia"/>
          <w:kern w:val="0"/>
          <w:sz w:val="32"/>
          <w:szCs w:val="32"/>
        </w:rPr>
        <w:t>政策推动单位事业发展情况；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（二）遵守法律法规和财经纪律情况；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（三）有关目标责任制完成情况；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（四）重大经济事项决策情况；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（五）预算执行和财政财务收支的真实、合法、效益情况；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（六）国有资产的采购、管理、使用和处置情况；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（七）重要项目的建设、管理情况；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（八）有关</w:t>
      </w:r>
      <w:r w:rsidR="0044488C">
        <w:rPr>
          <w:rFonts w:ascii="仿宋_GB2312" w:eastAsia="仿宋_GB2312" w:cs="仿宋_GB2312" w:hint="eastAsia"/>
          <w:kern w:val="0"/>
          <w:sz w:val="32"/>
          <w:szCs w:val="32"/>
        </w:rPr>
        <w:t>内部</w:t>
      </w:r>
      <w:r>
        <w:rPr>
          <w:rFonts w:ascii="仿宋_GB2312" w:eastAsia="仿宋_GB2312" w:cs="仿宋_GB2312" w:hint="eastAsia"/>
          <w:kern w:val="0"/>
          <w:sz w:val="32"/>
          <w:szCs w:val="32"/>
        </w:rPr>
        <w:t>财务管理制度的制定和执行情况；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（九）机构设置和编制使用情况；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（十）</w:t>
      </w:r>
      <w:r w:rsidR="00980EDF">
        <w:rPr>
          <w:rFonts w:ascii="仿宋_GB2312" w:eastAsia="仿宋_GB2312" w:cs="仿宋_GB2312" w:hint="eastAsia"/>
          <w:kern w:val="0"/>
          <w:sz w:val="32"/>
          <w:szCs w:val="32"/>
        </w:rPr>
        <w:t>被审计人</w:t>
      </w:r>
      <w:r>
        <w:rPr>
          <w:rFonts w:ascii="仿宋_GB2312" w:eastAsia="仿宋_GB2312" w:cs="仿宋_GB2312" w:hint="eastAsia"/>
          <w:kern w:val="0"/>
          <w:sz w:val="32"/>
          <w:szCs w:val="32"/>
        </w:rPr>
        <w:t>履行党风廉政建设责任人情况以及本人遵守廉政规定情况；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（十</w:t>
      </w:r>
      <w:r w:rsidR="00980EDF">
        <w:rPr>
          <w:rFonts w:ascii="仿宋_GB2312" w:eastAsia="仿宋_GB2312" w:cs="仿宋_GB2312" w:hint="eastAsia"/>
          <w:kern w:val="0"/>
          <w:sz w:val="32"/>
          <w:szCs w:val="32"/>
        </w:rPr>
        <w:t>一</w:t>
      </w:r>
      <w:r>
        <w:rPr>
          <w:rFonts w:ascii="仿宋_GB2312" w:eastAsia="仿宋_GB2312" w:cs="仿宋_GB2312" w:hint="eastAsia"/>
          <w:kern w:val="0"/>
          <w:sz w:val="32"/>
          <w:szCs w:val="32"/>
        </w:rPr>
        <w:t>）对以往审计发现问题的整改情况；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（十</w:t>
      </w:r>
      <w:r w:rsidR="00980EDF">
        <w:rPr>
          <w:rFonts w:ascii="仿宋_GB2312" w:eastAsia="仿宋_GB2312" w:cs="仿宋_GB2312" w:hint="eastAsia"/>
          <w:kern w:val="0"/>
          <w:sz w:val="32"/>
          <w:szCs w:val="32"/>
        </w:rPr>
        <w:t>二</w:t>
      </w:r>
      <w:r>
        <w:rPr>
          <w:rFonts w:ascii="仿宋_GB2312" w:eastAsia="仿宋_GB2312" w:cs="仿宋_GB2312" w:hint="eastAsia"/>
          <w:kern w:val="0"/>
          <w:sz w:val="32"/>
          <w:szCs w:val="32"/>
        </w:rPr>
        <w:t>）其他需要审计的事项。</w:t>
      </w:r>
    </w:p>
    <w:p w:rsidR="00DE0286" w:rsidRDefault="00DE0286" w:rsidP="001C2A98">
      <w:pPr>
        <w:autoSpaceDE w:val="0"/>
        <w:autoSpaceDN w:val="0"/>
        <w:adjustRightInd w:val="0"/>
        <w:rPr>
          <w:rFonts w:ascii="黑体" w:eastAsia="黑体" w:cs="黑体"/>
          <w:kern w:val="0"/>
          <w:sz w:val="32"/>
          <w:szCs w:val="32"/>
        </w:rPr>
      </w:pPr>
    </w:p>
    <w:p w:rsidR="00EE437D" w:rsidRDefault="00EE437D" w:rsidP="001C2A98">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第六章</w:t>
      </w:r>
      <w:r w:rsidR="00DE0286">
        <w:rPr>
          <w:rFonts w:ascii="黑体" w:eastAsia="黑体" w:cs="黑体" w:hint="eastAsia"/>
          <w:kern w:val="0"/>
          <w:sz w:val="32"/>
          <w:szCs w:val="32"/>
        </w:rPr>
        <w:t xml:space="preserve">  </w:t>
      </w:r>
      <w:r>
        <w:rPr>
          <w:rFonts w:ascii="黑体" w:eastAsia="黑体" w:cs="黑体" w:hint="eastAsia"/>
          <w:kern w:val="0"/>
          <w:sz w:val="32"/>
          <w:szCs w:val="32"/>
        </w:rPr>
        <w:t>审计报告和审计评价</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第二十</w:t>
      </w:r>
      <w:r w:rsidR="00980EDF">
        <w:rPr>
          <w:rFonts w:ascii="黑体" w:eastAsia="黑体" w:cs="黑体" w:hint="eastAsia"/>
          <w:kern w:val="0"/>
          <w:sz w:val="32"/>
          <w:szCs w:val="32"/>
        </w:rPr>
        <w:t>三</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审计组实施审计后，应将审计报告书面征求被审计</w:t>
      </w:r>
      <w:r w:rsidR="00980EDF">
        <w:rPr>
          <w:rFonts w:ascii="仿宋_GB2312" w:eastAsia="仿宋_GB2312" w:cs="仿宋_GB2312" w:hint="eastAsia"/>
          <w:kern w:val="0"/>
          <w:sz w:val="32"/>
          <w:szCs w:val="32"/>
        </w:rPr>
        <w:t>人</w:t>
      </w:r>
      <w:r>
        <w:rPr>
          <w:rFonts w:ascii="仿宋_GB2312" w:eastAsia="仿宋_GB2312" w:cs="仿宋_GB2312" w:hint="eastAsia"/>
          <w:kern w:val="0"/>
          <w:sz w:val="32"/>
          <w:szCs w:val="32"/>
        </w:rPr>
        <w:t>及所在单位或原任职单位的意见。</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980EDF">
        <w:rPr>
          <w:rFonts w:ascii="黑体" w:eastAsia="黑体" w:cs="黑体" w:hint="eastAsia"/>
          <w:kern w:val="0"/>
          <w:sz w:val="32"/>
          <w:szCs w:val="32"/>
        </w:rPr>
        <w:t>二十四</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内审机构对审计组的审计报告进行审议，出具经济责任审计报告等结论性文书，报送</w:t>
      </w:r>
      <w:r w:rsidR="00540697">
        <w:rPr>
          <w:rFonts w:ascii="仿宋_GB2312" w:eastAsia="仿宋_GB2312" w:cs="仿宋_GB2312" w:hint="eastAsia"/>
          <w:kern w:val="0"/>
          <w:sz w:val="32"/>
          <w:szCs w:val="32"/>
        </w:rPr>
        <w:t>教育局</w:t>
      </w:r>
      <w:r>
        <w:rPr>
          <w:rFonts w:ascii="仿宋_GB2312" w:eastAsia="仿宋_GB2312" w:cs="仿宋_GB2312" w:hint="eastAsia"/>
          <w:kern w:val="0"/>
          <w:sz w:val="32"/>
          <w:szCs w:val="32"/>
        </w:rPr>
        <w:t>，提交出具指令或委托审计的组织人事部门，送达被审计</w:t>
      </w:r>
      <w:r w:rsidR="00540697">
        <w:rPr>
          <w:rFonts w:ascii="仿宋_GB2312" w:eastAsia="仿宋_GB2312" w:cs="仿宋_GB2312" w:hint="eastAsia"/>
          <w:kern w:val="0"/>
          <w:sz w:val="32"/>
          <w:szCs w:val="32"/>
        </w:rPr>
        <w:t>人</w:t>
      </w:r>
      <w:r>
        <w:rPr>
          <w:rFonts w:ascii="仿宋_GB2312" w:eastAsia="仿宋_GB2312" w:cs="仿宋_GB2312" w:hint="eastAsia"/>
          <w:kern w:val="0"/>
          <w:sz w:val="32"/>
          <w:szCs w:val="32"/>
        </w:rPr>
        <w:t>及所在单位或原任职单位。</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980EDF">
        <w:rPr>
          <w:rFonts w:ascii="黑体" w:eastAsia="黑体" w:cs="黑体" w:hint="eastAsia"/>
          <w:kern w:val="0"/>
          <w:sz w:val="32"/>
          <w:szCs w:val="32"/>
        </w:rPr>
        <w:t>二十五</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属于市委组织部委托审计的项目，审计报告应同时报送市委组织部、市审计局和市纪委等相关部门。</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980EDF">
        <w:rPr>
          <w:rFonts w:ascii="黑体" w:eastAsia="黑体" w:cs="黑体" w:hint="eastAsia"/>
          <w:kern w:val="0"/>
          <w:sz w:val="32"/>
          <w:szCs w:val="32"/>
        </w:rPr>
        <w:t>二十六</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被审计</w:t>
      </w:r>
      <w:r w:rsidR="00980EDF">
        <w:rPr>
          <w:rFonts w:ascii="仿宋_GB2312" w:eastAsia="仿宋_GB2312" w:cs="仿宋_GB2312" w:hint="eastAsia"/>
          <w:kern w:val="0"/>
          <w:sz w:val="32"/>
          <w:szCs w:val="32"/>
        </w:rPr>
        <w:t>人</w:t>
      </w:r>
      <w:r>
        <w:rPr>
          <w:rFonts w:ascii="仿宋_GB2312" w:eastAsia="仿宋_GB2312" w:cs="仿宋_GB2312" w:hint="eastAsia"/>
          <w:kern w:val="0"/>
          <w:sz w:val="32"/>
          <w:szCs w:val="32"/>
        </w:rPr>
        <w:t>对审计报告等结论性文书有异</w:t>
      </w:r>
      <w:r>
        <w:rPr>
          <w:rFonts w:ascii="仿宋_GB2312" w:eastAsia="仿宋_GB2312" w:cs="仿宋_GB2312" w:hint="eastAsia"/>
          <w:kern w:val="0"/>
          <w:sz w:val="32"/>
          <w:szCs w:val="32"/>
        </w:rPr>
        <w:lastRenderedPageBreak/>
        <w:t>议的，可以向</w:t>
      </w:r>
      <w:r w:rsidR="00540697">
        <w:rPr>
          <w:rFonts w:ascii="仿宋_GB2312" w:eastAsia="仿宋_GB2312" w:cs="仿宋_GB2312" w:hint="eastAsia"/>
          <w:kern w:val="0"/>
          <w:sz w:val="32"/>
          <w:szCs w:val="32"/>
        </w:rPr>
        <w:t>教育局</w:t>
      </w:r>
      <w:r>
        <w:rPr>
          <w:rFonts w:ascii="仿宋_GB2312" w:eastAsia="仿宋_GB2312" w:cs="仿宋_GB2312" w:hint="eastAsia"/>
          <w:kern w:val="0"/>
          <w:sz w:val="32"/>
          <w:szCs w:val="32"/>
        </w:rPr>
        <w:t>提出申诉。</w:t>
      </w:r>
      <w:r w:rsidR="00540697">
        <w:rPr>
          <w:rFonts w:ascii="仿宋_GB2312" w:eastAsia="仿宋_GB2312" w:cs="仿宋_GB2312" w:hint="eastAsia"/>
          <w:kern w:val="0"/>
          <w:sz w:val="32"/>
          <w:szCs w:val="32"/>
        </w:rPr>
        <w:t>教育局</w:t>
      </w:r>
      <w:r>
        <w:rPr>
          <w:rFonts w:ascii="仿宋_GB2312" w:eastAsia="仿宋_GB2312" w:cs="仿宋_GB2312" w:hint="eastAsia"/>
          <w:kern w:val="0"/>
          <w:sz w:val="32"/>
          <w:szCs w:val="32"/>
        </w:rPr>
        <w:t>接受申诉后应组织复查。</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980EDF">
        <w:rPr>
          <w:rFonts w:ascii="黑体" w:eastAsia="黑体" w:cs="黑体" w:hint="eastAsia"/>
          <w:kern w:val="0"/>
          <w:sz w:val="32"/>
          <w:szCs w:val="32"/>
        </w:rPr>
        <w:t>二十七</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sidR="00980EDF">
        <w:rPr>
          <w:rFonts w:ascii="仿宋_GB2312" w:eastAsia="仿宋_GB2312" w:cs="仿宋_GB2312" w:hint="eastAsia"/>
          <w:kern w:val="0"/>
          <w:sz w:val="32"/>
          <w:szCs w:val="32"/>
        </w:rPr>
        <w:t>内部</w:t>
      </w:r>
      <w:r>
        <w:rPr>
          <w:rFonts w:ascii="仿宋_GB2312" w:eastAsia="仿宋_GB2312" w:cs="仿宋_GB2312" w:hint="eastAsia"/>
          <w:kern w:val="0"/>
          <w:sz w:val="32"/>
          <w:szCs w:val="32"/>
        </w:rPr>
        <w:t>审计报告的内容主要包括：</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（一）基本情况，包括审计依据、实施审计的基本情况、所在部门和单位的基本情况、被审计</w:t>
      </w:r>
      <w:r w:rsidR="00980EDF">
        <w:rPr>
          <w:rFonts w:ascii="仿宋_GB2312" w:eastAsia="仿宋_GB2312" w:cs="仿宋_GB2312" w:hint="eastAsia"/>
          <w:kern w:val="0"/>
          <w:sz w:val="32"/>
          <w:szCs w:val="32"/>
        </w:rPr>
        <w:t>人</w:t>
      </w:r>
      <w:r>
        <w:rPr>
          <w:rFonts w:ascii="仿宋_GB2312" w:eastAsia="仿宋_GB2312" w:cs="仿宋_GB2312" w:hint="eastAsia"/>
          <w:kern w:val="0"/>
          <w:sz w:val="32"/>
          <w:szCs w:val="32"/>
        </w:rPr>
        <w:t>的任职及分工情况；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（二）被审计</w:t>
      </w:r>
      <w:r w:rsidR="00980EDF">
        <w:rPr>
          <w:rFonts w:ascii="仿宋_GB2312" w:eastAsia="仿宋_GB2312" w:cs="仿宋_GB2312" w:hint="eastAsia"/>
          <w:kern w:val="0"/>
          <w:sz w:val="32"/>
          <w:szCs w:val="32"/>
        </w:rPr>
        <w:t>人</w:t>
      </w:r>
      <w:r>
        <w:rPr>
          <w:rFonts w:ascii="仿宋_GB2312" w:eastAsia="仿宋_GB2312" w:cs="仿宋_GB2312" w:hint="eastAsia"/>
          <w:kern w:val="0"/>
          <w:sz w:val="32"/>
          <w:szCs w:val="32"/>
        </w:rPr>
        <w:t>履行经济责任的主要情况，包括以往审计问题的整改情况；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（三）审计发现的主要问题和责任认定，其中包括审计发现问题的事实、定性、界定责任以及有关依据，审计期间已整改的问题同样揭示，并说明整改情况；</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（四）审计处理意见和改进工作、加强管理的建议；</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（五）其他需要反映的内容。</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980EDF">
        <w:rPr>
          <w:rFonts w:ascii="黑体" w:eastAsia="黑体" w:cs="黑体" w:hint="eastAsia"/>
          <w:kern w:val="0"/>
          <w:sz w:val="32"/>
          <w:szCs w:val="32"/>
        </w:rPr>
        <w:t>二十八</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内审机构应当根据审计查证和认定的事</w:t>
      </w:r>
      <w:r w:rsidR="009E4EB6">
        <w:rPr>
          <w:rFonts w:ascii="仿宋_GB2312" w:eastAsia="仿宋_GB2312" w:cs="仿宋_GB2312" w:hint="eastAsia"/>
          <w:kern w:val="0"/>
          <w:sz w:val="32"/>
          <w:szCs w:val="32"/>
        </w:rPr>
        <w:t>实</w:t>
      </w:r>
      <w:r>
        <w:rPr>
          <w:rFonts w:ascii="仿宋_GB2312" w:eastAsia="仿宋_GB2312" w:cs="仿宋_GB2312" w:hint="eastAsia"/>
          <w:kern w:val="0"/>
          <w:sz w:val="32"/>
          <w:szCs w:val="32"/>
        </w:rPr>
        <w:t>，依照法律法规、国家有关规定和政策，以及责任制考核目标和行业标准等，对被审计领导干部履行经济责任情况作出客观公正、实事求是的评价。审计评价应当与审计内容相统一，评价结论应当有充分的审计证据支持。</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980EDF">
        <w:rPr>
          <w:rFonts w:ascii="黑体" w:eastAsia="黑体" w:cs="黑体" w:hint="eastAsia"/>
          <w:kern w:val="0"/>
          <w:sz w:val="32"/>
          <w:szCs w:val="32"/>
        </w:rPr>
        <w:t>二十九</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内审机构应区别不同情况，对被审计</w:t>
      </w:r>
      <w:r w:rsidR="00980EDF">
        <w:rPr>
          <w:rFonts w:ascii="仿宋_GB2312" w:eastAsia="仿宋_GB2312" w:cs="仿宋_GB2312" w:hint="eastAsia"/>
          <w:kern w:val="0"/>
          <w:sz w:val="32"/>
          <w:szCs w:val="32"/>
        </w:rPr>
        <w:t>人</w:t>
      </w:r>
      <w:r>
        <w:rPr>
          <w:rFonts w:ascii="仿宋_GB2312" w:eastAsia="仿宋_GB2312" w:cs="仿宋_GB2312" w:hint="eastAsia"/>
          <w:kern w:val="0"/>
          <w:sz w:val="32"/>
          <w:szCs w:val="32"/>
        </w:rPr>
        <w:t>履行经济责任过程中存在问题应承担的责任进行界定，责任分为直接责任、主管责任、领导责任。</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第三十条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界定直接责任的情形：</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（一）直接违反法律法规、国家有关规定和单位内部管</w:t>
      </w:r>
      <w:r>
        <w:rPr>
          <w:rFonts w:ascii="仿宋_GB2312" w:eastAsia="仿宋_GB2312" w:cs="仿宋_GB2312" w:hint="eastAsia"/>
          <w:kern w:val="0"/>
          <w:sz w:val="32"/>
          <w:szCs w:val="32"/>
        </w:rPr>
        <w:lastRenderedPageBreak/>
        <w:t>理规定的行为；</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（二）授意、指使、强令、纵容、包庇下属人员违反法律法规、国家有关规定和单位内部管理规定的行为；</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（三）未经民主决策、相关会议讨论而直接决定、批准、组织实施重大经济事项，并造成重大经济损失浪费、国有资产（资金、资源）流失等严重后果的行为；</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四）主持相关会议讨论或者以其他方式研究，但是在多数人不同意的情况下直接决定、批准、组织实施重大经济事项，由于决策不当或者决策失误造成重大经济损失浪费、国有资产（资金、资源）流失等严重后果的行为；</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（五）对于应由第一责任人负总责的事项和重要职责，由于授权或委托其他干部决策造成重大损失或严重后果的；</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（六）其他失职、渎职或应当承担直接责任的行为。</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第三十</w:t>
      </w:r>
      <w:r w:rsidR="00980EDF">
        <w:rPr>
          <w:rFonts w:ascii="黑体" w:eastAsia="黑体" w:cs="黑体" w:hint="eastAsia"/>
          <w:kern w:val="0"/>
          <w:sz w:val="32"/>
          <w:szCs w:val="32"/>
        </w:rPr>
        <w:t>一</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界定主管责任的情形：</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（一）除直接责任外，领导干部对其直接分管的工作不履行或者不正确履行经济责任的行为；</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除直接责任外，主持相关会议讨论或者以其他方式研究，并且在多数人同意的情况下决定、批准、组织实施重大经济事项，由于决策不当或者决策失误造成重大经济损失浪费、国有资产（资金、资源）流失等严重后果的行为。</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（三）疏于监管，致使分管部门和单位发生重大违纪违法问题或者造成重大损失浪费等后果的；</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（四）其他应当承担主管责任的情形。</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第三十</w:t>
      </w:r>
      <w:r w:rsidR="00980EDF">
        <w:rPr>
          <w:rFonts w:ascii="黑体" w:eastAsia="黑体" w:cs="黑体" w:hint="eastAsia"/>
          <w:kern w:val="0"/>
          <w:sz w:val="32"/>
          <w:szCs w:val="32"/>
        </w:rPr>
        <w:t>二</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Pr>
          <w:rFonts w:ascii="仿宋_GB2312" w:eastAsia="仿宋_GB2312" w:cs="仿宋_GB2312" w:hint="eastAsia"/>
          <w:kern w:val="0"/>
          <w:sz w:val="32"/>
          <w:szCs w:val="32"/>
        </w:rPr>
        <w:t>界定领导责任的情形：除直接责任和主管责任外，</w:t>
      </w:r>
      <w:r w:rsidR="00540697">
        <w:rPr>
          <w:rFonts w:ascii="仿宋_GB2312" w:eastAsia="仿宋_GB2312" w:cs="仿宋_GB2312" w:hint="eastAsia"/>
          <w:kern w:val="0"/>
          <w:sz w:val="32"/>
          <w:szCs w:val="32"/>
        </w:rPr>
        <w:t>被审计人</w:t>
      </w:r>
      <w:r>
        <w:rPr>
          <w:rFonts w:ascii="仿宋_GB2312" w:eastAsia="仿宋_GB2312" w:cs="仿宋_GB2312" w:hint="eastAsia"/>
          <w:kern w:val="0"/>
          <w:sz w:val="32"/>
          <w:szCs w:val="32"/>
        </w:rPr>
        <w:t>对其不履行或者不正确履行经济责任的其他行为应当承担的责任。</w:t>
      </w:r>
    </w:p>
    <w:p w:rsidR="00DE0286" w:rsidRDefault="00DE0286" w:rsidP="001C2A98">
      <w:pPr>
        <w:autoSpaceDE w:val="0"/>
        <w:autoSpaceDN w:val="0"/>
        <w:adjustRightInd w:val="0"/>
        <w:rPr>
          <w:rFonts w:ascii="黑体" w:eastAsia="黑体" w:cs="黑体"/>
          <w:kern w:val="0"/>
          <w:sz w:val="32"/>
          <w:szCs w:val="32"/>
        </w:rPr>
      </w:pPr>
    </w:p>
    <w:p w:rsidR="00EE437D" w:rsidRDefault="00EE437D" w:rsidP="001C2A98">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第七章</w:t>
      </w:r>
      <w:r w:rsidR="00DE0286">
        <w:rPr>
          <w:rFonts w:ascii="黑体" w:eastAsia="黑体" w:cs="黑体" w:hint="eastAsia"/>
          <w:kern w:val="0"/>
          <w:sz w:val="32"/>
          <w:szCs w:val="32"/>
        </w:rPr>
        <w:t xml:space="preserve">  </w:t>
      </w:r>
      <w:r>
        <w:rPr>
          <w:rFonts w:ascii="黑体" w:eastAsia="黑体" w:cs="黑体" w:hint="eastAsia"/>
          <w:kern w:val="0"/>
          <w:sz w:val="32"/>
          <w:szCs w:val="32"/>
        </w:rPr>
        <w:t>审计结果运用</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第三十</w:t>
      </w:r>
      <w:r w:rsidR="00980EDF">
        <w:rPr>
          <w:rFonts w:ascii="黑体" w:eastAsia="黑体" w:cs="黑体" w:hint="eastAsia"/>
          <w:kern w:val="0"/>
          <w:sz w:val="32"/>
          <w:szCs w:val="32"/>
        </w:rPr>
        <w:t>三</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sidR="00540697">
        <w:rPr>
          <w:rFonts w:ascii="仿宋_GB2312" w:eastAsia="仿宋_GB2312" w:cs="仿宋_GB2312" w:hint="eastAsia"/>
          <w:kern w:val="0"/>
          <w:sz w:val="32"/>
          <w:szCs w:val="32"/>
        </w:rPr>
        <w:t>教育局</w:t>
      </w:r>
      <w:r>
        <w:rPr>
          <w:rFonts w:ascii="仿宋_GB2312" w:eastAsia="仿宋_GB2312" w:cs="仿宋_GB2312" w:hint="eastAsia"/>
          <w:kern w:val="0"/>
          <w:sz w:val="32"/>
          <w:szCs w:val="32"/>
        </w:rPr>
        <w:t>应当建立健全</w:t>
      </w:r>
      <w:r w:rsidR="00980EDF">
        <w:rPr>
          <w:rFonts w:ascii="仿宋_GB2312" w:eastAsia="仿宋_GB2312" w:cs="仿宋_GB2312" w:hint="eastAsia"/>
          <w:kern w:val="0"/>
          <w:sz w:val="32"/>
          <w:szCs w:val="32"/>
        </w:rPr>
        <w:t>内部</w:t>
      </w:r>
      <w:r>
        <w:rPr>
          <w:rFonts w:ascii="仿宋_GB2312" w:eastAsia="仿宋_GB2312" w:cs="仿宋_GB2312" w:hint="eastAsia"/>
          <w:kern w:val="0"/>
          <w:sz w:val="32"/>
          <w:szCs w:val="32"/>
        </w:rPr>
        <w:t>审计结果运用制度，把审计结果作为考核干部工作业绩和实施奖惩、任免的重要参考依据。</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980EDF">
        <w:rPr>
          <w:rFonts w:ascii="黑体" w:eastAsia="黑体" w:cs="黑体" w:hint="eastAsia"/>
          <w:kern w:val="0"/>
          <w:sz w:val="32"/>
          <w:szCs w:val="32"/>
        </w:rPr>
        <w:t>三十</w:t>
      </w:r>
      <w:r>
        <w:rPr>
          <w:rFonts w:ascii="黑体" w:eastAsia="黑体" w:cs="黑体" w:hint="eastAsia"/>
          <w:kern w:val="0"/>
          <w:sz w:val="32"/>
          <w:szCs w:val="32"/>
        </w:rPr>
        <w:t>四条</w:t>
      </w:r>
      <w:r w:rsidR="00980EDF">
        <w:rPr>
          <w:rFonts w:ascii="黑体" w:eastAsia="黑体" w:cs="黑体" w:hint="eastAsia"/>
          <w:kern w:val="0"/>
          <w:sz w:val="32"/>
          <w:szCs w:val="32"/>
        </w:rPr>
        <w:t xml:space="preserve">  </w:t>
      </w:r>
      <w:r w:rsidR="00540697">
        <w:rPr>
          <w:rFonts w:ascii="仿宋_GB2312" w:eastAsia="仿宋_GB2312" w:cs="仿宋_GB2312" w:hint="eastAsia"/>
          <w:kern w:val="0"/>
          <w:sz w:val="32"/>
          <w:szCs w:val="32"/>
        </w:rPr>
        <w:t>教育局</w:t>
      </w:r>
      <w:r>
        <w:rPr>
          <w:rFonts w:ascii="仿宋_GB2312" w:eastAsia="仿宋_GB2312" w:cs="仿宋_GB2312" w:hint="eastAsia"/>
          <w:kern w:val="0"/>
          <w:sz w:val="32"/>
          <w:szCs w:val="32"/>
        </w:rPr>
        <w:t>审定审计报告后，对被审计</w:t>
      </w:r>
      <w:r w:rsidR="00980EDF">
        <w:rPr>
          <w:rFonts w:ascii="仿宋_GB2312" w:eastAsia="仿宋_GB2312" w:cs="仿宋_GB2312" w:hint="eastAsia"/>
          <w:kern w:val="0"/>
          <w:sz w:val="32"/>
          <w:szCs w:val="32"/>
        </w:rPr>
        <w:t>人</w:t>
      </w:r>
      <w:r>
        <w:rPr>
          <w:rFonts w:ascii="仿宋_GB2312" w:eastAsia="仿宋_GB2312" w:cs="仿宋_GB2312" w:hint="eastAsia"/>
          <w:kern w:val="0"/>
          <w:sz w:val="32"/>
          <w:szCs w:val="32"/>
        </w:rPr>
        <w:t>及所在单位存在的问题，在单位职责范围内作出相应的处理，并督促整改。涉及违法、违纪问题的，应当移送相关部门依法处理。</w:t>
      </w:r>
    </w:p>
    <w:p w:rsidR="00EE437D" w:rsidRPr="001C2A98"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980EDF">
        <w:rPr>
          <w:rFonts w:ascii="黑体" w:eastAsia="黑体" w:cs="黑体" w:hint="eastAsia"/>
          <w:kern w:val="0"/>
          <w:sz w:val="32"/>
          <w:szCs w:val="32"/>
        </w:rPr>
        <w:t>三十五</w:t>
      </w:r>
      <w:r>
        <w:rPr>
          <w:rFonts w:ascii="黑体" w:eastAsia="黑体" w:cs="黑体" w:hint="eastAsia"/>
          <w:kern w:val="0"/>
          <w:sz w:val="32"/>
          <w:szCs w:val="32"/>
        </w:rPr>
        <w:t>条</w:t>
      </w:r>
      <w:r w:rsidR="00980EDF">
        <w:rPr>
          <w:rFonts w:ascii="黑体" w:eastAsia="黑体" w:cs="黑体" w:hint="eastAsia"/>
          <w:kern w:val="0"/>
          <w:sz w:val="32"/>
          <w:szCs w:val="32"/>
        </w:rPr>
        <w:t xml:space="preserve">  </w:t>
      </w:r>
      <w:r w:rsidRPr="001C2A98">
        <w:rPr>
          <w:rFonts w:ascii="仿宋_GB2312" w:eastAsia="仿宋_GB2312" w:cs="仿宋_GB2312" w:hint="eastAsia"/>
          <w:kern w:val="0"/>
          <w:sz w:val="32"/>
          <w:szCs w:val="32"/>
        </w:rPr>
        <w:t>被审计</w:t>
      </w:r>
      <w:r w:rsidR="00B528B3" w:rsidRPr="001C2A98">
        <w:rPr>
          <w:rFonts w:ascii="仿宋_GB2312" w:eastAsia="仿宋_GB2312" w:cs="仿宋_GB2312" w:hint="eastAsia"/>
          <w:kern w:val="0"/>
          <w:sz w:val="32"/>
          <w:szCs w:val="32"/>
        </w:rPr>
        <w:t>人</w:t>
      </w:r>
      <w:r w:rsidRPr="001C2A98">
        <w:rPr>
          <w:rFonts w:ascii="仿宋_GB2312" w:eastAsia="仿宋_GB2312" w:cs="仿宋_GB2312" w:hint="eastAsia"/>
          <w:kern w:val="0"/>
          <w:sz w:val="32"/>
          <w:szCs w:val="32"/>
        </w:rPr>
        <w:t>及其所在单位或原任职单位，应当按照要求对审计发现的问题进行整改，健全完善内控制度，提高整改成效。</w:t>
      </w:r>
    </w:p>
    <w:p w:rsidR="00DE0286" w:rsidRDefault="00DE0286" w:rsidP="001C2A98">
      <w:pPr>
        <w:autoSpaceDE w:val="0"/>
        <w:autoSpaceDN w:val="0"/>
        <w:adjustRightInd w:val="0"/>
        <w:rPr>
          <w:rFonts w:ascii="黑体" w:eastAsia="黑体" w:cs="黑体"/>
          <w:kern w:val="0"/>
          <w:sz w:val="32"/>
          <w:szCs w:val="32"/>
        </w:rPr>
      </w:pPr>
    </w:p>
    <w:p w:rsidR="00EE437D" w:rsidRDefault="00EE437D" w:rsidP="001C2A98">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第八章</w:t>
      </w:r>
      <w:r w:rsidR="00B528B3">
        <w:rPr>
          <w:rFonts w:ascii="黑体" w:eastAsia="黑体" w:cs="黑体" w:hint="eastAsia"/>
          <w:kern w:val="0"/>
          <w:sz w:val="32"/>
          <w:szCs w:val="32"/>
        </w:rPr>
        <w:t xml:space="preserve">  </w:t>
      </w:r>
      <w:r>
        <w:rPr>
          <w:rFonts w:ascii="黑体" w:eastAsia="黑体" w:cs="黑体" w:hint="eastAsia"/>
          <w:kern w:val="0"/>
          <w:sz w:val="32"/>
          <w:szCs w:val="32"/>
        </w:rPr>
        <w:t>附则</w:t>
      </w:r>
    </w:p>
    <w:p w:rsidR="00EE437D" w:rsidRDefault="00EE437D" w:rsidP="001C2A98">
      <w:pPr>
        <w:autoSpaceDE w:val="0"/>
        <w:autoSpaceDN w:val="0"/>
        <w:adjustRightInd w:val="0"/>
        <w:ind w:firstLineChars="200" w:firstLine="640"/>
        <w:rPr>
          <w:rFonts w:ascii="仿宋_GB2312" w:eastAsia="仿宋_GB2312" w:cs="仿宋_GB2312"/>
          <w:kern w:val="0"/>
          <w:sz w:val="32"/>
          <w:szCs w:val="32"/>
        </w:rPr>
      </w:pPr>
      <w:r>
        <w:rPr>
          <w:rFonts w:ascii="黑体" w:eastAsia="黑体" w:cs="黑体" w:hint="eastAsia"/>
          <w:kern w:val="0"/>
          <w:sz w:val="32"/>
          <w:szCs w:val="32"/>
        </w:rPr>
        <w:t>第</w:t>
      </w:r>
      <w:r w:rsidR="00B528B3">
        <w:rPr>
          <w:rFonts w:ascii="黑体" w:eastAsia="黑体" w:cs="黑体" w:hint="eastAsia"/>
          <w:kern w:val="0"/>
          <w:sz w:val="32"/>
          <w:szCs w:val="32"/>
        </w:rPr>
        <w:t>三十六</w:t>
      </w:r>
      <w:r>
        <w:rPr>
          <w:rFonts w:ascii="黑体" w:eastAsia="黑体" w:cs="黑体" w:hint="eastAsia"/>
          <w:kern w:val="0"/>
          <w:sz w:val="32"/>
          <w:szCs w:val="32"/>
        </w:rPr>
        <w:t>条</w:t>
      </w:r>
      <w:r w:rsidR="00B528B3">
        <w:rPr>
          <w:rFonts w:ascii="黑体" w:eastAsia="黑体" w:cs="黑体" w:hint="eastAsia"/>
          <w:kern w:val="0"/>
          <w:sz w:val="32"/>
          <w:szCs w:val="32"/>
        </w:rPr>
        <w:t xml:space="preserve">  </w:t>
      </w:r>
      <w:r>
        <w:rPr>
          <w:rFonts w:ascii="仿宋_GB2312" w:eastAsia="仿宋_GB2312" w:cs="仿宋_GB2312" w:hint="eastAsia"/>
          <w:kern w:val="0"/>
          <w:sz w:val="32"/>
          <w:szCs w:val="32"/>
        </w:rPr>
        <w:t>本办法由</w:t>
      </w:r>
      <w:r w:rsidR="00B528B3">
        <w:rPr>
          <w:rFonts w:ascii="仿宋_GB2312" w:eastAsia="仿宋_GB2312" w:cs="仿宋_GB2312" w:hint="eastAsia"/>
          <w:kern w:val="0"/>
          <w:sz w:val="32"/>
          <w:szCs w:val="32"/>
        </w:rPr>
        <w:t>江阴市教育局</w:t>
      </w:r>
      <w:r>
        <w:rPr>
          <w:rFonts w:ascii="仿宋_GB2312" w:eastAsia="仿宋_GB2312" w:cs="仿宋_GB2312" w:hint="eastAsia"/>
          <w:kern w:val="0"/>
          <w:sz w:val="32"/>
          <w:szCs w:val="32"/>
        </w:rPr>
        <w:t>负责解释。</w:t>
      </w:r>
    </w:p>
    <w:p w:rsidR="00681605" w:rsidRDefault="00EE437D" w:rsidP="001C2A98">
      <w:pPr>
        <w:ind w:firstLineChars="200" w:firstLine="640"/>
      </w:pPr>
      <w:r>
        <w:rPr>
          <w:rFonts w:ascii="黑体" w:eastAsia="黑体" w:cs="黑体" w:hint="eastAsia"/>
          <w:kern w:val="0"/>
          <w:sz w:val="32"/>
          <w:szCs w:val="32"/>
        </w:rPr>
        <w:t>第</w:t>
      </w:r>
      <w:r w:rsidR="00B528B3">
        <w:rPr>
          <w:rFonts w:ascii="黑体" w:eastAsia="黑体" w:cs="黑体" w:hint="eastAsia"/>
          <w:kern w:val="0"/>
          <w:sz w:val="32"/>
          <w:szCs w:val="32"/>
        </w:rPr>
        <w:t>三</w:t>
      </w:r>
      <w:r>
        <w:rPr>
          <w:rFonts w:ascii="黑体" w:eastAsia="黑体" w:cs="黑体" w:hint="eastAsia"/>
          <w:kern w:val="0"/>
          <w:sz w:val="32"/>
          <w:szCs w:val="32"/>
        </w:rPr>
        <w:t>十七条</w:t>
      </w:r>
      <w:r w:rsidR="00B528B3">
        <w:rPr>
          <w:rFonts w:ascii="黑体" w:eastAsia="黑体" w:cs="黑体" w:hint="eastAsia"/>
          <w:kern w:val="0"/>
          <w:sz w:val="32"/>
          <w:szCs w:val="32"/>
        </w:rPr>
        <w:t xml:space="preserve">  </w:t>
      </w:r>
      <w:r>
        <w:rPr>
          <w:rFonts w:ascii="仿宋_GB2312" w:eastAsia="仿宋_GB2312" w:cs="仿宋_GB2312" w:hint="eastAsia"/>
          <w:kern w:val="0"/>
          <w:sz w:val="32"/>
          <w:szCs w:val="32"/>
        </w:rPr>
        <w:t>本办法自发布之日起试行。</w:t>
      </w:r>
    </w:p>
    <w:sectPr w:rsidR="00681605" w:rsidSect="001C2A9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7B" w:rsidRDefault="007C697B" w:rsidP="00C42D92">
      <w:r>
        <w:separator/>
      </w:r>
    </w:p>
  </w:endnote>
  <w:endnote w:type="continuationSeparator" w:id="0">
    <w:p w:rsidR="007C697B" w:rsidRDefault="007C697B" w:rsidP="00C42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dobeHeitiStd-Regular">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48" w:rsidRPr="0029668F" w:rsidRDefault="00020548" w:rsidP="00020548">
    <w:pPr>
      <w:pStyle w:val="a5"/>
      <w:snapToGrid/>
      <w:ind w:leftChars="100" w:left="210"/>
      <w:rPr>
        <w:rFonts w:ascii="宋体" w:eastAsia="宋体" w:hAnsi="宋体"/>
        <w:sz w:val="28"/>
        <w:szCs w:val="28"/>
      </w:rPr>
    </w:pPr>
    <w:r w:rsidRPr="0029668F">
      <w:rPr>
        <w:rFonts w:ascii="宋体" w:eastAsia="宋体" w:hAnsi="宋体"/>
        <w:kern w:val="0"/>
        <w:sz w:val="28"/>
        <w:szCs w:val="28"/>
      </w:rPr>
      <w:t xml:space="preserve">- </w:t>
    </w:r>
    <w:r w:rsidR="003E6A8A" w:rsidRPr="0029668F">
      <w:rPr>
        <w:rFonts w:ascii="宋体" w:eastAsia="宋体" w:hAnsi="宋体"/>
        <w:kern w:val="0"/>
        <w:sz w:val="28"/>
        <w:szCs w:val="28"/>
      </w:rPr>
      <w:fldChar w:fldCharType="begin"/>
    </w:r>
    <w:r w:rsidRPr="0029668F">
      <w:rPr>
        <w:rFonts w:ascii="宋体" w:eastAsia="宋体" w:hAnsi="宋体"/>
        <w:kern w:val="0"/>
        <w:sz w:val="28"/>
        <w:szCs w:val="28"/>
      </w:rPr>
      <w:instrText xml:space="preserve"> PAGE </w:instrText>
    </w:r>
    <w:r w:rsidR="003E6A8A" w:rsidRPr="0029668F">
      <w:rPr>
        <w:rFonts w:ascii="宋体" w:eastAsia="宋体" w:hAnsi="宋体"/>
        <w:kern w:val="0"/>
        <w:sz w:val="28"/>
        <w:szCs w:val="28"/>
      </w:rPr>
      <w:fldChar w:fldCharType="separate"/>
    </w:r>
    <w:r>
      <w:rPr>
        <w:rFonts w:ascii="宋体" w:eastAsia="宋体" w:hAnsi="宋体"/>
        <w:noProof/>
        <w:kern w:val="0"/>
        <w:sz w:val="28"/>
        <w:szCs w:val="28"/>
      </w:rPr>
      <w:t>2</w:t>
    </w:r>
    <w:r w:rsidR="003E6A8A" w:rsidRPr="0029668F">
      <w:rPr>
        <w:rFonts w:ascii="宋体" w:eastAsia="宋体" w:hAnsi="宋体"/>
        <w:kern w:val="0"/>
        <w:sz w:val="28"/>
        <w:szCs w:val="28"/>
      </w:rPr>
      <w:fldChar w:fldCharType="end"/>
    </w:r>
    <w:r w:rsidRPr="0029668F">
      <w:rPr>
        <w:rFonts w:ascii="宋体" w:eastAsia="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48" w:rsidRPr="0029668F" w:rsidRDefault="00020548" w:rsidP="00020548">
    <w:pPr>
      <w:pStyle w:val="a5"/>
      <w:snapToGrid/>
      <w:ind w:rightChars="100" w:right="210"/>
      <w:jc w:val="right"/>
      <w:rPr>
        <w:rFonts w:ascii="宋体" w:eastAsia="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366"/>
      <w:docPartObj>
        <w:docPartGallery w:val="Page Numbers (Bottom of Page)"/>
        <w:docPartUnique/>
      </w:docPartObj>
    </w:sdtPr>
    <w:sdtContent>
      <w:p w:rsidR="001C2A98" w:rsidRDefault="003E6A8A">
        <w:pPr>
          <w:pStyle w:val="a5"/>
          <w:jc w:val="right"/>
        </w:pPr>
        <w:r w:rsidRPr="001C2A98">
          <w:rPr>
            <w:rFonts w:ascii="仿宋_GB2312" w:eastAsia="仿宋_GB2312" w:hint="eastAsia"/>
            <w:sz w:val="28"/>
            <w:szCs w:val="28"/>
          </w:rPr>
          <w:fldChar w:fldCharType="begin"/>
        </w:r>
        <w:r w:rsidR="001C2A98" w:rsidRPr="001C2A98">
          <w:rPr>
            <w:rFonts w:ascii="仿宋_GB2312" w:eastAsia="仿宋_GB2312" w:hint="eastAsia"/>
            <w:sz w:val="28"/>
            <w:szCs w:val="28"/>
          </w:rPr>
          <w:instrText xml:space="preserve"> PAGE   \* MERGEFORMAT </w:instrText>
        </w:r>
        <w:r w:rsidRPr="001C2A98">
          <w:rPr>
            <w:rFonts w:ascii="仿宋_GB2312" w:eastAsia="仿宋_GB2312" w:hint="eastAsia"/>
            <w:sz w:val="28"/>
            <w:szCs w:val="28"/>
          </w:rPr>
          <w:fldChar w:fldCharType="separate"/>
        </w:r>
        <w:r w:rsidR="001833C5" w:rsidRPr="001833C5">
          <w:rPr>
            <w:rFonts w:ascii="仿宋_GB2312" w:eastAsia="仿宋_GB2312"/>
            <w:noProof/>
            <w:sz w:val="28"/>
            <w:szCs w:val="28"/>
            <w:lang w:val="zh-CN"/>
          </w:rPr>
          <w:t>-</w:t>
        </w:r>
        <w:r w:rsidR="001833C5">
          <w:rPr>
            <w:rFonts w:ascii="仿宋_GB2312" w:eastAsia="仿宋_GB2312"/>
            <w:noProof/>
            <w:sz w:val="28"/>
            <w:szCs w:val="28"/>
          </w:rPr>
          <w:t xml:space="preserve"> 4 -</w:t>
        </w:r>
        <w:r w:rsidRPr="001C2A98">
          <w:rPr>
            <w:rFonts w:ascii="仿宋_GB2312" w:eastAsia="仿宋_GB2312" w:hint="eastAsia"/>
            <w:sz w:val="28"/>
            <w:szCs w:val="28"/>
          </w:rPr>
          <w:fldChar w:fldCharType="end"/>
        </w:r>
      </w:p>
    </w:sdtContent>
  </w:sdt>
  <w:p w:rsidR="001C2A98" w:rsidRDefault="001C2A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7B" w:rsidRDefault="007C697B" w:rsidP="00C42D92">
      <w:r>
        <w:separator/>
      </w:r>
    </w:p>
  </w:footnote>
  <w:footnote w:type="continuationSeparator" w:id="0">
    <w:p w:rsidR="007C697B" w:rsidRDefault="007C697B" w:rsidP="00C42D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37D"/>
    <w:rsid w:val="00020548"/>
    <w:rsid w:val="00051E22"/>
    <w:rsid w:val="0007713C"/>
    <w:rsid w:val="000A193D"/>
    <w:rsid w:val="000D2F79"/>
    <w:rsid w:val="00123A7C"/>
    <w:rsid w:val="0014424D"/>
    <w:rsid w:val="00146EC7"/>
    <w:rsid w:val="001833C5"/>
    <w:rsid w:val="001C2A98"/>
    <w:rsid w:val="002223DA"/>
    <w:rsid w:val="00396C8C"/>
    <w:rsid w:val="0039788D"/>
    <w:rsid w:val="003A58EA"/>
    <w:rsid w:val="003E6A8A"/>
    <w:rsid w:val="0044488C"/>
    <w:rsid w:val="00540697"/>
    <w:rsid w:val="005613CB"/>
    <w:rsid w:val="0057390E"/>
    <w:rsid w:val="005E6834"/>
    <w:rsid w:val="00681605"/>
    <w:rsid w:val="006B3A51"/>
    <w:rsid w:val="006E2700"/>
    <w:rsid w:val="006F41D9"/>
    <w:rsid w:val="00724C56"/>
    <w:rsid w:val="00727A6B"/>
    <w:rsid w:val="007B5C0C"/>
    <w:rsid w:val="007C697B"/>
    <w:rsid w:val="00877645"/>
    <w:rsid w:val="00940946"/>
    <w:rsid w:val="00980EDF"/>
    <w:rsid w:val="009A1E12"/>
    <w:rsid w:val="009E4EB6"/>
    <w:rsid w:val="00A41BF8"/>
    <w:rsid w:val="00B271B6"/>
    <w:rsid w:val="00B528B3"/>
    <w:rsid w:val="00C42D92"/>
    <w:rsid w:val="00C84C4E"/>
    <w:rsid w:val="00D93CB1"/>
    <w:rsid w:val="00DA216C"/>
    <w:rsid w:val="00DA59D5"/>
    <w:rsid w:val="00DC2E9D"/>
    <w:rsid w:val="00DE0286"/>
    <w:rsid w:val="00EE437D"/>
    <w:rsid w:val="00F775D7"/>
    <w:rsid w:val="00FE1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A58EA"/>
    <w:rPr>
      <w:b/>
      <w:bCs/>
    </w:rPr>
  </w:style>
  <w:style w:type="paragraph" w:styleId="a4">
    <w:name w:val="header"/>
    <w:basedOn w:val="a"/>
    <w:link w:val="Char"/>
    <w:uiPriority w:val="99"/>
    <w:semiHidden/>
    <w:unhideWhenUsed/>
    <w:rsid w:val="00C42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2D92"/>
    <w:rPr>
      <w:sz w:val="18"/>
      <w:szCs w:val="18"/>
    </w:rPr>
  </w:style>
  <w:style w:type="paragraph" w:styleId="a5">
    <w:name w:val="footer"/>
    <w:basedOn w:val="a"/>
    <w:link w:val="Char0"/>
    <w:unhideWhenUsed/>
    <w:rsid w:val="00C42D92"/>
    <w:pPr>
      <w:tabs>
        <w:tab w:val="center" w:pos="4153"/>
        <w:tab w:val="right" w:pos="8306"/>
      </w:tabs>
      <w:snapToGrid w:val="0"/>
      <w:jc w:val="left"/>
    </w:pPr>
    <w:rPr>
      <w:sz w:val="18"/>
      <w:szCs w:val="18"/>
    </w:rPr>
  </w:style>
  <w:style w:type="character" w:customStyle="1" w:styleId="Char0">
    <w:name w:val="页脚 Char"/>
    <w:basedOn w:val="a0"/>
    <w:link w:val="a5"/>
    <w:uiPriority w:val="99"/>
    <w:rsid w:val="00C42D92"/>
    <w:rPr>
      <w:sz w:val="18"/>
      <w:szCs w:val="18"/>
    </w:rPr>
  </w:style>
  <w:style w:type="paragraph" w:styleId="a6">
    <w:name w:val="Normal (Web)"/>
    <w:basedOn w:val="a"/>
    <w:rsid w:val="009E4E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8A1136-6236-4DB7-B504-2D1E4498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2018-01-22T03:10:00Z</cp:lastPrinted>
  <dcterms:created xsi:type="dcterms:W3CDTF">2018-01-22T03:15:00Z</dcterms:created>
  <dcterms:modified xsi:type="dcterms:W3CDTF">2018-01-23T08:43:00Z</dcterms:modified>
</cp:coreProperties>
</file>