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2AF" w:rsidRPr="00153618" w:rsidRDefault="00DD3E55" w:rsidP="00CA4F25">
      <w:pPr>
        <w:spacing w:afterLines="50" w:line="540" w:lineRule="exact"/>
        <w:jc w:val="center"/>
        <w:rPr>
          <w:rFonts w:asciiTheme="minorEastAsia" w:eastAsiaTheme="minorEastAsia" w:hAnsiTheme="minorEastAsia"/>
          <w:b/>
          <w:color w:val="000000"/>
          <w:sz w:val="44"/>
          <w:szCs w:val="44"/>
        </w:rPr>
      </w:pPr>
      <w:r w:rsidRPr="00153618">
        <w:rPr>
          <w:rFonts w:asciiTheme="minorEastAsia" w:eastAsiaTheme="minorEastAsia" w:hAnsiTheme="minorEastAsia" w:hint="eastAsia"/>
          <w:b/>
          <w:color w:val="000000"/>
          <w:sz w:val="44"/>
          <w:szCs w:val="44"/>
        </w:rPr>
        <w:t>江阴市规划局</w:t>
      </w:r>
      <w:r w:rsidR="00422086" w:rsidRPr="00153618">
        <w:rPr>
          <w:rFonts w:asciiTheme="minorEastAsia" w:eastAsiaTheme="minorEastAsia" w:hAnsiTheme="minorEastAsia" w:hint="eastAsia"/>
          <w:b/>
          <w:color w:val="000000"/>
          <w:sz w:val="44"/>
          <w:szCs w:val="44"/>
        </w:rPr>
        <w:t>2018年度部门预算公开</w:t>
      </w:r>
    </w:p>
    <w:p w:rsidR="008562AF" w:rsidRPr="00153618" w:rsidRDefault="00422086" w:rsidP="00CA4F25">
      <w:pPr>
        <w:spacing w:afterLines="50" w:line="540" w:lineRule="exact"/>
        <w:jc w:val="center"/>
        <w:rPr>
          <w:rFonts w:asciiTheme="minorEastAsia" w:eastAsiaTheme="minorEastAsia" w:hAnsiTheme="minorEastAsia"/>
          <w:color w:val="000000"/>
          <w:sz w:val="44"/>
          <w:szCs w:val="44"/>
        </w:rPr>
      </w:pPr>
      <w:r w:rsidRPr="00153618">
        <w:rPr>
          <w:rFonts w:asciiTheme="minorEastAsia" w:eastAsiaTheme="minorEastAsia" w:hAnsiTheme="minorEastAsia" w:hint="eastAsia"/>
          <w:color w:val="000000"/>
          <w:sz w:val="44"/>
          <w:szCs w:val="44"/>
        </w:rPr>
        <w:t>目  录</w:t>
      </w:r>
    </w:p>
    <w:p w:rsidR="008562AF" w:rsidRPr="003B6AB8" w:rsidRDefault="00422086">
      <w:pPr>
        <w:spacing w:line="540" w:lineRule="exact"/>
        <w:rPr>
          <w:rFonts w:asciiTheme="minorEastAsia" w:eastAsiaTheme="minorEastAsia" w:hAnsiTheme="minorEastAsia"/>
          <w:color w:val="000000"/>
          <w:sz w:val="28"/>
          <w:szCs w:val="28"/>
        </w:rPr>
      </w:pPr>
      <w:r w:rsidRPr="003B6AB8">
        <w:rPr>
          <w:rFonts w:asciiTheme="minorEastAsia" w:eastAsiaTheme="minorEastAsia" w:hAnsiTheme="minorEastAsia" w:hint="eastAsia"/>
          <w:color w:val="000000"/>
          <w:sz w:val="28"/>
          <w:szCs w:val="28"/>
        </w:rPr>
        <w:t>第一部分 部门概况</w:t>
      </w:r>
    </w:p>
    <w:p w:rsidR="008562AF" w:rsidRPr="003B6AB8" w:rsidRDefault="00422086">
      <w:pPr>
        <w:spacing w:line="540" w:lineRule="exact"/>
        <w:rPr>
          <w:rFonts w:asciiTheme="minorEastAsia" w:eastAsiaTheme="minorEastAsia" w:hAnsiTheme="minorEastAsia"/>
          <w:color w:val="000000"/>
          <w:sz w:val="28"/>
          <w:szCs w:val="28"/>
        </w:rPr>
      </w:pPr>
      <w:r w:rsidRPr="003B6AB8">
        <w:rPr>
          <w:rFonts w:asciiTheme="minorEastAsia" w:eastAsiaTheme="minorEastAsia" w:hAnsiTheme="minorEastAsia" w:hint="eastAsia"/>
          <w:color w:val="000000"/>
          <w:sz w:val="28"/>
          <w:szCs w:val="28"/>
        </w:rPr>
        <w:t>一、主要职能</w:t>
      </w:r>
    </w:p>
    <w:p w:rsidR="008562AF" w:rsidRPr="003B6AB8" w:rsidRDefault="00422086">
      <w:pPr>
        <w:spacing w:line="540" w:lineRule="exact"/>
        <w:rPr>
          <w:rFonts w:asciiTheme="minorEastAsia" w:eastAsiaTheme="minorEastAsia" w:hAnsiTheme="minorEastAsia"/>
          <w:color w:val="000000"/>
          <w:sz w:val="28"/>
          <w:szCs w:val="28"/>
        </w:rPr>
      </w:pPr>
      <w:r w:rsidRPr="003B6AB8">
        <w:rPr>
          <w:rFonts w:asciiTheme="minorEastAsia" w:eastAsiaTheme="minorEastAsia" w:hAnsiTheme="minorEastAsia" w:hint="eastAsia"/>
          <w:color w:val="000000"/>
          <w:sz w:val="28"/>
          <w:szCs w:val="28"/>
        </w:rPr>
        <w:t>二、部门机构设置及预算单位构成情况</w:t>
      </w:r>
    </w:p>
    <w:p w:rsidR="008562AF" w:rsidRPr="003B6AB8" w:rsidRDefault="00422086">
      <w:pPr>
        <w:spacing w:line="540" w:lineRule="exact"/>
        <w:rPr>
          <w:rFonts w:asciiTheme="minorEastAsia" w:eastAsiaTheme="minorEastAsia" w:hAnsiTheme="minorEastAsia"/>
          <w:color w:val="000000"/>
          <w:sz w:val="28"/>
          <w:szCs w:val="28"/>
        </w:rPr>
      </w:pPr>
      <w:r w:rsidRPr="003B6AB8">
        <w:rPr>
          <w:rFonts w:asciiTheme="minorEastAsia" w:eastAsiaTheme="minorEastAsia" w:hAnsiTheme="minorEastAsia" w:hint="eastAsia"/>
          <w:color w:val="000000"/>
          <w:sz w:val="28"/>
          <w:szCs w:val="28"/>
        </w:rPr>
        <w:t>三、2018年度部门主要工作任务及目标</w:t>
      </w:r>
    </w:p>
    <w:p w:rsidR="008562AF" w:rsidRPr="003B6AB8" w:rsidRDefault="00422086">
      <w:pPr>
        <w:spacing w:line="540" w:lineRule="exact"/>
        <w:rPr>
          <w:rFonts w:asciiTheme="minorEastAsia" w:eastAsiaTheme="minorEastAsia" w:hAnsiTheme="minorEastAsia"/>
          <w:color w:val="000000"/>
          <w:sz w:val="28"/>
          <w:szCs w:val="28"/>
        </w:rPr>
      </w:pPr>
      <w:r w:rsidRPr="003B6AB8">
        <w:rPr>
          <w:rFonts w:asciiTheme="minorEastAsia" w:eastAsiaTheme="minorEastAsia" w:hAnsiTheme="minorEastAsia" w:hint="eastAsia"/>
          <w:color w:val="000000"/>
          <w:sz w:val="28"/>
          <w:szCs w:val="28"/>
        </w:rPr>
        <w:t>第二部分 2018年度部门预算表</w:t>
      </w:r>
    </w:p>
    <w:p w:rsidR="008562AF" w:rsidRPr="003B6AB8" w:rsidRDefault="00422086">
      <w:pPr>
        <w:spacing w:line="540" w:lineRule="exact"/>
        <w:rPr>
          <w:rFonts w:asciiTheme="minorEastAsia" w:eastAsiaTheme="minorEastAsia" w:hAnsiTheme="minorEastAsia"/>
          <w:color w:val="000000"/>
          <w:sz w:val="28"/>
          <w:szCs w:val="28"/>
        </w:rPr>
      </w:pPr>
      <w:r w:rsidRPr="003B6AB8">
        <w:rPr>
          <w:rFonts w:asciiTheme="minorEastAsia" w:eastAsiaTheme="minorEastAsia" w:hAnsiTheme="minorEastAsia" w:hint="eastAsia"/>
          <w:color w:val="000000"/>
          <w:sz w:val="28"/>
          <w:szCs w:val="28"/>
        </w:rPr>
        <w:t>一、</w:t>
      </w:r>
      <w:r w:rsidR="00A613E9" w:rsidRPr="003B6AB8">
        <w:rPr>
          <w:rFonts w:asciiTheme="minorEastAsia" w:eastAsiaTheme="minorEastAsia" w:hAnsiTheme="minorEastAsia" w:hint="eastAsia"/>
          <w:color w:val="000000"/>
          <w:sz w:val="28"/>
          <w:szCs w:val="28"/>
        </w:rPr>
        <w:t>2018年收入支出</w:t>
      </w:r>
      <w:r w:rsidRPr="003B6AB8">
        <w:rPr>
          <w:rFonts w:asciiTheme="minorEastAsia" w:eastAsiaTheme="minorEastAsia" w:hAnsiTheme="minorEastAsia" w:hint="eastAsia"/>
          <w:color w:val="000000"/>
          <w:sz w:val="28"/>
          <w:szCs w:val="28"/>
        </w:rPr>
        <w:t>预算总表</w:t>
      </w:r>
    </w:p>
    <w:p w:rsidR="008562AF" w:rsidRPr="003B6AB8" w:rsidRDefault="00422086">
      <w:pPr>
        <w:spacing w:line="540" w:lineRule="exact"/>
        <w:rPr>
          <w:rFonts w:asciiTheme="minorEastAsia" w:eastAsiaTheme="minorEastAsia" w:hAnsiTheme="minorEastAsia"/>
          <w:color w:val="000000"/>
          <w:sz w:val="28"/>
          <w:szCs w:val="28"/>
        </w:rPr>
      </w:pPr>
      <w:r w:rsidRPr="003B6AB8">
        <w:rPr>
          <w:rFonts w:asciiTheme="minorEastAsia" w:eastAsiaTheme="minorEastAsia" w:hAnsiTheme="minorEastAsia" w:hint="eastAsia"/>
          <w:color w:val="000000"/>
          <w:sz w:val="28"/>
          <w:szCs w:val="28"/>
        </w:rPr>
        <w:t>二、</w:t>
      </w:r>
      <w:r w:rsidR="00A613E9" w:rsidRPr="003B6AB8">
        <w:rPr>
          <w:rFonts w:asciiTheme="minorEastAsia" w:eastAsiaTheme="minorEastAsia" w:hAnsiTheme="minorEastAsia" w:hint="eastAsia"/>
          <w:color w:val="000000"/>
          <w:sz w:val="28"/>
          <w:szCs w:val="28"/>
        </w:rPr>
        <w:t>2018年</w:t>
      </w:r>
      <w:r w:rsidRPr="003B6AB8">
        <w:rPr>
          <w:rFonts w:asciiTheme="minorEastAsia" w:eastAsiaTheme="minorEastAsia" w:hAnsiTheme="minorEastAsia" w:hint="eastAsia"/>
          <w:color w:val="000000"/>
          <w:sz w:val="28"/>
          <w:szCs w:val="28"/>
        </w:rPr>
        <w:t>收入预算总表</w:t>
      </w:r>
    </w:p>
    <w:p w:rsidR="008562AF" w:rsidRPr="003B6AB8" w:rsidRDefault="00422086">
      <w:pPr>
        <w:spacing w:line="540" w:lineRule="exact"/>
        <w:rPr>
          <w:rFonts w:asciiTheme="minorEastAsia" w:eastAsiaTheme="minorEastAsia" w:hAnsiTheme="minorEastAsia"/>
          <w:color w:val="000000"/>
          <w:sz w:val="28"/>
          <w:szCs w:val="28"/>
        </w:rPr>
      </w:pPr>
      <w:r w:rsidRPr="003B6AB8">
        <w:rPr>
          <w:rFonts w:asciiTheme="minorEastAsia" w:eastAsiaTheme="minorEastAsia" w:hAnsiTheme="minorEastAsia" w:hint="eastAsia"/>
          <w:color w:val="000000"/>
          <w:sz w:val="28"/>
          <w:szCs w:val="28"/>
        </w:rPr>
        <w:t>三、</w:t>
      </w:r>
      <w:r w:rsidR="00A613E9" w:rsidRPr="003B6AB8">
        <w:rPr>
          <w:rFonts w:asciiTheme="minorEastAsia" w:eastAsiaTheme="minorEastAsia" w:hAnsiTheme="minorEastAsia" w:hint="eastAsia"/>
          <w:color w:val="000000"/>
          <w:sz w:val="28"/>
          <w:szCs w:val="28"/>
        </w:rPr>
        <w:t>2018年部门</w:t>
      </w:r>
      <w:r w:rsidRPr="003B6AB8">
        <w:rPr>
          <w:rFonts w:asciiTheme="minorEastAsia" w:eastAsiaTheme="minorEastAsia" w:hAnsiTheme="minorEastAsia" w:hint="eastAsia"/>
          <w:color w:val="000000"/>
          <w:sz w:val="28"/>
          <w:szCs w:val="28"/>
        </w:rPr>
        <w:t>支出预算总表</w:t>
      </w:r>
    </w:p>
    <w:p w:rsidR="008562AF" w:rsidRPr="003B6AB8" w:rsidRDefault="00422086">
      <w:pPr>
        <w:spacing w:line="540" w:lineRule="exact"/>
        <w:rPr>
          <w:rFonts w:asciiTheme="minorEastAsia" w:eastAsiaTheme="minorEastAsia" w:hAnsiTheme="minorEastAsia"/>
          <w:color w:val="000000"/>
          <w:sz w:val="28"/>
          <w:szCs w:val="28"/>
        </w:rPr>
      </w:pPr>
      <w:r w:rsidRPr="003B6AB8">
        <w:rPr>
          <w:rFonts w:asciiTheme="minorEastAsia" w:eastAsiaTheme="minorEastAsia" w:hAnsiTheme="minorEastAsia" w:hint="eastAsia"/>
          <w:color w:val="000000"/>
          <w:sz w:val="28"/>
          <w:szCs w:val="28"/>
        </w:rPr>
        <w:t>四、</w:t>
      </w:r>
      <w:r w:rsidR="00A613E9" w:rsidRPr="003B6AB8">
        <w:rPr>
          <w:rFonts w:asciiTheme="minorEastAsia" w:eastAsiaTheme="minorEastAsia" w:hAnsiTheme="minorEastAsia" w:hint="eastAsia"/>
          <w:color w:val="000000"/>
          <w:sz w:val="28"/>
          <w:szCs w:val="28"/>
        </w:rPr>
        <w:t>2018年</w:t>
      </w:r>
      <w:r w:rsidRPr="003B6AB8">
        <w:rPr>
          <w:rFonts w:asciiTheme="minorEastAsia" w:eastAsiaTheme="minorEastAsia" w:hAnsiTheme="minorEastAsia" w:hint="eastAsia"/>
          <w:color w:val="000000"/>
          <w:sz w:val="28"/>
          <w:szCs w:val="28"/>
        </w:rPr>
        <w:t>财政拨款收支预算总表</w:t>
      </w:r>
    </w:p>
    <w:p w:rsidR="008562AF" w:rsidRPr="003B6AB8" w:rsidRDefault="00422086">
      <w:pPr>
        <w:spacing w:line="540" w:lineRule="exact"/>
        <w:rPr>
          <w:rFonts w:asciiTheme="minorEastAsia" w:eastAsiaTheme="minorEastAsia" w:hAnsiTheme="minorEastAsia"/>
          <w:color w:val="000000"/>
          <w:sz w:val="28"/>
          <w:szCs w:val="28"/>
        </w:rPr>
      </w:pPr>
      <w:r w:rsidRPr="003B6AB8">
        <w:rPr>
          <w:rFonts w:asciiTheme="minorEastAsia" w:eastAsiaTheme="minorEastAsia" w:hAnsiTheme="minorEastAsia" w:hint="eastAsia"/>
          <w:color w:val="000000"/>
          <w:sz w:val="28"/>
          <w:szCs w:val="28"/>
        </w:rPr>
        <w:t>五、</w:t>
      </w:r>
      <w:r w:rsidR="00A613E9" w:rsidRPr="003B6AB8">
        <w:rPr>
          <w:rFonts w:asciiTheme="minorEastAsia" w:eastAsiaTheme="minorEastAsia" w:hAnsiTheme="minorEastAsia" w:hint="eastAsia"/>
          <w:color w:val="000000"/>
          <w:sz w:val="28"/>
          <w:szCs w:val="28"/>
        </w:rPr>
        <w:t>2018年</w:t>
      </w:r>
      <w:r w:rsidRPr="003B6AB8">
        <w:rPr>
          <w:rFonts w:asciiTheme="minorEastAsia" w:eastAsiaTheme="minorEastAsia" w:hAnsiTheme="minorEastAsia" w:hint="eastAsia"/>
          <w:color w:val="000000"/>
          <w:sz w:val="28"/>
          <w:szCs w:val="28"/>
        </w:rPr>
        <w:t>财政拨款支出预算表</w:t>
      </w:r>
    </w:p>
    <w:p w:rsidR="008562AF" w:rsidRPr="003B6AB8" w:rsidRDefault="00422086">
      <w:pPr>
        <w:spacing w:line="540" w:lineRule="exact"/>
        <w:rPr>
          <w:rFonts w:asciiTheme="minorEastAsia" w:eastAsiaTheme="minorEastAsia" w:hAnsiTheme="minorEastAsia"/>
          <w:color w:val="000000"/>
          <w:sz w:val="28"/>
          <w:szCs w:val="28"/>
        </w:rPr>
      </w:pPr>
      <w:r w:rsidRPr="003B6AB8">
        <w:rPr>
          <w:rFonts w:asciiTheme="minorEastAsia" w:eastAsiaTheme="minorEastAsia" w:hAnsiTheme="minorEastAsia" w:hint="eastAsia"/>
          <w:color w:val="000000"/>
          <w:sz w:val="28"/>
          <w:szCs w:val="28"/>
        </w:rPr>
        <w:t>六、</w:t>
      </w:r>
      <w:r w:rsidR="00A613E9" w:rsidRPr="003B6AB8">
        <w:rPr>
          <w:rFonts w:asciiTheme="minorEastAsia" w:eastAsiaTheme="minorEastAsia" w:hAnsiTheme="minorEastAsia" w:hint="eastAsia"/>
          <w:color w:val="000000"/>
          <w:sz w:val="28"/>
          <w:szCs w:val="28"/>
        </w:rPr>
        <w:t>2018年</w:t>
      </w:r>
      <w:r w:rsidRPr="003B6AB8">
        <w:rPr>
          <w:rFonts w:asciiTheme="minorEastAsia" w:eastAsiaTheme="minorEastAsia" w:hAnsiTheme="minorEastAsia" w:hint="eastAsia"/>
          <w:color w:val="000000"/>
          <w:sz w:val="28"/>
          <w:szCs w:val="28"/>
        </w:rPr>
        <w:t>财政拨款基本支出预算表</w:t>
      </w:r>
    </w:p>
    <w:p w:rsidR="008562AF" w:rsidRPr="003B6AB8" w:rsidRDefault="00422086">
      <w:pPr>
        <w:spacing w:line="540" w:lineRule="exact"/>
        <w:rPr>
          <w:rFonts w:asciiTheme="minorEastAsia" w:eastAsiaTheme="minorEastAsia" w:hAnsiTheme="minorEastAsia"/>
          <w:color w:val="000000"/>
          <w:sz w:val="28"/>
          <w:szCs w:val="28"/>
        </w:rPr>
      </w:pPr>
      <w:r w:rsidRPr="003B6AB8">
        <w:rPr>
          <w:rFonts w:asciiTheme="minorEastAsia" w:eastAsiaTheme="minorEastAsia" w:hAnsiTheme="minorEastAsia" w:hint="eastAsia"/>
          <w:color w:val="000000"/>
          <w:sz w:val="28"/>
          <w:szCs w:val="28"/>
        </w:rPr>
        <w:t>七、</w:t>
      </w:r>
      <w:r w:rsidR="00A613E9" w:rsidRPr="003B6AB8">
        <w:rPr>
          <w:rFonts w:asciiTheme="minorEastAsia" w:eastAsiaTheme="minorEastAsia" w:hAnsiTheme="minorEastAsia" w:hint="eastAsia"/>
          <w:color w:val="000000"/>
          <w:sz w:val="28"/>
          <w:szCs w:val="28"/>
        </w:rPr>
        <w:t>2018年</w:t>
      </w:r>
      <w:r w:rsidRPr="003B6AB8">
        <w:rPr>
          <w:rFonts w:asciiTheme="minorEastAsia" w:eastAsiaTheme="minorEastAsia" w:hAnsiTheme="minorEastAsia" w:hint="eastAsia"/>
          <w:color w:val="000000"/>
          <w:sz w:val="28"/>
          <w:szCs w:val="28"/>
        </w:rPr>
        <w:t>一般公共预算支出预算表</w:t>
      </w:r>
    </w:p>
    <w:p w:rsidR="008562AF" w:rsidRPr="003B6AB8" w:rsidRDefault="00422086">
      <w:pPr>
        <w:spacing w:line="540" w:lineRule="exact"/>
        <w:rPr>
          <w:rFonts w:asciiTheme="minorEastAsia" w:eastAsiaTheme="minorEastAsia" w:hAnsiTheme="minorEastAsia"/>
          <w:color w:val="000000"/>
          <w:sz w:val="28"/>
          <w:szCs w:val="28"/>
        </w:rPr>
      </w:pPr>
      <w:r w:rsidRPr="003B6AB8">
        <w:rPr>
          <w:rFonts w:asciiTheme="minorEastAsia" w:eastAsiaTheme="minorEastAsia" w:hAnsiTheme="minorEastAsia" w:hint="eastAsia"/>
          <w:color w:val="000000"/>
          <w:sz w:val="28"/>
          <w:szCs w:val="28"/>
        </w:rPr>
        <w:t>八、</w:t>
      </w:r>
      <w:r w:rsidR="00A613E9" w:rsidRPr="003B6AB8">
        <w:rPr>
          <w:rFonts w:asciiTheme="minorEastAsia" w:eastAsiaTheme="minorEastAsia" w:hAnsiTheme="minorEastAsia" w:hint="eastAsia"/>
          <w:color w:val="000000"/>
          <w:sz w:val="28"/>
          <w:szCs w:val="28"/>
        </w:rPr>
        <w:t>2018年</w:t>
      </w:r>
      <w:r w:rsidRPr="003B6AB8">
        <w:rPr>
          <w:rFonts w:asciiTheme="minorEastAsia" w:eastAsiaTheme="minorEastAsia" w:hAnsiTheme="minorEastAsia" w:hint="eastAsia"/>
          <w:color w:val="000000"/>
          <w:sz w:val="28"/>
          <w:szCs w:val="28"/>
        </w:rPr>
        <w:t>一般公共预算基本支出预算表</w:t>
      </w:r>
    </w:p>
    <w:p w:rsidR="008562AF" w:rsidRPr="003B6AB8" w:rsidRDefault="00422086">
      <w:pPr>
        <w:spacing w:line="540" w:lineRule="exact"/>
        <w:rPr>
          <w:rFonts w:asciiTheme="minorEastAsia" w:eastAsiaTheme="minorEastAsia" w:hAnsiTheme="minorEastAsia"/>
          <w:color w:val="000000"/>
          <w:sz w:val="28"/>
          <w:szCs w:val="28"/>
        </w:rPr>
      </w:pPr>
      <w:r w:rsidRPr="003B6AB8">
        <w:rPr>
          <w:rFonts w:asciiTheme="minorEastAsia" w:eastAsiaTheme="minorEastAsia" w:hAnsiTheme="minorEastAsia" w:hint="eastAsia"/>
          <w:color w:val="000000"/>
          <w:sz w:val="28"/>
          <w:szCs w:val="28"/>
        </w:rPr>
        <w:t>九、</w:t>
      </w:r>
      <w:r w:rsidR="00A613E9" w:rsidRPr="003B6AB8">
        <w:rPr>
          <w:rFonts w:asciiTheme="minorEastAsia" w:eastAsiaTheme="minorEastAsia" w:hAnsiTheme="minorEastAsia" w:hint="eastAsia"/>
          <w:color w:val="000000"/>
          <w:sz w:val="28"/>
          <w:szCs w:val="28"/>
        </w:rPr>
        <w:t>2018年</w:t>
      </w:r>
      <w:r w:rsidRPr="003B6AB8">
        <w:rPr>
          <w:rFonts w:asciiTheme="minorEastAsia" w:eastAsiaTheme="minorEastAsia" w:hAnsiTheme="minorEastAsia" w:hint="eastAsia"/>
          <w:color w:val="000000"/>
          <w:sz w:val="28"/>
          <w:szCs w:val="28"/>
        </w:rPr>
        <w:t>一般公共预算“三公”经费、会议费、培训费支出预算表</w:t>
      </w:r>
    </w:p>
    <w:p w:rsidR="008562AF" w:rsidRPr="003B6AB8" w:rsidRDefault="00422086">
      <w:pPr>
        <w:spacing w:line="540" w:lineRule="exact"/>
        <w:rPr>
          <w:rFonts w:asciiTheme="minorEastAsia" w:eastAsiaTheme="minorEastAsia" w:hAnsiTheme="minorEastAsia"/>
          <w:color w:val="000000"/>
          <w:sz w:val="28"/>
          <w:szCs w:val="28"/>
        </w:rPr>
      </w:pPr>
      <w:r w:rsidRPr="003B6AB8">
        <w:rPr>
          <w:rFonts w:asciiTheme="minorEastAsia" w:eastAsiaTheme="minorEastAsia" w:hAnsiTheme="minorEastAsia" w:hint="eastAsia"/>
          <w:color w:val="000000"/>
          <w:sz w:val="28"/>
          <w:szCs w:val="28"/>
        </w:rPr>
        <w:t>十、</w:t>
      </w:r>
      <w:r w:rsidR="00A613E9" w:rsidRPr="003B6AB8">
        <w:rPr>
          <w:rFonts w:asciiTheme="minorEastAsia" w:eastAsiaTheme="minorEastAsia" w:hAnsiTheme="minorEastAsia" w:hint="eastAsia"/>
          <w:color w:val="000000"/>
          <w:sz w:val="28"/>
          <w:szCs w:val="28"/>
        </w:rPr>
        <w:t>2018年</w:t>
      </w:r>
      <w:r w:rsidRPr="003B6AB8">
        <w:rPr>
          <w:rFonts w:asciiTheme="minorEastAsia" w:eastAsiaTheme="minorEastAsia" w:hAnsiTheme="minorEastAsia" w:hint="eastAsia"/>
          <w:color w:val="000000"/>
          <w:sz w:val="28"/>
          <w:szCs w:val="28"/>
        </w:rPr>
        <w:t>政府性基金财政拨款支出预算表</w:t>
      </w:r>
    </w:p>
    <w:p w:rsidR="008562AF" w:rsidRPr="003B6AB8" w:rsidRDefault="00422086">
      <w:pPr>
        <w:spacing w:line="540" w:lineRule="exact"/>
        <w:rPr>
          <w:rFonts w:asciiTheme="minorEastAsia" w:eastAsiaTheme="minorEastAsia" w:hAnsiTheme="minorEastAsia"/>
          <w:color w:val="000000"/>
          <w:sz w:val="28"/>
          <w:szCs w:val="28"/>
        </w:rPr>
      </w:pPr>
      <w:r w:rsidRPr="003B6AB8">
        <w:rPr>
          <w:rFonts w:asciiTheme="minorEastAsia" w:eastAsiaTheme="minorEastAsia" w:hAnsiTheme="minorEastAsia" w:hint="eastAsia"/>
          <w:color w:val="000000"/>
          <w:sz w:val="28"/>
          <w:szCs w:val="28"/>
        </w:rPr>
        <w:t>十一、</w:t>
      </w:r>
      <w:r w:rsidR="00A613E9" w:rsidRPr="003B6AB8">
        <w:rPr>
          <w:rFonts w:asciiTheme="minorEastAsia" w:eastAsiaTheme="minorEastAsia" w:hAnsiTheme="minorEastAsia" w:hint="eastAsia"/>
          <w:color w:val="000000"/>
          <w:sz w:val="28"/>
          <w:szCs w:val="28"/>
        </w:rPr>
        <w:t>2018年</w:t>
      </w:r>
      <w:r w:rsidRPr="003B6AB8">
        <w:rPr>
          <w:rFonts w:asciiTheme="minorEastAsia" w:eastAsiaTheme="minorEastAsia" w:hAnsiTheme="minorEastAsia" w:hint="eastAsia"/>
          <w:color w:val="000000"/>
          <w:sz w:val="28"/>
          <w:szCs w:val="28"/>
        </w:rPr>
        <w:t>一般公共预算机关运行经费支出预算表</w:t>
      </w:r>
    </w:p>
    <w:p w:rsidR="008562AF" w:rsidRPr="003B6AB8" w:rsidRDefault="00422086">
      <w:pPr>
        <w:spacing w:line="540" w:lineRule="exact"/>
        <w:rPr>
          <w:rFonts w:asciiTheme="minorEastAsia" w:eastAsiaTheme="minorEastAsia" w:hAnsiTheme="minorEastAsia"/>
          <w:color w:val="000000"/>
          <w:sz w:val="28"/>
          <w:szCs w:val="28"/>
        </w:rPr>
      </w:pPr>
      <w:r w:rsidRPr="003B6AB8">
        <w:rPr>
          <w:rFonts w:asciiTheme="minorEastAsia" w:eastAsiaTheme="minorEastAsia" w:hAnsiTheme="minorEastAsia" w:hint="eastAsia"/>
          <w:color w:val="000000"/>
          <w:sz w:val="28"/>
          <w:szCs w:val="28"/>
        </w:rPr>
        <w:t>十二、</w:t>
      </w:r>
      <w:r w:rsidR="00A613E9" w:rsidRPr="003B6AB8">
        <w:rPr>
          <w:rFonts w:asciiTheme="minorEastAsia" w:eastAsiaTheme="minorEastAsia" w:hAnsiTheme="minorEastAsia" w:hint="eastAsia"/>
          <w:color w:val="000000"/>
          <w:sz w:val="28"/>
          <w:szCs w:val="28"/>
        </w:rPr>
        <w:t>2018年</w:t>
      </w:r>
      <w:r w:rsidRPr="003B6AB8">
        <w:rPr>
          <w:rFonts w:asciiTheme="minorEastAsia" w:eastAsiaTheme="minorEastAsia" w:hAnsiTheme="minorEastAsia" w:hint="eastAsia"/>
          <w:color w:val="000000"/>
          <w:sz w:val="28"/>
          <w:szCs w:val="28"/>
        </w:rPr>
        <w:t>政府采购支出预算表</w:t>
      </w:r>
    </w:p>
    <w:p w:rsidR="008562AF" w:rsidRPr="003B6AB8" w:rsidRDefault="00422086">
      <w:pPr>
        <w:spacing w:line="540" w:lineRule="exact"/>
        <w:rPr>
          <w:rFonts w:asciiTheme="minorEastAsia" w:eastAsiaTheme="minorEastAsia" w:hAnsiTheme="minorEastAsia"/>
          <w:color w:val="000000"/>
          <w:sz w:val="28"/>
          <w:szCs w:val="28"/>
        </w:rPr>
      </w:pPr>
      <w:r w:rsidRPr="003B6AB8">
        <w:rPr>
          <w:rFonts w:asciiTheme="minorEastAsia" w:eastAsiaTheme="minorEastAsia" w:hAnsiTheme="minorEastAsia" w:hint="eastAsia"/>
          <w:color w:val="000000"/>
          <w:sz w:val="28"/>
          <w:szCs w:val="28"/>
        </w:rPr>
        <w:t>第三部分 2018年度部门预算情况说明</w:t>
      </w:r>
    </w:p>
    <w:p w:rsidR="008562AF" w:rsidRPr="003B6AB8" w:rsidRDefault="00422086">
      <w:pPr>
        <w:spacing w:line="540" w:lineRule="exact"/>
        <w:rPr>
          <w:rFonts w:asciiTheme="minorEastAsia" w:eastAsiaTheme="minorEastAsia" w:hAnsiTheme="minorEastAsia"/>
          <w:color w:val="000000"/>
          <w:sz w:val="28"/>
          <w:szCs w:val="28"/>
        </w:rPr>
      </w:pPr>
      <w:r w:rsidRPr="003B6AB8">
        <w:rPr>
          <w:rFonts w:asciiTheme="minorEastAsia" w:eastAsiaTheme="minorEastAsia" w:hAnsiTheme="minorEastAsia" w:hint="eastAsia"/>
          <w:color w:val="000000"/>
          <w:sz w:val="28"/>
          <w:szCs w:val="28"/>
        </w:rPr>
        <w:t>第四部分 名词解释</w:t>
      </w:r>
    </w:p>
    <w:p w:rsidR="008562AF" w:rsidRPr="003B6AB8" w:rsidRDefault="00422086">
      <w:pPr>
        <w:jc w:val="center"/>
        <w:rPr>
          <w:rFonts w:asciiTheme="minorEastAsia" w:eastAsiaTheme="minorEastAsia" w:hAnsiTheme="minorEastAsia"/>
          <w:b/>
          <w:color w:val="000000"/>
          <w:sz w:val="28"/>
          <w:szCs w:val="28"/>
        </w:rPr>
      </w:pPr>
      <w:r w:rsidRPr="003B6AB8">
        <w:rPr>
          <w:rFonts w:asciiTheme="minorEastAsia" w:eastAsiaTheme="minorEastAsia" w:hAnsiTheme="minorEastAsia" w:hint="eastAsia"/>
          <w:color w:val="000000"/>
          <w:sz w:val="28"/>
          <w:szCs w:val="28"/>
        </w:rPr>
        <w:br w:type="page"/>
      </w:r>
      <w:r w:rsidRPr="003B6AB8">
        <w:rPr>
          <w:rFonts w:asciiTheme="minorEastAsia" w:eastAsiaTheme="minorEastAsia" w:hAnsiTheme="minorEastAsia" w:hint="eastAsia"/>
          <w:b/>
          <w:color w:val="000000"/>
          <w:sz w:val="28"/>
          <w:szCs w:val="28"/>
        </w:rPr>
        <w:lastRenderedPageBreak/>
        <w:t>第一部分 部门概况</w:t>
      </w:r>
    </w:p>
    <w:p w:rsidR="008562AF" w:rsidRPr="003B6AB8" w:rsidRDefault="00A87C92" w:rsidP="00A87C92">
      <w:pPr>
        <w:autoSpaceDE w:val="0"/>
        <w:snapToGrid w:val="0"/>
        <w:spacing w:beforeLines="50" w:line="540" w:lineRule="exact"/>
        <w:ind w:firstLineChars="200" w:firstLine="562"/>
        <w:rPr>
          <w:rFonts w:asciiTheme="minorEastAsia" w:eastAsiaTheme="minorEastAsia" w:hAnsiTheme="minorEastAsia"/>
          <w:b/>
          <w:color w:val="000000"/>
          <w:sz w:val="28"/>
          <w:szCs w:val="28"/>
        </w:rPr>
      </w:pPr>
      <w:r>
        <w:rPr>
          <w:rFonts w:asciiTheme="minorEastAsia" w:eastAsiaTheme="minorEastAsia" w:hAnsiTheme="minorEastAsia" w:hint="eastAsia"/>
          <w:b/>
          <w:color w:val="000000"/>
          <w:sz w:val="28"/>
          <w:szCs w:val="28"/>
        </w:rPr>
        <w:t>一、</w:t>
      </w:r>
      <w:r w:rsidR="00422086" w:rsidRPr="003B6AB8">
        <w:rPr>
          <w:rFonts w:asciiTheme="minorEastAsia" w:eastAsiaTheme="minorEastAsia" w:hAnsiTheme="minorEastAsia" w:hint="eastAsia"/>
          <w:b/>
          <w:color w:val="000000"/>
          <w:sz w:val="28"/>
          <w:szCs w:val="28"/>
        </w:rPr>
        <w:t>主要职能</w:t>
      </w:r>
    </w:p>
    <w:p w:rsidR="00DD3E55" w:rsidRPr="003B6AB8" w:rsidRDefault="00DD3E55" w:rsidP="003A3DE7">
      <w:pPr>
        <w:spacing w:line="240" w:lineRule="atLeast"/>
        <w:ind w:firstLineChars="200" w:firstLine="560"/>
        <w:rPr>
          <w:rFonts w:asciiTheme="minorEastAsia" w:eastAsiaTheme="minorEastAsia" w:hAnsiTheme="minorEastAsia"/>
          <w:sz w:val="28"/>
          <w:szCs w:val="28"/>
        </w:rPr>
      </w:pPr>
      <w:r w:rsidRPr="003B6AB8">
        <w:rPr>
          <w:rFonts w:asciiTheme="minorEastAsia" w:eastAsiaTheme="minorEastAsia" w:hAnsiTheme="minorEastAsia" w:hint="eastAsia"/>
          <w:sz w:val="28"/>
          <w:szCs w:val="28"/>
        </w:rPr>
        <w:t xml:space="preserve">1、贯彻执行国家、省、市有关城乡规划的法律、法规、规章及方针、政策，负责制定全市有关城乡规划的规范性文件和政策，并组织实施。 </w:t>
      </w:r>
    </w:p>
    <w:p w:rsidR="00DD3E55" w:rsidRPr="003B6AB8" w:rsidRDefault="00DD3E55" w:rsidP="00153618">
      <w:pPr>
        <w:spacing w:line="240" w:lineRule="atLeast"/>
        <w:ind w:firstLineChars="200" w:firstLine="560"/>
        <w:rPr>
          <w:rFonts w:asciiTheme="minorEastAsia" w:eastAsiaTheme="minorEastAsia" w:hAnsiTheme="minorEastAsia"/>
          <w:sz w:val="28"/>
          <w:szCs w:val="28"/>
        </w:rPr>
      </w:pPr>
      <w:r w:rsidRPr="003B6AB8">
        <w:rPr>
          <w:rFonts w:asciiTheme="minorEastAsia" w:eastAsiaTheme="minorEastAsia" w:hAnsiTheme="minorEastAsia" w:hint="eastAsia"/>
          <w:sz w:val="28"/>
          <w:szCs w:val="28"/>
        </w:rPr>
        <w:t>2、负责承办市政府委托的市域城镇体系规划和城市总体规划的组织编制工作。组织编制分区规划、近期建设规划、有关专项规划、控制性详细规划、重要地块的修建性详细规划，协调组织编制镇规划、村庄规划；依法审核、上报审批各类城乡规划和有关专项规划；依法审批城市设计和有关修建性详细规划；按照城市总体规划的要求和城市社会发展的需要，进行城乡综合交通规划及各类交通专项规划编制；负责制定、下达和审核规划指令性计划；组织开展城市发展战略和城乡规划研究工作；参与编制经济和社会发展规划、土地利用总体规划和年度土地开发供应计划。</w:t>
      </w:r>
    </w:p>
    <w:p w:rsidR="00DD3E55" w:rsidRPr="003B6AB8" w:rsidRDefault="00DD3E55" w:rsidP="00153618">
      <w:pPr>
        <w:spacing w:line="240" w:lineRule="atLeast"/>
        <w:ind w:firstLineChars="200" w:firstLine="560"/>
        <w:rPr>
          <w:rFonts w:asciiTheme="minorEastAsia" w:eastAsiaTheme="minorEastAsia" w:hAnsiTheme="minorEastAsia"/>
          <w:sz w:val="28"/>
          <w:szCs w:val="28"/>
        </w:rPr>
      </w:pPr>
      <w:r w:rsidRPr="003B6AB8">
        <w:rPr>
          <w:rFonts w:asciiTheme="minorEastAsia" w:eastAsiaTheme="minorEastAsia" w:hAnsiTheme="minorEastAsia" w:hint="eastAsia"/>
          <w:sz w:val="28"/>
          <w:szCs w:val="28"/>
        </w:rPr>
        <w:t>3、负责建设用地和建设工程的规划管理。负责建设项目选址、建设用地规划、建设工程规划的管理工作；指导监督各类规划设计方案竞选工作；负责规划设计方案审查工作；负责建设工程验线和竣工规划核实工作；负责镇村建设用地和建设工程规划管理工作；负责城市国有土地使用权出让、转让相关的规划管理工作，组织编制土地出让地块规划。</w:t>
      </w:r>
    </w:p>
    <w:p w:rsidR="00DD3E55" w:rsidRPr="003B6AB8" w:rsidRDefault="00DD3E55" w:rsidP="003A3DE7">
      <w:pPr>
        <w:spacing w:line="240" w:lineRule="atLeast"/>
        <w:ind w:firstLineChars="200" w:firstLine="560"/>
        <w:rPr>
          <w:rFonts w:asciiTheme="minorEastAsia" w:eastAsiaTheme="minorEastAsia" w:hAnsiTheme="minorEastAsia"/>
          <w:sz w:val="28"/>
          <w:szCs w:val="28"/>
        </w:rPr>
      </w:pPr>
      <w:r w:rsidRPr="003B6AB8">
        <w:rPr>
          <w:rFonts w:asciiTheme="minorEastAsia" w:eastAsiaTheme="minorEastAsia" w:hAnsiTheme="minorEastAsia" w:hint="eastAsia"/>
          <w:sz w:val="28"/>
          <w:szCs w:val="28"/>
        </w:rPr>
        <w:t>4、负责组织编制历史文化名城各层次保护规划；协调指导历史地段、历史建筑的规划编制工作；指导历史街区、名镇、名村和历史</w:t>
      </w:r>
      <w:r w:rsidRPr="003B6AB8">
        <w:rPr>
          <w:rFonts w:asciiTheme="minorEastAsia" w:eastAsiaTheme="minorEastAsia" w:hAnsiTheme="minorEastAsia" w:hint="eastAsia"/>
          <w:sz w:val="28"/>
          <w:szCs w:val="28"/>
        </w:rPr>
        <w:lastRenderedPageBreak/>
        <w:t xml:space="preserve">地段保护规划的实施工作；参与拟定历史文化名城保护的相关政策措施。 </w:t>
      </w:r>
    </w:p>
    <w:p w:rsidR="00DD3E55" w:rsidRPr="003B6AB8" w:rsidRDefault="00DD3E55" w:rsidP="00153618">
      <w:pPr>
        <w:spacing w:line="240" w:lineRule="atLeast"/>
        <w:ind w:firstLineChars="200" w:firstLine="560"/>
        <w:rPr>
          <w:rFonts w:asciiTheme="minorEastAsia" w:eastAsiaTheme="minorEastAsia" w:hAnsiTheme="minorEastAsia"/>
          <w:sz w:val="28"/>
          <w:szCs w:val="28"/>
        </w:rPr>
      </w:pPr>
      <w:r w:rsidRPr="003B6AB8">
        <w:rPr>
          <w:rFonts w:asciiTheme="minorEastAsia" w:eastAsiaTheme="minorEastAsia" w:hAnsiTheme="minorEastAsia" w:hint="eastAsia"/>
          <w:sz w:val="28"/>
          <w:szCs w:val="28"/>
        </w:rPr>
        <w:t xml:space="preserve">5、负责全市城乡规划实施的监督管理，组织检查执行城乡规划的情况；依法查处城乡规划违法违规违章行为；负责全市城乡规划管理的行政诉讼及规划执法监督和法制宣传教育工作。 </w:t>
      </w:r>
    </w:p>
    <w:p w:rsidR="00DD3E55" w:rsidRPr="003B6AB8" w:rsidRDefault="00DD3E55" w:rsidP="00153618">
      <w:pPr>
        <w:spacing w:line="240" w:lineRule="atLeast"/>
        <w:ind w:firstLineChars="200" w:firstLine="560"/>
        <w:rPr>
          <w:rFonts w:asciiTheme="minorEastAsia" w:eastAsiaTheme="minorEastAsia" w:hAnsiTheme="minorEastAsia"/>
          <w:sz w:val="28"/>
          <w:szCs w:val="28"/>
        </w:rPr>
      </w:pPr>
      <w:r w:rsidRPr="003B6AB8">
        <w:rPr>
          <w:rFonts w:asciiTheme="minorEastAsia" w:eastAsiaTheme="minorEastAsia" w:hAnsiTheme="minorEastAsia" w:hint="eastAsia"/>
          <w:sz w:val="28"/>
          <w:szCs w:val="28"/>
        </w:rPr>
        <w:t xml:space="preserve">6、负责城市规划设计单位的资质管理和行业管理工作；负责城市雕塑的规划管理工作；负责城市规划测绘、自然资源和空间地理数据库及共享平台的建设、维护和应用工作；组织实施地下管线的普查，负责指导和管理地下管线数据库的动态更新维护工作；推广运用城乡规划、设计和管理办公自动化。 </w:t>
      </w:r>
    </w:p>
    <w:p w:rsidR="008562AF" w:rsidRPr="003B6AB8" w:rsidRDefault="00DD3E55" w:rsidP="00DD3E55">
      <w:pPr>
        <w:spacing w:line="540" w:lineRule="exact"/>
        <w:rPr>
          <w:rFonts w:asciiTheme="minorEastAsia" w:eastAsiaTheme="minorEastAsia" w:hAnsiTheme="minorEastAsia"/>
          <w:color w:val="000000"/>
          <w:sz w:val="28"/>
          <w:szCs w:val="28"/>
        </w:rPr>
      </w:pPr>
      <w:r w:rsidRPr="003B6AB8">
        <w:rPr>
          <w:rFonts w:asciiTheme="minorEastAsia" w:eastAsiaTheme="minorEastAsia" w:hAnsiTheme="minorEastAsia" w:hint="eastAsia"/>
          <w:sz w:val="28"/>
          <w:szCs w:val="28"/>
        </w:rPr>
        <w:t>7、承办市政府交办的其他事项。</w:t>
      </w:r>
    </w:p>
    <w:p w:rsidR="008562AF" w:rsidRPr="003B6AB8" w:rsidRDefault="00422086">
      <w:pPr>
        <w:spacing w:line="540" w:lineRule="exact"/>
        <w:rPr>
          <w:rFonts w:asciiTheme="minorEastAsia" w:eastAsiaTheme="minorEastAsia" w:hAnsiTheme="minorEastAsia"/>
          <w:b/>
          <w:color w:val="000000"/>
          <w:sz w:val="28"/>
          <w:szCs w:val="28"/>
        </w:rPr>
      </w:pPr>
      <w:r w:rsidRPr="003B6AB8">
        <w:rPr>
          <w:rFonts w:asciiTheme="minorEastAsia" w:eastAsiaTheme="minorEastAsia" w:hAnsiTheme="minorEastAsia" w:hint="eastAsia"/>
          <w:b/>
          <w:color w:val="000000"/>
          <w:sz w:val="28"/>
          <w:szCs w:val="28"/>
        </w:rPr>
        <w:t>二、部门机构设置及预算单位构成情况</w:t>
      </w:r>
    </w:p>
    <w:p w:rsidR="00DD3E55" w:rsidRPr="003B6AB8" w:rsidRDefault="00422086" w:rsidP="00153618">
      <w:pPr>
        <w:spacing w:line="540" w:lineRule="exact"/>
        <w:ind w:firstLineChars="200" w:firstLine="560"/>
        <w:rPr>
          <w:rFonts w:asciiTheme="minorEastAsia" w:eastAsiaTheme="minorEastAsia" w:hAnsiTheme="minorEastAsia"/>
          <w:sz w:val="28"/>
          <w:szCs w:val="28"/>
        </w:rPr>
      </w:pPr>
      <w:r w:rsidRPr="003B6AB8">
        <w:rPr>
          <w:rFonts w:asciiTheme="minorEastAsia" w:eastAsiaTheme="minorEastAsia" w:hAnsiTheme="minorEastAsia" w:hint="eastAsia"/>
          <w:color w:val="000000"/>
          <w:sz w:val="28"/>
          <w:szCs w:val="28"/>
        </w:rPr>
        <w:t>1．根据部门职责分工，本部门内设机构包括</w:t>
      </w:r>
      <w:r w:rsidR="00DD3E55" w:rsidRPr="003B6AB8">
        <w:rPr>
          <w:rFonts w:asciiTheme="minorEastAsia" w:eastAsiaTheme="minorEastAsia" w:hAnsiTheme="minorEastAsia" w:hint="eastAsia"/>
          <w:sz w:val="28"/>
          <w:szCs w:val="28"/>
        </w:rPr>
        <w:t>：</w:t>
      </w:r>
    </w:p>
    <w:p w:rsidR="00DD3E55" w:rsidRPr="003B6AB8" w:rsidRDefault="00DD3E55" w:rsidP="00153618">
      <w:pPr>
        <w:spacing w:line="240" w:lineRule="atLeast"/>
        <w:ind w:firstLineChars="200" w:firstLine="560"/>
        <w:rPr>
          <w:rFonts w:asciiTheme="minorEastAsia" w:eastAsiaTheme="minorEastAsia" w:hAnsiTheme="minorEastAsia"/>
          <w:sz w:val="28"/>
          <w:szCs w:val="28"/>
        </w:rPr>
      </w:pPr>
      <w:r w:rsidRPr="003B6AB8">
        <w:rPr>
          <w:rFonts w:asciiTheme="minorEastAsia" w:eastAsiaTheme="minorEastAsia" w:hAnsiTheme="minorEastAsia" w:hint="eastAsia"/>
          <w:sz w:val="28"/>
          <w:szCs w:val="28"/>
        </w:rPr>
        <w:t>（1）办公室</w:t>
      </w:r>
    </w:p>
    <w:p w:rsidR="00DD3E55" w:rsidRPr="003B6AB8" w:rsidRDefault="00DD3E55" w:rsidP="00153618">
      <w:pPr>
        <w:spacing w:line="240" w:lineRule="atLeast"/>
        <w:ind w:firstLineChars="200" w:firstLine="560"/>
        <w:rPr>
          <w:rFonts w:asciiTheme="minorEastAsia" w:eastAsiaTheme="minorEastAsia" w:hAnsiTheme="minorEastAsia"/>
          <w:sz w:val="28"/>
          <w:szCs w:val="28"/>
        </w:rPr>
      </w:pPr>
      <w:r w:rsidRPr="003B6AB8">
        <w:rPr>
          <w:rFonts w:asciiTheme="minorEastAsia" w:eastAsiaTheme="minorEastAsia" w:hAnsiTheme="minorEastAsia" w:hint="eastAsia"/>
          <w:sz w:val="28"/>
          <w:szCs w:val="28"/>
        </w:rPr>
        <w:t>（2）监察室</w:t>
      </w:r>
    </w:p>
    <w:p w:rsidR="00DD3E55" w:rsidRPr="003B6AB8" w:rsidRDefault="00DD3E55" w:rsidP="00153618">
      <w:pPr>
        <w:spacing w:line="240" w:lineRule="atLeast"/>
        <w:ind w:firstLineChars="200" w:firstLine="560"/>
        <w:rPr>
          <w:rFonts w:asciiTheme="minorEastAsia" w:eastAsiaTheme="minorEastAsia" w:hAnsiTheme="minorEastAsia"/>
          <w:sz w:val="28"/>
          <w:szCs w:val="28"/>
        </w:rPr>
      </w:pPr>
      <w:r w:rsidRPr="003B6AB8">
        <w:rPr>
          <w:rFonts w:asciiTheme="minorEastAsia" w:eastAsiaTheme="minorEastAsia" w:hAnsiTheme="minorEastAsia" w:hint="eastAsia"/>
          <w:sz w:val="28"/>
          <w:szCs w:val="28"/>
        </w:rPr>
        <w:t>（3）法规监督科</w:t>
      </w:r>
    </w:p>
    <w:p w:rsidR="00DD3E55" w:rsidRPr="003B6AB8" w:rsidRDefault="00DD3E55" w:rsidP="00153618">
      <w:pPr>
        <w:spacing w:line="240" w:lineRule="atLeast"/>
        <w:ind w:firstLineChars="200" w:firstLine="560"/>
        <w:rPr>
          <w:rFonts w:asciiTheme="minorEastAsia" w:eastAsiaTheme="minorEastAsia" w:hAnsiTheme="minorEastAsia"/>
          <w:sz w:val="28"/>
          <w:szCs w:val="28"/>
        </w:rPr>
      </w:pPr>
      <w:r w:rsidRPr="003B6AB8">
        <w:rPr>
          <w:rFonts w:asciiTheme="minorEastAsia" w:eastAsiaTheme="minorEastAsia" w:hAnsiTheme="minorEastAsia" w:hint="eastAsia"/>
          <w:sz w:val="28"/>
          <w:szCs w:val="28"/>
        </w:rPr>
        <w:t>（4）总工程师办公室</w:t>
      </w:r>
    </w:p>
    <w:p w:rsidR="00DD3E55" w:rsidRPr="003B6AB8" w:rsidRDefault="00DD3E55" w:rsidP="00153618">
      <w:pPr>
        <w:spacing w:line="240" w:lineRule="atLeast"/>
        <w:ind w:firstLineChars="200" w:firstLine="560"/>
        <w:rPr>
          <w:rFonts w:asciiTheme="minorEastAsia" w:eastAsiaTheme="minorEastAsia" w:hAnsiTheme="minorEastAsia"/>
          <w:sz w:val="28"/>
          <w:szCs w:val="28"/>
        </w:rPr>
      </w:pPr>
      <w:r w:rsidRPr="003B6AB8">
        <w:rPr>
          <w:rFonts w:asciiTheme="minorEastAsia" w:eastAsiaTheme="minorEastAsia" w:hAnsiTheme="minorEastAsia" w:hint="eastAsia"/>
          <w:sz w:val="28"/>
          <w:szCs w:val="28"/>
        </w:rPr>
        <w:t>（5）市政规划管理科</w:t>
      </w:r>
    </w:p>
    <w:p w:rsidR="00DD3E55" w:rsidRPr="003B6AB8" w:rsidRDefault="00DD3E55" w:rsidP="00153618">
      <w:pPr>
        <w:spacing w:line="240" w:lineRule="atLeast"/>
        <w:ind w:firstLineChars="200" w:firstLine="560"/>
        <w:rPr>
          <w:rFonts w:asciiTheme="minorEastAsia" w:eastAsiaTheme="minorEastAsia" w:hAnsiTheme="minorEastAsia"/>
          <w:sz w:val="28"/>
          <w:szCs w:val="28"/>
        </w:rPr>
      </w:pPr>
      <w:r w:rsidRPr="003B6AB8">
        <w:rPr>
          <w:rFonts w:asciiTheme="minorEastAsia" w:eastAsiaTheme="minorEastAsia" w:hAnsiTheme="minorEastAsia" w:hint="eastAsia"/>
          <w:sz w:val="28"/>
          <w:szCs w:val="28"/>
        </w:rPr>
        <w:t>（6）行政许可服务科</w:t>
      </w:r>
    </w:p>
    <w:p w:rsidR="00DD3E55" w:rsidRPr="003B6AB8" w:rsidRDefault="00DD3E55" w:rsidP="00153618">
      <w:pPr>
        <w:spacing w:line="240" w:lineRule="atLeast"/>
        <w:ind w:firstLineChars="200" w:firstLine="560"/>
        <w:rPr>
          <w:rFonts w:asciiTheme="minorEastAsia" w:eastAsiaTheme="minorEastAsia" w:hAnsiTheme="minorEastAsia"/>
          <w:sz w:val="28"/>
          <w:szCs w:val="28"/>
        </w:rPr>
      </w:pPr>
      <w:r w:rsidRPr="003B6AB8">
        <w:rPr>
          <w:rFonts w:asciiTheme="minorEastAsia" w:eastAsiaTheme="minorEastAsia" w:hAnsiTheme="minorEastAsia" w:hint="eastAsia"/>
          <w:sz w:val="28"/>
          <w:szCs w:val="28"/>
        </w:rPr>
        <w:t>（7）技术服务科</w:t>
      </w:r>
    </w:p>
    <w:p w:rsidR="00DD3E55" w:rsidRPr="003B6AB8" w:rsidRDefault="00DD3E55" w:rsidP="00153618">
      <w:pPr>
        <w:spacing w:line="240" w:lineRule="atLeast"/>
        <w:ind w:firstLineChars="200" w:firstLine="560"/>
        <w:rPr>
          <w:rFonts w:asciiTheme="minorEastAsia" w:eastAsiaTheme="minorEastAsia" w:hAnsiTheme="minorEastAsia"/>
          <w:sz w:val="28"/>
          <w:szCs w:val="28"/>
        </w:rPr>
      </w:pPr>
      <w:r w:rsidRPr="003B6AB8">
        <w:rPr>
          <w:rFonts w:asciiTheme="minorEastAsia" w:eastAsiaTheme="minorEastAsia" w:hAnsiTheme="minorEastAsia" w:hint="eastAsia"/>
          <w:sz w:val="28"/>
          <w:szCs w:val="28"/>
        </w:rPr>
        <w:t>2、</w:t>
      </w:r>
      <w:r w:rsidR="00153618" w:rsidRPr="003B6AB8">
        <w:rPr>
          <w:rFonts w:asciiTheme="minorEastAsia" w:eastAsiaTheme="minorEastAsia" w:hAnsiTheme="minorEastAsia" w:hint="eastAsia"/>
          <w:color w:val="000000"/>
          <w:sz w:val="28"/>
          <w:szCs w:val="28"/>
        </w:rPr>
        <w:t>本部门</w:t>
      </w:r>
      <w:r w:rsidRPr="003B6AB8">
        <w:rPr>
          <w:rFonts w:asciiTheme="minorEastAsia" w:eastAsiaTheme="minorEastAsia" w:hAnsiTheme="minorEastAsia" w:hint="eastAsia"/>
          <w:sz w:val="28"/>
          <w:szCs w:val="28"/>
        </w:rPr>
        <w:t>下属单位：</w:t>
      </w:r>
    </w:p>
    <w:p w:rsidR="00DD3E55" w:rsidRPr="003B6AB8" w:rsidRDefault="00DD3E55" w:rsidP="00153618">
      <w:pPr>
        <w:spacing w:line="240" w:lineRule="atLeast"/>
        <w:ind w:firstLineChars="200" w:firstLine="560"/>
        <w:rPr>
          <w:rFonts w:asciiTheme="minorEastAsia" w:eastAsiaTheme="minorEastAsia" w:hAnsiTheme="minorEastAsia"/>
          <w:sz w:val="28"/>
          <w:szCs w:val="28"/>
        </w:rPr>
      </w:pPr>
      <w:r w:rsidRPr="003B6AB8">
        <w:rPr>
          <w:rFonts w:asciiTheme="minorEastAsia" w:eastAsiaTheme="minorEastAsia" w:hAnsiTheme="minorEastAsia" w:hint="eastAsia"/>
          <w:sz w:val="28"/>
          <w:szCs w:val="28"/>
        </w:rPr>
        <w:t>（1）江阴市规划监察大队</w:t>
      </w:r>
    </w:p>
    <w:p w:rsidR="00DD3E55" w:rsidRPr="003B6AB8" w:rsidRDefault="00DD3E55" w:rsidP="00153618">
      <w:pPr>
        <w:spacing w:line="240" w:lineRule="atLeast"/>
        <w:ind w:firstLineChars="200" w:firstLine="560"/>
        <w:rPr>
          <w:rFonts w:asciiTheme="minorEastAsia" w:eastAsiaTheme="minorEastAsia" w:hAnsiTheme="minorEastAsia"/>
          <w:sz w:val="28"/>
          <w:szCs w:val="28"/>
        </w:rPr>
      </w:pPr>
      <w:r w:rsidRPr="003B6AB8">
        <w:rPr>
          <w:rFonts w:asciiTheme="minorEastAsia" w:eastAsiaTheme="minorEastAsia" w:hAnsiTheme="minorEastAsia" w:hint="eastAsia"/>
          <w:sz w:val="28"/>
          <w:szCs w:val="28"/>
        </w:rPr>
        <w:lastRenderedPageBreak/>
        <w:t>（2）江阴市规划编制研究中心</w:t>
      </w:r>
    </w:p>
    <w:p w:rsidR="00DD3E55" w:rsidRPr="003B6AB8" w:rsidRDefault="00DD3E55" w:rsidP="00153618">
      <w:pPr>
        <w:spacing w:line="240" w:lineRule="atLeast"/>
        <w:ind w:firstLineChars="200" w:firstLine="560"/>
        <w:rPr>
          <w:rFonts w:asciiTheme="minorEastAsia" w:eastAsiaTheme="minorEastAsia" w:hAnsiTheme="minorEastAsia"/>
          <w:sz w:val="28"/>
          <w:szCs w:val="28"/>
        </w:rPr>
      </w:pPr>
      <w:r w:rsidRPr="003B6AB8">
        <w:rPr>
          <w:rFonts w:asciiTheme="minorEastAsia" w:eastAsiaTheme="minorEastAsia" w:hAnsiTheme="minorEastAsia" w:hint="eastAsia"/>
          <w:sz w:val="28"/>
          <w:szCs w:val="28"/>
        </w:rPr>
        <w:t>（3）江阴市城市规划信息咨询中心（自收自支事业单位，不列入部门预算范围）</w:t>
      </w:r>
    </w:p>
    <w:p w:rsidR="00DD3E55" w:rsidRPr="003B6AB8" w:rsidRDefault="00DD3E55" w:rsidP="00153618">
      <w:pPr>
        <w:spacing w:line="240" w:lineRule="atLeast"/>
        <w:ind w:firstLineChars="200" w:firstLine="560"/>
        <w:rPr>
          <w:rFonts w:asciiTheme="minorEastAsia" w:eastAsiaTheme="minorEastAsia" w:hAnsiTheme="minorEastAsia"/>
          <w:sz w:val="28"/>
          <w:szCs w:val="28"/>
        </w:rPr>
      </w:pPr>
      <w:r w:rsidRPr="003B6AB8">
        <w:rPr>
          <w:rFonts w:asciiTheme="minorEastAsia" w:eastAsiaTheme="minorEastAsia" w:hAnsiTheme="minorEastAsia" w:hint="eastAsia"/>
          <w:sz w:val="28"/>
          <w:szCs w:val="28"/>
        </w:rPr>
        <w:t>（4）江阴市城乡规划设计院（自收自支事业单位，不列入部门预算范围）</w:t>
      </w:r>
    </w:p>
    <w:p w:rsidR="008562AF" w:rsidRPr="003B6AB8" w:rsidRDefault="00153618" w:rsidP="00153618">
      <w:pPr>
        <w:spacing w:line="540" w:lineRule="exact"/>
        <w:ind w:firstLineChars="200" w:firstLine="560"/>
        <w:rPr>
          <w:rFonts w:asciiTheme="minorEastAsia" w:eastAsiaTheme="minorEastAsia" w:hAnsiTheme="minorEastAsia"/>
          <w:color w:val="000000"/>
          <w:sz w:val="28"/>
          <w:szCs w:val="28"/>
        </w:rPr>
      </w:pPr>
      <w:r w:rsidRPr="003B6AB8">
        <w:rPr>
          <w:rFonts w:asciiTheme="minorEastAsia" w:eastAsiaTheme="minorEastAsia" w:hAnsiTheme="minorEastAsia" w:hint="eastAsia"/>
          <w:color w:val="000000"/>
          <w:sz w:val="28"/>
          <w:szCs w:val="28"/>
        </w:rPr>
        <w:t>3</w:t>
      </w:r>
      <w:r w:rsidR="00422086" w:rsidRPr="003B6AB8">
        <w:rPr>
          <w:rFonts w:asciiTheme="minorEastAsia" w:eastAsiaTheme="minorEastAsia" w:hAnsiTheme="minorEastAsia" w:hint="eastAsia"/>
          <w:color w:val="000000"/>
          <w:sz w:val="28"/>
          <w:szCs w:val="28"/>
        </w:rPr>
        <w:t>．从预算单位构成看，纳入本部门2018年部门汇总预算编制范围的预算单位共计</w:t>
      </w:r>
      <w:r w:rsidR="00DD3E55" w:rsidRPr="003B6AB8">
        <w:rPr>
          <w:rFonts w:asciiTheme="minorEastAsia" w:eastAsiaTheme="minorEastAsia" w:hAnsiTheme="minorEastAsia" w:hint="eastAsia"/>
          <w:color w:val="000000"/>
          <w:sz w:val="28"/>
          <w:szCs w:val="28"/>
        </w:rPr>
        <w:t>3</w:t>
      </w:r>
      <w:r w:rsidR="00422086" w:rsidRPr="003B6AB8">
        <w:rPr>
          <w:rFonts w:asciiTheme="minorEastAsia" w:eastAsiaTheme="minorEastAsia" w:hAnsiTheme="minorEastAsia" w:hint="eastAsia"/>
          <w:color w:val="000000"/>
          <w:sz w:val="28"/>
          <w:szCs w:val="28"/>
        </w:rPr>
        <w:t>家，具体包括：</w:t>
      </w:r>
      <w:r w:rsidR="00DD3E55" w:rsidRPr="003B6AB8">
        <w:rPr>
          <w:rFonts w:asciiTheme="minorEastAsia" w:eastAsiaTheme="minorEastAsia" w:hAnsiTheme="minorEastAsia" w:hint="eastAsia"/>
          <w:color w:val="000000"/>
          <w:sz w:val="28"/>
          <w:szCs w:val="28"/>
        </w:rPr>
        <w:t>江阴市规划局</w:t>
      </w:r>
      <w:r w:rsidR="00422086" w:rsidRPr="003B6AB8">
        <w:rPr>
          <w:rFonts w:asciiTheme="minorEastAsia" w:eastAsiaTheme="minorEastAsia" w:hAnsiTheme="minorEastAsia" w:hint="eastAsia"/>
          <w:color w:val="000000"/>
          <w:sz w:val="28"/>
          <w:szCs w:val="28"/>
        </w:rPr>
        <w:t>本级</w:t>
      </w:r>
      <w:r w:rsidR="00DD3E55" w:rsidRPr="003B6AB8">
        <w:rPr>
          <w:rFonts w:asciiTheme="minorEastAsia" w:eastAsiaTheme="minorEastAsia" w:hAnsiTheme="minorEastAsia" w:hint="eastAsia"/>
          <w:color w:val="000000"/>
          <w:sz w:val="28"/>
          <w:szCs w:val="28"/>
        </w:rPr>
        <w:t>、江阴市规划监察大队、江阴市规划编制研究中心</w:t>
      </w:r>
      <w:r w:rsidR="00422086" w:rsidRPr="003B6AB8">
        <w:rPr>
          <w:rFonts w:asciiTheme="minorEastAsia" w:eastAsiaTheme="minorEastAsia" w:hAnsiTheme="minorEastAsia" w:hint="eastAsia"/>
          <w:color w:val="000000"/>
          <w:sz w:val="28"/>
          <w:szCs w:val="28"/>
        </w:rPr>
        <w:t>。</w:t>
      </w:r>
    </w:p>
    <w:p w:rsidR="008562AF" w:rsidRPr="003B6AB8" w:rsidRDefault="00422086">
      <w:pPr>
        <w:spacing w:line="540" w:lineRule="exact"/>
        <w:rPr>
          <w:rFonts w:asciiTheme="minorEastAsia" w:eastAsiaTheme="minorEastAsia" w:hAnsiTheme="minorEastAsia"/>
          <w:b/>
          <w:color w:val="000000"/>
          <w:sz w:val="28"/>
          <w:szCs w:val="28"/>
        </w:rPr>
      </w:pPr>
      <w:r w:rsidRPr="003B6AB8">
        <w:rPr>
          <w:rFonts w:asciiTheme="minorEastAsia" w:eastAsiaTheme="minorEastAsia" w:hAnsiTheme="minorEastAsia" w:hint="eastAsia"/>
          <w:b/>
          <w:color w:val="000000"/>
          <w:sz w:val="28"/>
          <w:szCs w:val="28"/>
        </w:rPr>
        <w:t>三、2018年部门主要工作任务及目标</w:t>
      </w:r>
    </w:p>
    <w:p w:rsidR="00DD3E55" w:rsidRPr="003B6AB8" w:rsidRDefault="00DD3E55" w:rsidP="00153618">
      <w:pPr>
        <w:adjustRightInd w:val="0"/>
        <w:snapToGrid w:val="0"/>
        <w:spacing w:line="540" w:lineRule="exact"/>
        <w:ind w:firstLineChars="223" w:firstLine="624"/>
        <w:rPr>
          <w:rFonts w:asciiTheme="minorEastAsia" w:eastAsiaTheme="minorEastAsia" w:hAnsiTheme="minorEastAsia"/>
          <w:color w:val="000000"/>
          <w:sz w:val="28"/>
          <w:szCs w:val="28"/>
        </w:rPr>
      </w:pPr>
      <w:r w:rsidRPr="003B6AB8">
        <w:rPr>
          <w:rFonts w:asciiTheme="minorEastAsia" w:eastAsiaTheme="minorEastAsia" w:hAnsiTheme="minorEastAsia" w:hint="eastAsia"/>
          <w:color w:val="000000"/>
          <w:sz w:val="28"/>
          <w:szCs w:val="28"/>
        </w:rPr>
        <w:t>2018年度，我局将深刻领会十九大“我国社会主要矛盾已经转化为人民日益增长的美好生活需要和不平衡不充分的发展之间的矛盾”精神，强化规划引领，以规划促均衡、以规划促发展，充分发挥规划对城市建设、功能布局、生态优化、产业升级的带动和提升作用。</w:t>
      </w:r>
    </w:p>
    <w:p w:rsidR="00DD3E55" w:rsidRPr="003B6AB8" w:rsidRDefault="003B6AB8" w:rsidP="003B6AB8">
      <w:pPr>
        <w:adjustRightInd w:val="0"/>
        <w:snapToGrid w:val="0"/>
        <w:spacing w:line="540" w:lineRule="exact"/>
        <w:ind w:firstLineChars="200" w:firstLine="560"/>
        <w:rPr>
          <w:rFonts w:asciiTheme="minorEastAsia" w:eastAsiaTheme="minorEastAsia" w:hAnsiTheme="minorEastAsia"/>
          <w:sz w:val="28"/>
          <w:szCs w:val="28"/>
        </w:rPr>
      </w:pPr>
      <w:r w:rsidRPr="003B6AB8">
        <w:rPr>
          <w:rFonts w:asciiTheme="minorEastAsia" w:eastAsiaTheme="minorEastAsia" w:hAnsiTheme="minorEastAsia" w:hint="eastAsia"/>
          <w:sz w:val="28"/>
          <w:szCs w:val="28"/>
        </w:rPr>
        <w:t>1.</w:t>
      </w:r>
      <w:r w:rsidR="00DD3E55" w:rsidRPr="003B6AB8">
        <w:rPr>
          <w:rFonts w:asciiTheme="minorEastAsia" w:eastAsiaTheme="minorEastAsia" w:hAnsiTheme="minorEastAsia" w:hint="eastAsia"/>
          <w:sz w:val="28"/>
          <w:szCs w:val="28"/>
        </w:rPr>
        <w:t>进一步加强规划导控，提升城市品质能级</w:t>
      </w:r>
    </w:p>
    <w:p w:rsidR="00DD3E55" w:rsidRPr="003B6AB8" w:rsidRDefault="00DD3E55" w:rsidP="00271512">
      <w:pPr>
        <w:ind w:firstLineChars="200" w:firstLine="560"/>
        <w:rPr>
          <w:rFonts w:asciiTheme="minorEastAsia" w:eastAsiaTheme="minorEastAsia" w:hAnsiTheme="minorEastAsia"/>
          <w:sz w:val="28"/>
          <w:szCs w:val="28"/>
        </w:rPr>
      </w:pPr>
      <w:r w:rsidRPr="003B6AB8">
        <w:rPr>
          <w:rFonts w:asciiTheme="minorEastAsia" w:eastAsiaTheme="minorEastAsia" w:hAnsiTheme="minorEastAsia" w:hint="eastAsia"/>
          <w:color w:val="000000"/>
          <w:sz w:val="28"/>
          <w:szCs w:val="28"/>
        </w:rPr>
        <w:t>通过开展和优化重点地区城市设计，以及对既有规划的评估和调整，加强对区域发展和重点地块开发的规划导控和整体把握，统筹城市功能定位、文化特色、建设管理。</w:t>
      </w:r>
      <w:r w:rsidRPr="003B6AB8">
        <w:rPr>
          <w:rFonts w:asciiTheme="minorEastAsia" w:eastAsiaTheme="minorEastAsia" w:hAnsiTheme="minorEastAsia" w:hint="eastAsia"/>
          <w:sz w:val="28"/>
          <w:szCs w:val="28"/>
        </w:rPr>
        <w:t>一是深化重点区域城市设计。对接“十三五”江阴城乡建设1310工程，</w:t>
      </w:r>
      <w:r w:rsidRPr="003B6AB8">
        <w:rPr>
          <w:rFonts w:asciiTheme="minorEastAsia" w:eastAsiaTheme="minorEastAsia" w:hAnsiTheme="minorEastAsia" w:hint="eastAsia"/>
          <w:color w:val="000000"/>
          <w:sz w:val="28"/>
          <w:szCs w:val="28"/>
        </w:rPr>
        <w:t>做好火车站枢纽地区、环城森林公园、锡澄运河地区、南门地区等重点区域规划研究，为区域整体开发做好规划导控，让城市开发更有目标、更有节奏、更有效益，更加符合区域和城市的整体利益，更加符合城市建设的初心，让城市居民更加享受发展的成果。二是做好规划实施评估及修改。深化开展江阴市总体规划、控制性详细规划的评估和修改，</w:t>
      </w:r>
      <w:r w:rsidRPr="003B6AB8">
        <w:rPr>
          <w:rFonts w:asciiTheme="minorEastAsia" w:eastAsiaTheme="minorEastAsia" w:hAnsiTheme="minorEastAsia" w:hint="eastAsia"/>
          <w:sz w:val="28"/>
          <w:szCs w:val="28"/>
        </w:rPr>
        <w:t>严格按照上位法规</w:t>
      </w:r>
      <w:r w:rsidRPr="003B6AB8">
        <w:rPr>
          <w:rFonts w:asciiTheme="minorEastAsia" w:eastAsiaTheme="minorEastAsia" w:hAnsiTheme="minorEastAsia" w:hint="eastAsia"/>
          <w:sz w:val="28"/>
          <w:szCs w:val="28"/>
        </w:rPr>
        <w:lastRenderedPageBreak/>
        <w:t>及《江阴市规划局控制性详细规划动态维护规程》要求</w:t>
      </w:r>
      <w:r w:rsidRPr="003B6AB8">
        <w:rPr>
          <w:rFonts w:asciiTheme="minorEastAsia" w:eastAsiaTheme="minorEastAsia" w:hAnsiTheme="minorEastAsia" w:hint="eastAsia"/>
          <w:bCs/>
          <w:sz w:val="28"/>
          <w:szCs w:val="28"/>
        </w:rPr>
        <w:t>做好控</w:t>
      </w:r>
      <w:proofErr w:type="gramStart"/>
      <w:r w:rsidRPr="003B6AB8">
        <w:rPr>
          <w:rFonts w:asciiTheme="minorEastAsia" w:eastAsiaTheme="minorEastAsia" w:hAnsiTheme="minorEastAsia" w:hint="eastAsia"/>
          <w:bCs/>
          <w:sz w:val="28"/>
          <w:szCs w:val="28"/>
        </w:rPr>
        <w:t>规</w:t>
      </w:r>
      <w:proofErr w:type="gramEnd"/>
      <w:r w:rsidRPr="003B6AB8">
        <w:rPr>
          <w:rFonts w:asciiTheme="minorEastAsia" w:eastAsiaTheme="minorEastAsia" w:hAnsiTheme="minorEastAsia" w:hint="eastAsia"/>
          <w:bCs/>
          <w:sz w:val="28"/>
          <w:szCs w:val="28"/>
        </w:rPr>
        <w:t>动态维护更新</w:t>
      </w:r>
      <w:r w:rsidRPr="003B6AB8">
        <w:rPr>
          <w:rFonts w:asciiTheme="minorEastAsia" w:eastAsiaTheme="minorEastAsia" w:hAnsiTheme="minorEastAsia" w:hint="eastAsia"/>
          <w:sz w:val="28"/>
          <w:szCs w:val="28"/>
        </w:rPr>
        <w:t>，加强控</w:t>
      </w:r>
      <w:proofErr w:type="gramStart"/>
      <w:r w:rsidRPr="003B6AB8">
        <w:rPr>
          <w:rFonts w:asciiTheme="minorEastAsia" w:eastAsiaTheme="minorEastAsia" w:hAnsiTheme="minorEastAsia" w:hint="eastAsia"/>
          <w:sz w:val="28"/>
          <w:szCs w:val="28"/>
        </w:rPr>
        <w:t>规</w:t>
      </w:r>
      <w:proofErr w:type="gramEnd"/>
      <w:r w:rsidRPr="003B6AB8">
        <w:rPr>
          <w:rFonts w:asciiTheme="minorEastAsia" w:eastAsiaTheme="minorEastAsia" w:hAnsiTheme="minorEastAsia" w:hint="eastAsia"/>
          <w:sz w:val="28"/>
          <w:szCs w:val="28"/>
        </w:rPr>
        <w:t>调整的制度化、规范化建设，确保法定规划的严肃性和刚性执行，切实做到“一张蓝图”管到底。三是加强专项规划编制研究。持续深化完善城乡规划体系，针对城市规划、建设、管理中的薄弱环节，有针对性的开展水资源综合规划、养老产业发展布局规划、特色小镇发展规划研究等专项规划和研究，为解决“不平衡不充分的发展”提供依据。四是优化城乡居住生活环境。更加注重生态宜居和绿色循环低碳，全力推进环城森林公园、江阴绿道等生态工程建设。</w:t>
      </w:r>
      <w:r w:rsidRPr="003B6AB8">
        <w:rPr>
          <w:rFonts w:asciiTheme="minorEastAsia" w:eastAsiaTheme="minorEastAsia" w:hAnsiTheme="minorEastAsia" w:hint="eastAsia"/>
          <w:color w:val="000000"/>
          <w:sz w:val="28"/>
          <w:szCs w:val="28"/>
        </w:rPr>
        <w:t>在环城森林总体规划的基础上，进一步做好</w:t>
      </w:r>
      <w:proofErr w:type="gramStart"/>
      <w:r w:rsidRPr="003B6AB8">
        <w:rPr>
          <w:rFonts w:asciiTheme="minorEastAsia" w:eastAsiaTheme="minorEastAsia" w:hAnsiTheme="minorEastAsia" w:hint="eastAsia"/>
          <w:color w:val="000000"/>
          <w:sz w:val="28"/>
          <w:szCs w:val="28"/>
        </w:rPr>
        <w:t>绮</w:t>
      </w:r>
      <w:proofErr w:type="gramEnd"/>
      <w:r w:rsidRPr="003B6AB8">
        <w:rPr>
          <w:rFonts w:asciiTheme="minorEastAsia" w:eastAsiaTheme="minorEastAsia" w:hAnsiTheme="minorEastAsia" w:hint="eastAsia"/>
          <w:color w:val="000000"/>
          <w:sz w:val="28"/>
          <w:szCs w:val="28"/>
        </w:rPr>
        <w:t>山景区重点区域的规划设计，</w:t>
      </w:r>
      <w:r w:rsidRPr="003B6AB8">
        <w:rPr>
          <w:rFonts w:asciiTheme="minorEastAsia" w:eastAsiaTheme="minorEastAsia" w:hAnsiTheme="minorEastAsia" w:hint="eastAsia"/>
          <w:sz w:val="28"/>
          <w:szCs w:val="28"/>
        </w:rPr>
        <w:t>提升城市基础设施承载力和生态景观功能，形成城乡建设、经济发展、生态保护多赢格局。</w:t>
      </w:r>
    </w:p>
    <w:p w:rsidR="00DD3E55" w:rsidRPr="003B6AB8" w:rsidRDefault="003B6AB8" w:rsidP="003B6AB8">
      <w:pPr>
        <w:adjustRightInd w:val="0"/>
        <w:snapToGrid w:val="0"/>
        <w:spacing w:line="54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2.</w:t>
      </w:r>
      <w:r w:rsidR="00DD3E55" w:rsidRPr="003B6AB8">
        <w:rPr>
          <w:rFonts w:asciiTheme="minorEastAsia" w:eastAsiaTheme="minorEastAsia" w:hAnsiTheme="minorEastAsia" w:hint="eastAsia"/>
          <w:sz w:val="28"/>
          <w:szCs w:val="28"/>
        </w:rPr>
        <w:t>进一步提升基础保障，提高城市承载力</w:t>
      </w:r>
    </w:p>
    <w:p w:rsidR="00DD3E55" w:rsidRPr="003B6AB8" w:rsidRDefault="00DD3E55" w:rsidP="00271512">
      <w:pPr>
        <w:adjustRightInd w:val="0"/>
        <w:snapToGrid w:val="0"/>
        <w:spacing w:line="540" w:lineRule="exact"/>
        <w:ind w:firstLineChars="200" w:firstLine="560"/>
        <w:rPr>
          <w:rFonts w:asciiTheme="minorEastAsia" w:eastAsiaTheme="minorEastAsia" w:hAnsiTheme="minorEastAsia"/>
          <w:color w:val="000000"/>
          <w:sz w:val="28"/>
          <w:szCs w:val="28"/>
        </w:rPr>
      </w:pPr>
      <w:r w:rsidRPr="003B6AB8">
        <w:rPr>
          <w:rFonts w:asciiTheme="minorEastAsia" w:eastAsiaTheme="minorEastAsia" w:hAnsiTheme="minorEastAsia" w:hint="eastAsia"/>
          <w:color w:val="000000"/>
          <w:sz w:val="28"/>
          <w:szCs w:val="28"/>
        </w:rPr>
        <w:t>通过对重大基础设施建设的研究和推进，提升城市的承载力，提升城市的等级能级，让城市发展更协调、更科学、更有支撑，能够更好地服务广大城市居民。一是做好重要基础设施研究。积极配合做好快速路网体系完善，深化对长山大道、暨南大道、徐霞客大道等道路优化提升的研究，提升快速路网体系的完整性和通畅性，提升综合交通系统的效率。配合做好市</w:t>
      </w:r>
      <w:proofErr w:type="gramStart"/>
      <w:r w:rsidRPr="003B6AB8">
        <w:rPr>
          <w:rFonts w:asciiTheme="minorEastAsia" w:eastAsiaTheme="minorEastAsia" w:hAnsiTheme="minorEastAsia" w:hint="eastAsia"/>
          <w:color w:val="000000"/>
          <w:sz w:val="28"/>
          <w:szCs w:val="28"/>
        </w:rPr>
        <w:t>域重大</w:t>
      </w:r>
      <w:proofErr w:type="gramEnd"/>
      <w:r w:rsidRPr="003B6AB8">
        <w:rPr>
          <w:rFonts w:asciiTheme="minorEastAsia" w:eastAsiaTheme="minorEastAsia" w:hAnsiTheme="minorEastAsia" w:hint="eastAsia"/>
          <w:color w:val="000000"/>
          <w:sz w:val="28"/>
          <w:szCs w:val="28"/>
        </w:rPr>
        <w:t>基础设施项目、各类市政管线项目的规划和建设，改善人居环境、提升城市承载力、提高城市运行效率，为城市平稳运转做好保障。二是做好市域轨道交通规划研究。深化完善全市域轨道交通线网专项规划（含S1线）方案后，报省住房城乡建设厅组织进行技术审查和专家论证，同时将市域轨道交通线网规划成果纳入江阴市城市总体规划的修改方案报省人民政府批准。积极配合做好南沿江城际铁路、</w:t>
      </w:r>
      <w:proofErr w:type="gramStart"/>
      <w:r w:rsidRPr="003B6AB8">
        <w:rPr>
          <w:rFonts w:asciiTheme="minorEastAsia" w:eastAsiaTheme="minorEastAsia" w:hAnsiTheme="minorEastAsia" w:hint="eastAsia"/>
          <w:color w:val="000000"/>
          <w:sz w:val="28"/>
          <w:szCs w:val="28"/>
        </w:rPr>
        <w:t>盐泰锡</w:t>
      </w:r>
      <w:proofErr w:type="gramEnd"/>
      <w:r w:rsidRPr="003B6AB8">
        <w:rPr>
          <w:rFonts w:asciiTheme="minorEastAsia" w:eastAsiaTheme="minorEastAsia" w:hAnsiTheme="minorEastAsia" w:hint="eastAsia"/>
          <w:color w:val="000000"/>
          <w:sz w:val="28"/>
          <w:szCs w:val="28"/>
        </w:rPr>
        <w:t>宜城际铁路建设前期的各项工作，推</w:t>
      </w:r>
      <w:r w:rsidRPr="003B6AB8">
        <w:rPr>
          <w:rFonts w:asciiTheme="minorEastAsia" w:eastAsiaTheme="minorEastAsia" w:hAnsiTheme="minorEastAsia" w:hint="eastAsia"/>
          <w:color w:val="000000"/>
          <w:sz w:val="28"/>
          <w:szCs w:val="28"/>
        </w:rPr>
        <w:lastRenderedPageBreak/>
        <w:t>进轨道交通早日开工。开展江阴市轨道交通与市域路网体系协同规划研究，加强轨道交通系统与城市路网的协调和顺畅衔接。</w:t>
      </w:r>
    </w:p>
    <w:p w:rsidR="00DD3E55" w:rsidRPr="003B6AB8" w:rsidRDefault="003B6AB8" w:rsidP="003B6AB8">
      <w:pPr>
        <w:spacing w:line="54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3.</w:t>
      </w:r>
      <w:r w:rsidR="00DD3E55" w:rsidRPr="003B6AB8">
        <w:rPr>
          <w:rFonts w:asciiTheme="minorEastAsia" w:eastAsiaTheme="minorEastAsia" w:hAnsiTheme="minorEastAsia" w:hint="eastAsia"/>
          <w:sz w:val="28"/>
          <w:szCs w:val="28"/>
        </w:rPr>
        <w:t>进一步强化技术支撑，积极创建“智慧城市”。</w:t>
      </w:r>
    </w:p>
    <w:p w:rsidR="00DD3E55" w:rsidRPr="003B6AB8" w:rsidRDefault="00DD3E55" w:rsidP="00271512">
      <w:pPr>
        <w:adjustRightInd w:val="0"/>
        <w:snapToGrid w:val="0"/>
        <w:spacing w:line="560" w:lineRule="exact"/>
        <w:ind w:firstLineChars="223" w:firstLine="624"/>
        <w:rPr>
          <w:rFonts w:asciiTheme="minorEastAsia" w:eastAsiaTheme="minorEastAsia" w:hAnsiTheme="minorEastAsia"/>
          <w:color w:val="000000"/>
          <w:sz w:val="28"/>
          <w:szCs w:val="28"/>
        </w:rPr>
      </w:pPr>
      <w:r w:rsidRPr="003B6AB8">
        <w:rPr>
          <w:rFonts w:asciiTheme="minorEastAsia" w:eastAsiaTheme="minorEastAsia" w:hAnsiTheme="minorEastAsia" w:hint="eastAsia"/>
          <w:color w:val="000000"/>
          <w:sz w:val="28"/>
          <w:szCs w:val="28"/>
        </w:rPr>
        <w:t>通过整合规划地理信息数据，促进地理空间信息数据在行政审批、城市综合治理、社会管理、服务群众中的应用，</w:t>
      </w:r>
      <w:r w:rsidRPr="003B6AB8">
        <w:rPr>
          <w:rFonts w:asciiTheme="minorEastAsia" w:eastAsiaTheme="minorEastAsia" w:hAnsiTheme="minorEastAsia" w:hint="eastAsia"/>
          <w:sz w:val="28"/>
          <w:szCs w:val="28"/>
        </w:rPr>
        <w:t>推动城市的智慧化发展。</w:t>
      </w:r>
      <w:r w:rsidRPr="003B6AB8">
        <w:rPr>
          <w:rFonts w:asciiTheme="minorEastAsia" w:eastAsiaTheme="minorEastAsia" w:hAnsiTheme="minorEastAsia" w:hint="eastAsia"/>
          <w:color w:val="000000"/>
          <w:sz w:val="28"/>
          <w:szCs w:val="28"/>
        </w:rPr>
        <w:t>一是做好基础空间信息数据维护更新。做好数字化地形图、地下管线数据、高精度数码影像数据等基础空间信息数据维护更新，确保数据的准确性、及时性、现势性，切实夯实“江阴市自然资源和空间地理基础数据库”内容载体。二是不断优化数字江阴地理空间框架和“天地图•江阴”项目建设。做好数字江阴地理空间框架与大数据中心的数据对接，为政务外网和网格化系统的基础空间信息数据服务提供支撑。三是优化和完善规划“一张图”系统。加强不同部门规划、不同领域规划在统一平台上的协调统一，构建城市地上地下一体化、二维三维集成环境下的综合规划管理辅助平台，为城市规划管理和决策提供全面的技术支撑。</w:t>
      </w:r>
    </w:p>
    <w:p w:rsidR="008562AF" w:rsidRPr="003B6AB8" w:rsidRDefault="00422086">
      <w:pPr>
        <w:spacing w:before="100" w:beforeAutospacing="1" w:after="100" w:afterAutospacing="1" w:line="540" w:lineRule="exact"/>
        <w:jc w:val="center"/>
        <w:rPr>
          <w:rFonts w:asciiTheme="minorEastAsia" w:eastAsiaTheme="minorEastAsia" w:hAnsiTheme="minorEastAsia"/>
          <w:b/>
          <w:color w:val="000000"/>
          <w:sz w:val="28"/>
          <w:szCs w:val="28"/>
        </w:rPr>
      </w:pPr>
      <w:r w:rsidRPr="003B6AB8">
        <w:rPr>
          <w:rFonts w:asciiTheme="minorEastAsia" w:eastAsiaTheme="minorEastAsia" w:hAnsiTheme="minorEastAsia" w:hint="eastAsia"/>
          <w:b/>
          <w:color w:val="000000"/>
          <w:sz w:val="28"/>
          <w:szCs w:val="28"/>
        </w:rPr>
        <w:t>第二部分 2018年度部门预算表</w:t>
      </w:r>
    </w:p>
    <w:p w:rsidR="00DD3E55" w:rsidRPr="003B6AB8" w:rsidRDefault="00247B89" w:rsidP="00247B89">
      <w:pPr>
        <w:spacing w:before="100" w:beforeAutospacing="1" w:after="100" w:afterAutospacing="1" w:line="540" w:lineRule="exact"/>
        <w:rPr>
          <w:rFonts w:asciiTheme="minorEastAsia" w:eastAsiaTheme="minorEastAsia" w:hAnsiTheme="minorEastAsia"/>
          <w:color w:val="000000"/>
          <w:sz w:val="28"/>
          <w:szCs w:val="28"/>
        </w:rPr>
      </w:pPr>
      <w:r w:rsidRPr="003B6AB8">
        <w:rPr>
          <w:rFonts w:asciiTheme="minorEastAsia" w:eastAsiaTheme="minorEastAsia" w:hAnsiTheme="minorEastAsia" w:hint="eastAsia"/>
          <w:color w:val="000000"/>
          <w:sz w:val="28"/>
          <w:szCs w:val="28"/>
        </w:rPr>
        <w:t>详见附件</w:t>
      </w:r>
    </w:p>
    <w:p w:rsidR="008562AF" w:rsidRPr="003B6AB8" w:rsidRDefault="00422086" w:rsidP="00DD3E55">
      <w:pPr>
        <w:spacing w:before="100" w:beforeAutospacing="1" w:after="100" w:afterAutospacing="1" w:line="540" w:lineRule="exact"/>
        <w:jc w:val="center"/>
        <w:rPr>
          <w:rFonts w:asciiTheme="minorEastAsia" w:eastAsiaTheme="minorEastAsia" w:hAnsiTheme="minorEastAsia"/>
          <w:b/>
          <w:color w:val="000000"/>
          <w:sz w:val="28"/>
          <w:szCs w:val="28"/>
        </w:rPr>
      </w:pPr>
      <w:r w:rsidRPr="003B6AB8">
        <w:rPr>
          <w:rFonts w:asciiTheme="minorEastAsia" w:eastAsiaTheme="minorEastAsia" w:hAnsiTheme="minorEastAsia" w:hint="eastAsia"/>
          <w:b/>
          <w:color w:val="000000"/>
          <w:sz w:val="28"/>
          <w:szCs w:val="28"/>
        </w:rPr>
        <w:t>第三部分  2018年度部门预算情况说明</w:t>
      </w:r>
    </w:p>
    <w:p w:rsidR="008562AF" w:rsidRPr="003B6AB8" w:rsidRDefault="00422086" w:rsidP="00CA4F25">
      <w:pPr>
        <w:spacing w:beforeLines="50" w:line="540" w:lineRule="exact"/>
        <w:ind w:firstLineChars="200" w:firstLine="560"/>
        <w:rPr>
          <w:rFonts w:asciiTheme="minorEastAsia" w:eastAsiaTheme="minorEastAsia" w:hAnsiTheme="minorEastAsia"/>
          <w:color w:val="000000"/>
          <w:sz w:val="28"/>
          <w:szCs w:val="28"/>
        </w:rPr>
      </w:pPr>
      <w:r w:rsidRPr="003B6AB8">
        <w:rPr>
          <w:rFonts w:asciiTheme="minorEastAsia" w:eastAsiaTheme="minorEastAsia" w:hAnsiTheme="minorEastAsia" w:hint="eastAsia"/>
          <w:color w:val="000000"/>
          <w:sz w:val="28"/>
          <w:szCs w:val="28"/>
        </w:rPr>
        <w:t>一、收支预算总体情况说明</w:t>
      </w:r>
    </w:p>
    <w:p w:rsidR="008562AF" w:rsidRPr="003B6AB8" w:rsidRDefault="00247B89" w:rsidP="00153618">
      <w:pPr>
        <w:spacing w:line="540" w:lineRule="exact"/>
        <w:ind w:firstLineChars="200" w:firstLine="560"/>
        <w:rPr>
          <w:rFonts w:asciiTheme="minorEastAsia" w:eastAsiaTheme="minorEastAsia" w:hAnsiTheme="minorEastAsia"/>
          <w:color w:val="000000"/>
          <w:sz w:val="28"/>
          <w:szCs w:val="28"/>
        </w:rPr>
      </w:pPr>
      <w:r w:rsidRPr="003B6AB8">
        <w:rPr>
          <w:rFonts w:asciiTheme="minorEastAsia" w:eastAsiaTheme="minorEastAsia" w:hAnsiTheme="minorEastAsia" w:hint="eastAsia"/>
          <w:color w:val="000000"/>
          <w:sz w:val="28"/>
          <w:szCs w:val="28"/>
        </w:rPr>
        <w:t>江阴市规划局</w:t>
      </w:r>
      <w:r w:rsidR="00422086" w:rsidRPr="003B6AB8">
        <w:rPr>
          <w:rFonts w:asciiTheme="minorEastAsia" w:eastAsiaTheme="minorEastAsia" w:hAnsiTheme="minorEastAsia" w:hint="eastAsia"/>
          <w:color w:val="000000"/>
          <w:sz w:val="28"/>
          <w:szCs w:val="28"/>
        </w:rPr>
        <w:t>2018年度收入、支出预算总计</w:t>
      </w:r>
      <w:r w:rsidR="007F2114" w:rsidRPr="003B6AB8">
        <w:rPr>
          <w:rFonts w:asciiTheme="minorEastAsia" w:eastAsiaTheme="minorEastAsia" w:hAnsiTheme="minorEastAsia" w:hint="eastAsia"/>
          <w:color w:val="000000"/>
          <w:sz w:val="28"/>
          <w:szCs w:val="28"/>
        </w:rPr>
        <w:t>1499.79</w:t>
      </w:r>
      <w:r w:rsidR="00153618" w:rsidRPr="003B6AB8">
        <w:rPr>
          <w:rFonts w:asciiTheme="minorEastAsia" w:eastAsiaTheme="minorEastAsia" w:hAnsiTheme="minorEastAsia" w:hint="eastAsia"/>
          <w:color w:val="000000"/>
          <w:sz w:val="28"/>
          <w:szCs w:val="28"/>
        </w:rPr>
        <w:t>万元，与上年相比收、支预算总计各增加</w:t>
      </w:r>
      <w:r w:rsidR="007F2114" w:rsidRPr="003B6AB8">
        <w:rPr>
          <w:rFonts w:asciiTheme="minorEastAsia" w:eastAsiaTheme="minorEastAsia" w:hAnsiTheme="minorEastAsia" w:hint="eastAsia"/>
          <w:color w:val="000000"/>
          <w:sz w:val="28"/>
          <w:szCs w:val="28"/>
        </w:rPr>
        <w:t>273.93</w:t>
      </w:r>
      <w:r w:rsidR="00422086" w:rsidRPr="003B6AB8">
        <w:rPr>
          <w:rFonts w:asciiTheme="minorEastAsia" w:eastAsiaTheme="minorEastAsia" w:hAnsiTheme="minorEastAsia" w:hint="eastAsia"/>
          <w:color w:val="000000"/>
          <w:sz w:val="28"/>
          <w:szCs w:val="28"/>
        </w:rPr>
        <w:t>万元，增长</w:t>
      </w:r>
      <w:r w:rsidR="007F2114" w:rsidRPr="003B6AB8">
        <w:rPr>
          <w:rFonts w:asciiTheme="minorEastAsia" w:eastAsiaTheme="minorEastAsia" w:hAnsiTheme="minorEastAsia" w:hint="eastAsia"/>
          <w:color w:val="000000"/>
          <w:sz w:val="28"/>
          <w:szCs w:val="28"/>
        </w:rPr>
        <w:t>22.35</w:t>
      </w:r>
      <w:r w:rsidR="00422086" w:rsidRPr="003B6AB8">
        <w:rPr>
          <w:rFonts w:asciiTheme="minorEastAsia" w:eastAsiaTheme="minorEastAsia" w:hAnsiTheme="minorEastAsia" w:hint="eastAsia"/>
          <w:color w:val="000000"/>
          <w:sz w:val="28"/>
          <w:szCs w:val="28"/>
        </w:rPr>
        <w:t>%。主要原因是</w:t>
      </w:r>
      <w:r w:rsidR="00CA7508" w:rsidRPr="003B6AB8">
        <w:rPr>
          <w:rFonts w:asciiTheme="minorEastAsia" w:eastAsiaTheme="minorEastAsia" w:hAnsiTheme="minorEastAsia" w:hint="eastAsia"/>
          <w:color w:val="000000"/>
          <w:sz w:val="28"/>
          <w:szCs w:val="28"/>
        </w:rPr>
        <w:t>有新进人员，公积金等社会保障基数调整</w:t>
      </w:r>
      <w:r w:rsidR="007F2114" w:rsidRPr="003B6AB8">
        <w:rPr>
          <w:rFonts w:asciiTheme="minorEastAsia" w:eastAsiaTheme="minorEastAsia" w:hAnsiTheme="minorEastAsia" w:hint="eastAsia"/>
          <w:color w:val="000000"/>
          <w:sz w:val="28"/>
          <w:szCs w:val="28"/>
        </w:rPr>
        <w:t>，</w:t>
      </w:r>
      <w:r w:rsidR="00D72935">
        <w:rPr>
          <w:rFonts w:asciiTheme="minorEastAsia" w:eastAsiaTheme="minorEastAsia" w:hAnsiTheme="minorEastAsia" w:hint="eastAsia"/>
          <w:color w:val="000000"/>
          <w:sz w:val="28"/>
          <w:szCs w:val="28"/>
        </w:rPr>
        <w:t>以及今年在预算中增加了年休假补贴，</w:t>
      </w:r>
      <w:r w:rsidR="007F2114" w:rsidRPr="003B6AB8">
        <w:rPr>
          <w:rFonts w:asciiTheme="minorEastAsia" w:eastAsiaTheme="minorEastAsia" w:hAnsiTheme="minorEastAsia" w:hint="eastAsia"/>
          <w:color w:val="000000"/>
          <w:sz w:val="28"/>
          <w:szCs w:val="28"/>
        </w:rPr>
        <w:t>经费增加</w:t>
      </w:r>
      <w:r w:rsidR="00422086" w:rsidRPr="003B6AB8">
        <w:rPr>
          <w:rFonts w:asciiTheme="minorEastAsia" w:eastAsiaTheme="minorEastAsia" w:hAnsiTheme="minorEastAsia" w:hint="eastAsia"/>
          <w:color w:val="000000"/>
          <w:sz w:val="28"/>
          <w:szCs w:val="28"/>
        </w:rPr>
        <w:t>。其中：</w:t>
      </w:r>
    </w:p>
    <w:p w:rsidR="008562AF" w:rsidRPr="003B6AB8" w:rsidRDefault="00422086" w:rsidP="00153618">
      <w:pPr>
        <w:spacing w:line="540" w:lineRule="exact"/>
        <w:ind w:firstLineChars="200" w:firstLine="560"/>
        <w:rPr>
          <w:rFonts w:asciiTheme="minorEastAsia" w:eastAsiaTheme="minorEastAsia" w:hAnsiTheme="minorEastAsia"/>
          <w:color w:val="000000"/>
          <w:sz w:val="28"/>
          <w:szCs w:val="28"/>
        </w:rPr>
      </w:pPr>
      <w:r w:rsidRPr="003B6AB8">
        <w:rPr>
          <w:rFonts w:asciiTheme="minorEastAsia" w:eastAsiaTheme="minorEastAsia" w:hAnsiTheme="minorEastAsia" w:hint="eastAsia"/>
          <w:color w:val="000000"/>
          <w:sz w:val="28"/>
          <w:szCs w:val="28"/>
        </w:rPr>
        <w:lastRenderedPageBreak/>
        <w:t>（一）收入预算总计</w:t>
      </w:r>
      <w:r w:rsidR="007F2114" w:rsidRPr="003B6AB8">
        <w:rPr>
          <w:rFonts w:asciiTheme="minorEastAsia" w:eastAsiaTheme="minorEastAsia" w:hAnsiTheme="minorEastAsia" w:hint="eastAsia"/>
          <w:color w:val="000000"/>
          <w:sz w:val="28"/>
          <w:szCs w:val="28"/>
        </w:rPr>
        <w:t>1499.79</w:t>
      </w:r>
      <w:r w:rsidRPr="003B6AB8">
        <w:rPr>
          <w:rFonts w:asciiTheme="minorEastAsia" w:eastAsiaTheme="minorEastAsia" w:hAnsiTheme="minorEastAsia" w:hint="eastAsia"/>
          <w:color w:val="000000"/>
          <w:sz w:val="28"/>
          <w:szCs w:val="28"/>
        </w:rPr>
        <w:t>万元。包括：</w:t>
      </w:r>
    </w:p>
    <w:p w:rsidR="008562AF" w:rsidRPr="003B6AB8" w:rsidRDefault="00422086" w:rsidP="00153618">
      <w:pPr>
        <w:spacing w:line="540" w:lineRule="exact"/>
        <w:ind w:firstLineChars="200" w:firstLine="560"/>
        <w:rPr>
          <w:rFonts w:asciiTheme="minorEastAsia" w:eastAsiaTheme="minorEastAsia" w:hAnsiTheme="minorEastAsia"/>
          <w:color w:val="000000"/>
          <w:sz w:val="28"/>
          <w:szCs w:val="28"/>
        </w:rPr>
      </w:pPr>
      <w:r w:rsidRPr="003B6AB8">
        <w:rPr>
          <w:rFonts w:asciiTheme="minorEastAsia" w:eastAsiaTheme="minorEastAsia" w:hAnsiTheme="minorEastAsia" w:hint="eastAsia"/>
          <w:color w:val="000000"/>
          <w:sz w:val="28"/>
          <w:szCs w:val="28"/>
        </w:rPr>
        <w:t>1．财政拨款收入预算总计</w:t>
      </w:r>
      <w:r w:rsidR="007F2114" w:rsidRPr="003B6AB8">
        <w:rPr>
          <w:rFonts w:asciiTheme="minorEastAsia" w:eastAsiaTheme="minorEastAsia" w:hAnsiTheme="minorEastAsia" w:hint="eastAsia"/>
          <w:color w:val="000000"/>
          <w:sz w:val="28"/>
          <w:szCs w:val="28"/>
        </w:rPr>
        <w:t>1254.16</w:t>
      </w:r>
      <w:r w:rsidRPr="003B6AB8">
        <w:rPr>
          <w:rFonts w:asciiTheme="minorEastAsia" w:eastAsiaTheme="minorEastAsia" w:hAnsiTheme="minorEastAsia" w:hint="eastAsia"/>
          <w:color w:val="000000"/>
          <w:sz w:val="28"/>
          <w:szCs w:val="28"/>
        </w:rPr>
        <w:t>万元。</w:t>
      </w:r>
    </w:p>
    <w:p w:rsidR="008562AF" w:rsidRPr="003B6AB8" w:rsidRDefault="00422086" w:rsidP="00153618">
      <w:pPr>
        <w:spacing w:line="540" w:lineRule="exact"/>
        <w:ind w:firstLineChars="200" w:firstLine="560"/>
        <w:rPr>
          <w:rFonts w:asciiTheme="minorEastAsia" w:eastAsiaTheme="minorEastAsia" w:hAnsiTheme="minorEastAsia"/>
          <w:color w:val="000000"/>
          <w:sz w:val="28"/>
          <w:szCs w:val="28"/>
        </w:rPr>
      </w:pPr>
      <w:r w:rsidRPr="003B6AB8">
        <w:rPr>
          <w:rFonts w:asciiTheme="minorEastAsia" w:eastAsiaTheme="minorEastAsia" w:hAnsiTheme="minorEastAsia" w:hint="eastAsia"/>
          <w:color w:val="000000"/>
          <w:sz w:val="28"/>
          <w:szCs w:val="28"/>
        </w:rPr>
        <w:t>（1）</w:t>
      </w:r>
      <w:r w:rsidR="00DD405C">
        <w:rPr>
          <w:rFonts w:asciiTheme="minorEastAsia" w:eastAsiaTheme="minorEastAsia" w:hAnsiTheme="minorEastAsia" w:hint="eastAsia"/>
          <w:color w:val="000000"/>
          <w:sz w:val="28"/>
          <w:szCs w:val="28"/>
        </w:rPr>
        <w:t>财政经常性拨款资金</w:t>
      </w:r>
      <w:r w:rsidRPr="003B6AB8">
        <w:rPr>
          <w:rFonts w:asciiTheme="minorEastAsia" w:eastAsiaTheme="minorEastAsia" w:hAnsiTheme="minorEastAsia" w:hint="eastAsia"/>
          <w:color w:val="000000"/>
          <w:sz w:val="28"/>
          <w:szCs w:val="28"/>
        </w:rPr>
        <w:t>收入预算</w:t>
      </w:r>
      <w:r w:rsidR="00113193" w:rsidRPr="003B6AB8">
        <w:rPr>
          <w:rFonts w:asciiTheme="minorEastAsia" w:eastAsiaTheme="minorEastAsia" w:hAnsiTheme="minorEastAsia" w:hint="eastAsia"/>
          <w:color w:val="000000"/>
          <w:sz w:val="28"/>
          <w:szCs w:val="28"/>
        </w:rPr>
        <w:t>1161.36</w:t>
      </w:r>
      <w:r w:rsidR="00CA7508" w:rsidRPr="003B6AB8">
        <w:rPr>
          <w:rFonts w:asciiTheme="minorEastAsia" w:eastAsiaTheme="minorEastAsia" w:hAnsiTheme="minorEastAsia" w:hint="eastAsia"/>
          <w:color w:val="000000"/>
          <w:sz w:val="28"/>
          <w:szCs w:val="28"/>
        </w:rPr>
        <w:t>万元，与上年相比增加</w:t>
      </w:r>
      <w:r w:rsidR="00113193" w:rsidRPr="003B6AB8">
        <w:rPr>
          <w:rFonts w:asciiTheme="minorEastAsia" w:eastAsiaTheme="minorEastAsia" w:hAnsiTheme="minorEastAsia" w:hint="eastAsia"/>
          <w:color w:val="000000"/>
          <w:sz w:val="28"/>
          <w:szCs w:val="28"/>
        </w:rPr>
        <w:t>242.64</w:t>
      </w:r>
      <w:r w:rsidRPr="003B6AB8">
        <w:rPr>
          <w:rFonts w:asciiTheme="minorEastAsia" w:eastAsiaTheme="minorEastAsia" w:hAnsiTheme="minorEastAsia" w:hint="eastAsia"/>
          <w:color w:val="000000"/>
          <w:sz w:val="28"/>
          <w:szCs w:val="28"/>
        </w:rPr>
        <w:t>万元，增长</w:t>
      </w:r>
      <w:r w:rsidR="00113193" w:rsidRPr="003B6AB8">
        <w:rPr>
          <w:rFonts w:asciiTheme="minorEastAsia" w:eastAsiaTheme="minorEastAsia" w:hAnsiTheme="minorEastAsia" w:hint="eastAsia"/>
          <w:color w:val="000000"/>
          <w:sz w:val="28"/>
          <w:szCs w:val="28"/>
        </w:rPr>
        <w:t>26.41</w:t>
      </w:r>
      <w:r w:rsidRPr="003B6AB8">
        <w:rPr>
          <w:rFonts w:asciiTheme="minorEastAsia" w:eastAsiaTheme="minorEastAsia" w:hAnsiTheme="minorEastAsia" w:hint="eastAsia"/>
          <w:color w:val="000000"/>
          <w:sz w:val="28"/>
          <w:szCs w:val="28"/>
        </w:rPr>
        <w:t>%。</w:t>
      </w:r>
      <w:r w:rsidR="00FA0E0F" w:rsidRPr="003B6AB8">
        <w:rPr>
          <w:rFonts w:asciiTheme="minorEastAsia" w:eastAsiaTheme="minorEastAsia" w:hAnsiTheme="minorEastAsia" w:hint="eastAsia"/>
          <w:color w:val="000000"/>
          <w:sz w:val="28"/>
          <w:szCs w:val="28"/>
        </w:rPr>
        <w:t>主要原因是人员增加，</w:t>
      </w:r>
      <w:r w:rsidR="00CA7508" w:rsidRPr="003B6AB8">
        <w:rPr>
          <w:rFonts w:asciiTheme="minorEastAsia" w:eastAsiaTheme="minorEastAsia" w:hAnsiTheme="minorEastAsia" w:hint="eastAsia"/>
          <w:color w:val="000000"/>
          <w:sz w:val="28"/>
          <w:szCs w:val="28"/>
        </w:rPr>
        <w:t>公积金等社会保障基数调整，</w:t>
      </w:r>
      <w:r w:rsidR="00FA0E0F" w:rsidRPr="003B6AB8">
        <w:rPr>
          <w:rFonts w:asciiTheme="minorEastAsia" w:eastAsiaTheme="minorEastAsia" w:hAnsiTheme="minorEastAsia" w:hint="eastAsia"/>
          <w:color w:val="000000"/>
          <w:sz w:val="28"/>
          <w:szCs w:val="28"/>
        </w:rPr>
        <w:t>经费增加。</w:t>
      </w:r>
    </w:p>
    <w:p w:rsidR="00FA0E0F" w:rsidRPr="003B6AB8" w:rsidRDefault="00FA0E0F" w:rsidP="00153618">
      <w:pPr>
        <w:spacing w:line="540" w:lineRule="exact"/>
        <w:ind w:firstLineChars="200" w:firstLine="560"/>
        <w:rPr>
          <w:rFonts w:asciiTheme="minorEastAsia" w:eastAsiaTheme="minorEastAsia" w:hAnsiTheme="minorEastAsia"/>
          <w:color w:val="000000"/>
          <w:sz w:val="28"/>
          <w:szCs w:val="28"/>
        </w:rPr>
      </w:pPr>
      <w:r w:rsidRPr="003B6AB8">
        <w:rPr>
          <w:rFonts w:asciiTheme="minorEastAsia" w:eastAsiaTheme="minorEastAsia" w:hAnsiTheme="minorEastAsia" w:hint="eastAsia"/>
          <w:color w:val="000000"/>
          <w:sz w:val="28"/>
          <w:szCs w:val="28"/>
        </w:rPr>
        <w:t>（</w:t>
      </w:r>
      <w:r w:rsidR="00DD405C">
        <w:rPr>
          <w:rFonts w:asciiTheme="minorEastAsia" w:eastAsiaTheme="minorEastAsia" w:hAnsiTheme="minorEastAsia" w:hint="eastAsia"/>
          <w:color w:val="000000"/>
          <w:sz w:val="28"/>
          <w:szCs w:val="28"/>
        </w:rPr>
        <w:t>2</w:t>
      </w:r>
      <w:r w:rsidRPr="003B6AB8">
        <w:rPr>
          <w:rFonts w:asciiTheme="minorEastAsia" w:eastAsiaTheme="minorEastAsia" w:hAnsiTheme="minorEastAsia" w:hint="eastAsia"/>
          <w:color w:val="000000"/>
          <w:sz w:val="28"/>
          <w:szCs w:val="28"/>
        </w:rPr>
        <w:t>）财政专项拨款资金收入预算92.8万元，与上年相比增加</w:t>
      </w:r>
      <w:r w:rsidR="00CA7508" w:rsidRPr="003B6AB8">
        <w:rPr>
          <w:rFonts w:asciiTheme="minorEastAsia" w:eastAsiaTheme="minorEastAsia" w:hAnsiTheme="minorEastAsia" w:hint="eastAsia"/>
          <w:color w:val="000000"/>
          <w:sz w:val="28"/>
          <w:szCs w:val="28"/>
        </w:rPr>
        <w:t>1</w:t>
      </w:r>
      <w:r w:rsidRPr="003B6AB8">
        <w:rPr>
          <w:rFonts w:asciiTheme="minorEastAsia" w:eastAsiaTheme="minorEastAsia" w:hAnsiTheme="minorEastAsia" w:hint="eastAsia"/>
          <w:color w:val="000000"/>
          <w:sz w:val="28"/>
          <w:szCs w:val="28"/>
        </w:rPr>
        <w:t>0.35万元，增长12.55%。主要原因是</w:t>
      </w:r>
      <w:r w:rsidR="00113193" w:rsidRPr="003B6AB8">
        <w:rPr>
          <w:rFonts w:asciiTheme="minorEastAsia" w:eastAsiaTheme="minorEastAsia" w:hAnsiTheme="minorEastAsia" w:hint="eastAsia"/>
          <w:color w:val="000000"/>
          <w:sz w:val="28"/>
          <w:szCs w:val="28"/>
        </w:rPr>
        <w:t>2017年将展示馆维护费及专用材料费统计在财政拨款收入预算中，2018年没有专用材料费，展示馆维护费计入了财政专项拨款资金收入预算中。</w:t>
      </w:r>
    </w:p>
    <w:p w:rsidR="00DD405C" w:rsidRDefault="00113193" w:rsidP="00DD405C">
      <w:pPr>
        <w:spacing w:line="540" w:lineRule="exact"/>
        <w:ind w:firstLineChars="200" w:firstLine="560"/>
        <w:rPr>
          <w:rFonts w:asciiTheme="minorEastAsia" w:eastAsiaTheme="minorEastAsia" w:hAnsiTheme="minorEastAsia"/>
          <w:color w:val="000000"/>
          <w:sz w:val="28"/>
          <w:szCs w:val="28"/>
        </w:rPr>
      </w:pPr>
      <w:r w:rsidRPr="003B6AB8">
        <w:rPr>
          <w:rFonts w:asciiTheme="minorEastAsia" w:eastAsiaTheme="minorEastAsia" w:hAnsiTheme="minorEastAsia" w:hint="eastAsia"/>
          <w:color w:val="000000"/>
          <w:sz w:val="28"/>
          <w:szCs w:val="28"/>
        </w:rPr>
        <w:t>2.纳入预算管理的非税资金收入预算245.63万元，与上年相比增加20.94万元，增长9.32%。主要原因是人员工资调整，</w:t>
      </w:r>
      <w:r w:rsidR="00DD405C">
        <w:rPr>
          <w:rFonts w:asciiTheme="minorEastAsia" w:eastAsiaTheme="minorEastAsia" w:hAnsiTheme="minorEastAsia" w:hint="eastAsia"/>
          <w:color w:val="000000"/>
          <w:sz w:val="28"/>
          <w:szCs w:val="28"/>
        </w:rPr>
        <w:t>以及今年在预算中增加了年休假补贴，</w:t>
      </w:r>
      <w:r w:rsidRPr="003B6AB8">
        <w:rPr>
          <w:rFonts w:asciiTheme="minorEastAsia" w:eastAsiaTheme="minorEastAsia" w:hAnsiTheme="minorEastAsia" w:hint="eastAsia"/>
          <w:color w:val="000000"/>
          <w:sz w:val="28"/>
          <w:szCs w:val="28"/>
        </w:rPr>
        <w:t>经费增加。</w:t>
      </w:r>
    </w:p>
    <w:p w:rsidR="00DD405C" w:rsidRPr="003B6AB8" w:rsidRDefault="00DD405C" w:rsidP="00DD405C">
      <w:pPr>
        <w:spacing w:line="540" w:lineRule="exact"/>
        <w:ind w:firstLineChars="200" w:firstLine="560"/>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3.</w:t>
      </w:r>
      <w:r w:rsidRPr="003B6AB8">
        <w:rPr>
          <w:rFonts w:asciiTheme="minorEastAsia" w:eastAsiaTheme="minorEastAsia" w:hAnsiTheme="minorEastAsia" w:hint="eastAsia"/>
          <w:color w:val="000000"/>
          <w:sz w:val="28"/>
          <w:szCs w:val="28"/>
        </w:rPr>
        <w:t>政府性基金收入预算0万元，与上年相比增加0万元。</w:t>
      </w:r>
    </w:p>
    <w:p w:rsidR="008562AF" w:rsidRPr="003B6AB8" w:rsidRDefault="00DD405C" w:rsidP="00153618">
      <w:pPr>
        <w:spacing w:line="540" w:lineRule="exact"/>
        <w:ind w:firstLineChars="200" w:firstLine="560"/>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4</w:t>
      </w:r>
      <w:r w:rsidR="00422086" w:rsidRPr="003B6AB8">
        <w:rPr>
          <w:rFonts w:asciiTheme="minorEastAsia" w:eastAsiaTheme="minorEastAsia" w:hAnsiTheme="minorEastAsia" w:hint="eastAsia"/>
          <w:color w:val="000000"/>
          <w:sz w:val="28"/>
          <w:szCs w:val="28"/>
        </w:rPr>
        <w:t>．财政专户管理</w:t>
      </w:r>
      <w:r>
        <w:rPr>
          <w:rFonts w:asciiTheme="minorEastAsia" w:eastAsiaTheme="minorEastAsia" w:hAnsiTheme="minorEastAsia" w:hint="eastAsia"/>
          <w:color w:val="000000"/>
          <w:sz w:val="28"/>
          <w:szCs w:val="28"/>
        </w:rPr>
        <w:t>非税</w:t>
      </w:r>
      <w:r w:rsidR="00422086" w:rsidRPr="003B6AB8">
        <w:rPr>
          <w:rFonts w:asciiTheme="minorEastAsia" w:eastAsiaTheme="minorEastAsia" w:hAnsiTheme="minorEastAsia" w:hint="eastAsia"/>
          <w:color w:val="000000"/>
          <w:sz w:val="28"/>
          <w:szCs w:val="28"/>
        </w:rPr>
        <w:t>资金收入预算总计</w:t>
      </w:r>
      <w:r w:rsidR="00113193" w:rsidRPr="003B6AB8">
        <w:rPr>
          <w:rFonts w:asciiTheme="minorEastAsia" w:eastAsiaTheme="minorEastAsia" w:hAnsiTheme="minorEastAsia" w:hint="eastAsia"/>
          <w:color w:val="000000"/>
          <w:sz w:val="28"/>
          <w:szCs w:val="28"/>
        </w:rPr>
        <w:t>0</w:t>
      </w:r>
      <w:r w:rsidR="00422086" w:rsidRPr="003B6AB8">
        <w:rPr>
          <w:rFonts w:asciiTheme="minorEastAsia" w:eastAsiaTheme="minorEastAsia" w:hAnsiTheme="minorEastAsia" w:hint="eastAsia"/>
          <w:color w:val="000000"/>
          <w:sz w:val="28"/>
          <w:szCs w:val="28"/>
        </w:rPr>
        <w:t>万元</w:t>
      </w:r>
      <w:r w:rsidR="00562ED8" w:rsidRPr="003B6AB8">
        <w:rPr>
          <w:rFonts w:asciiTheme="minorEastAsia" w:eastAsiaTheme="minorEastAsia" w:hAnsiTheme="minorEastAsia" w:hint="eastAsia"/>
          <w:color w:val="000000"/>
          <w:sz w:val="28"/>
          <w:szCs w:val="28"/>
        </w:rPr>
        <w:t>，与上年相同</w:t>
      </w:r>
      <w:r w:rsidR="00422086" w:rsidRPr="003B6AB8">
        <w:rPr>
          <w:rFonts w:asciiTheme="minorEastAsia" w:eastAsiaTheme="minorEastAsia" w:hAnsiTheme="minorEastAsia" w:hint="eastAsia"/>
          <w:color w:val="000000"/>
          <w:sz w:val="28"/>
          <w:szCs w:val="28"/>
        </w:rPr>
        <w:t>。</w:t>
      </w:r>
    </w:p>
    <w:p w:rsidR="008562AF" w:rsidRPr="003B6AB8" w:rsidRDefault="00DD405C" w:rsidP="00153618">
      <w:pPr>
        <w:spacing w:line="540" w:lineRule="exact"/>
        <w:ind w:firstLineChars="200" w:firstLine="560"/>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5</w:t>
      </w:r>
      <w:r w:rsidR="00422086" w:rsidRPr="003B6AB8">
        <w:rPr>
          <w:rFonts w:asciiTheme="minorEastAsia" w:eastAsiaTheme="minorEastAsia" w:hAnsiTheme="minorEastAsia" w:hint="eastAsia"/>
          <w:color w:val="000000"/>
          <w:sz w:val="28"/>
          <w:szCs w:val="28"/>
        </w:rPr>
        <w:t>．其他资金收入预算总计</w:t>
      </w:r>
      <w:r w:rsidR="00113193" w:rsidRPr="003B6AB8">
        <w:rPr>
          <w:rFonts w:asciiTheme="minorEastAsia" w:eastAsiaTheme="minorEastAsia" w:hAnsiTheme="minorEastAsia" w:hint="eastAsia"/>
          <w:color w:val="000000"/>
          <w:sz w:val="28"/>
          <w:szCs w:val="28"/>
        </w:rPr>
        <w:t>0</w:t>
      </w:r>
      <w:r w:rsidR="00422086" w:rsidRPr="003B6AB8">
        <w:rPr>
          <w:rFonts w:asciiTheme="minorEastAsia" w:eastAsiaTheme="minorEastAsia" w:hAnsiTheme="minorEastAsia" w:hint="eastAsia"/>
          <w:color w:val="000000"/>
          <w:sz w:val="28"/>
          <w:szCs w:val="28"/>
        </w:rPr>
        <w:t>万元</w:t>
      </w:r>
      <w:r w:rsidR="00562ED8" w:rsidRPr="003B6AB8">
        <w:rPr>
          <w:rFonts w:asciiTheme="minorEastAsia" w:eastAsiaTheme="minorEastAsia" w:hAnsiTheme="minorEastAsia" w:hint="eastAsia"/>
          <w:color w:val="000000"/>
          <w:sz w:val="28"/>
          <w:szCs w:val="28"/>
        </w:rPr>
        <w:t>，与上年相同</w:t>
      </w:r>
      <w:r w:rsidR="00422086" w:rsidRPr="003B6AB8">
        <w:rPr>
          <w:rFonts w:asciiTheme="minorEastAsia" w:eastAsiaTheme="minorEastAsia" w:hAnsiTheme="minorEastAsia" w:hint="eastAsia"/>
          <w:color w:val="000000"/>
          <w:sz w:val="28"/>
          <w:szCs w:val="28"/>
        </w:rPr>
        <w:t>。</w:t>
      </w:r>
    </w:p>
    <w:p w:rsidR="008562AF" w:rsidRPr="003B6AB8" w:rsidRDefault="00DD405C" w:rsidP="00153618">
      <w:pPr>
        <w:spacing w:line="540" w:lineRule="exact"/>
        <w:ind w:firstLineChars="200" w:firstLine="560"/>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6</w:t>
      </w:r>
      <w:r w:rsidR="00422086" w:rsidRPr="003B6AB8">
        <w:rPr>
          <w:rFonts w:asciiTheme="minorEastAsia" w:eastAsiaTheme="minorEastAsia" w:hAnsiTheme="minorEastAsia" w:hint="eastAsia"/>
          <w:color w:val="000000"/>
          <w:sz w:val="28"/>
          <w:szCs w:val="28"/>
        </w:rPr>
        <w:t>．上年结转资金预算数为</w:t>
      </w:r>
      <w:r w:rsidR="00836AA7" w:rsidRPr="003B6AB8">
        <w:rPr>
          <w:rFonts w:asciiTheme="minorEastAsia" w:eastAsiaTheme="minorEastAsia" w:hAnsiTheme="minorEastAsia" w:hint="eastAsia"/>
          <w:color w:val="000000"/>
          <w:sz w:val="28"/>
          <w:szCs w:val="28"/>
        </w:rPr>
        <w:t>0</w:t>
      </w:r>
      <w:r w:rsidR="00422086" w:rsidRPr="003B6AB8">
        <w:rPr>
          <w:rFonts w:asciiTheme="minorEastAsia" w:eastAsiaTheme="minorEastAsia" w:hAnsiTheme="minorEastAsia" w:hint="eastAsia"/>
          <w:color w:val="000000"/>
          <w:sz w:val="28"/>
          <w:szCs w:val="28"/>
        </w:rPr>
        <w:t>万元</w:t>
      </w:r>
      <w:r w:rsidR="00562ED8" w:rsidRPr="003B6AB8">
        <w:rPr>
          <w:rFonts w:asciiTheme="minorEastAsia" w:eastAsiaTheme="minorEastAsia" w:hAnsiTheme="minorEastAsia" w:hint="eastAsia"/>
          <w:color w:val="000000"/>
          <w:sz w:val="28"/>
          <w:szCs w:val="28"/>
        </w:rPr>
        <w:t>，与上年相同</w:t>
      </w:r>
      <w:r w:rsidR="00422086" w:rsidRPr="003B6AB8">
        <w:rPr>
          <w:rFonts w:asciiTheme="minorEastAsia" w:eastAsiaTheme="minorEastAsia" w:hAnsiTheme="minorEastAsia" w:hint="eastAsia"/>
          <w:color w:val="000000"/>
          <w:sz w:val="28"/>
          <w:szCs w:val="28"/>
        </w:rPr>
        <w:t>。</w:t>
      </w:r>
    </w:p>
    <w:p w:rsidR="008562AF" w:rsidRPr="003B6AB8" w:rsidRDefault="00422086" w:rsidP="00153618">
      <w:pPr>
        <w:spacing w:line="540" w:lineRule="exact"/>
        <w:ind w:firstLineChars="200" w:firstLine="560"/>
        <w:rPr>
          <w:rFonts w:asciiTheme="minorEastAsia" w:eastAsiaTheme="minorEastAsia" w:hAnsiTheme="minorEastAsia"/>
          <w:color w:val="000000"/>
          <w:sz w:val="28"/>
          <w:szCs w:val="28"/>
        </w:rPr>
      </w:pPr>
      <w:r w:rsidRPr="003B6AB8">
        <w:rPr>
          <w:rFonts w:asciiTheme="minorEastAsia" w:eastAsiaTheme="minorEastAsia" w:hAnsiTheme="minorEastAsia" w:hint="eastAsia"/>
          <w:color w:val="000000"/>
          <w:sz w:val="28"/>
          <w:szCs w:val="28"/>
        </w:rPr>
        <w:t>（二）支出预算总计</w:t>
      </w:r>
      <w:r w:rsidR="00EA6740" w:rsidRPr="003B6AB8">
        <w:rPr>
          <w:rFonts w:asciiTheme="minorEastAsia" w:eastAsiaTheme="minorEastAsia" w:hAnsiTheme="minorEastAsia" w:hint="eastAsia"/>
          <w:color w:val="000000"/>
          <w:sz w:val="28"/>
          <w:szCs w:val="28"/>
        </w:rPr>
        <w:t>1499.79</w:t>
      </w:r>
      <w:r w:rsidRPr="003B6AB8">
        <w:rPr>
          <w:rFonts w:asciiTheme="minorEastAsia" w:eastAsiaTheme="minorEastAsia" w:hAnsiTheme="minorEastAsia" w:hint="eastAsia"/>
          <w:color w:val="000000"/>
          <w:sz w:val="28"/>
          <w:szCs w:val="28"/>
        </w:rPr>
        <w:t>万元。包括：</w:t>
      </w:r>
    </w:p>
    <w:p w:rsidR="008562AF" w:rsidRPr="003B6AB8" w:rsidRDefault="00422086" w:rsidP="00153618">
      <w:pPr>
        <w:spacing w:line="540" w:lineRule="exact"/>
        <w:ind w:firstLineChars="200" w:firstLine="560"/>
        <w:rPr>
          <w:rFonts w:asciiTheme="minorEastAsia" w:eastAsiaTheme="minorEastAsia" w:hAnsiTheme="minorEastAsia"/>
          <w:color w:val="000000"/>
          <w:sz w:val="28"/>
          <w:szCs w:val="28"/>
        </w:rPr>
      </w:pPr>
      <w:r w:rsidRPr="003B6AB8">
        <w:rPr>
          <w:rFonts w:asciiTheme="minorEastAsia" w:eastAsiaTheme="minorEastAsia" w:hAnsiTheme="minorEastAsia" w:hint="eastAsia"/>
          <w:color w:val="000000"/>
          <w:sz w:val="28"/>
          <w:szCs w:val="28"/>
        </w:rPr>
        <w:t>1．</w:t>
      </w:r>
      <w:r w:rsidR="00EA6740" w:rsidRPr="003B6AB8">
        <w:rPr>
          <w:rFonts w:asciiTheme="minorEastAsia" w:eastAsiaTheme="minorEastAsia" w:hAnsiTheme="minorEastAsia" w:hint="eastAsia"/>
          <w:color w:val="000000"/>
          <w:sz w:val="28"/>
          <w:szCs w:val="28"/>
        </w:rPr>
        <w:t>城乡社区</w:t>
      </w:r>
      <w:r w:rsidRPr="003B6AB8">
        <w:rPr>
          <w:rFonts w:asciiTheme="minorEastAsia" w:eastAsiaTheme="minorEastAsia" w:hAnsiTheme="minorEastAsia" w:hint="eastAsia"/>
          <w:color w:val="000000"/>
          <w:sz w:val="28"/>
          <w:szCs w:val="28"/>
        </w:rPr>
        <w:t>（类）支出</w:t>
      </w:r>
      <w:r w:rsidR="00EA6740" w:rsidRPr="003B6AB8">
        <w:rPr>
          <w:rFonts w:asciiTheme="minorEastAsia" w:eastAsiaTheme="minorEastAsia" w:hAnsiTheme="minorEastAsia" w:hint="eastAsia"/>
          <w:color w:val="000000"/>
          <w:sz w:val="28"/>
          <w:szCs w:val="28"/>
        </w:rPr>
        <w:t>1292.25</w:t>
      </w:r>
      <w:r w:rsidRPr="003B6AB8">
        <w:rPr>
          <w:rFonts w:asciiTheme="minorEastAsia" w:eastAsiaTheme="minorEastAsia" w:hAnsiTheme="minorEastAsia" w:hint="eastAsia"/>
          <w:color w:val="000000"/>
          <w:sz w:val="28"/>
          <w:szCs w:val="28"/>
        </w:rPr>
        <w:t>万元，主要用于</w:t>
      </w:r>
      <w:r w:rsidR="00EA6740" w:rsidRPr="003B6AB8">
        <w:rPr>
          <w:rFonts w:asciiTheme="minorEastAsia" w:eastAsiaTheme="minorEastAsia" w:hAnsiTheme="minorEastAsia" w:hint="eastAsia"/>
          <w:color w:val="000000"/>
          <w:sz w:val="28"/>
          <w:szCs w:val="28"/>
        </w:rPr>
        <w:t>行政运行和城乡社区规划管理</w:t>
      </w:r>
      <w:r w:rsidRPr="003B6AB8">
        <w:rPr>
          <w:rFonts w:asciiTheme="minorEastAsia" w:eastAsiaTheme="minorEastAsia" w:hAnsiTheme="minorEastAsia" w:hint="eastAsia"/>
          <w:color w:val="000000"/>
          <w:sz w:val="28"/>
          <w:szCs w:val="28"/>
        </w:rPr>
        <w:t>。与上年相比增加</w:t>
      </w:r>
      <w:r w:rsidR="00EA6740" w:rsidRPr="003B6AB8">
        <w:rPr>
          <w:rFonts w:asciiTheme="minorEastAsia" w:eastAsiaTheme="minorEastAsia" w:hAnsiTheme="minorEastAsia" w:hint="eastAsia"/>
          <w:color w:val="000000"/>
          <w:sz w:val="28"/>
          <w:szCs w:val="28"/>
        </w:rPr>
        <w:t>215.73</w:t>
      </w:r>
      <w:r w:rsidRPr="003B6AB8">
        <w:rPr>
          <w:rFonts w:asciiTheme="minorEastAsia" w:eastAsiaTheme="minorEastAsia" w:hAnsiTheme="minorEastAsia" w:hint="eastAsia"/>
          <w:color w:val="000000"/>
          <w:sz w:val="28"/>
          <w:szCs w:val="28"/>
        </w:rPr>
        <w:t>万元，增长</w:t>
      </w:r>
      <w:r w:rsidR="00EA6740" w:rsidRPr="003B6AB8">
        <w:rPr>
          <w:rFonts w:asciiTheme="minorEastAsia" w:eastAsiaTheme="minorEastAsia" w:hAnsiTheme="minorEastAsia" w:hint="eastAsia"/>
          <w:color w:val="000000"/>
          <w:sz w:val="28"/>
          <w:szCs w:val="28"/>
        </w:rPr>
        <w:t>20.04</w:t>
      </w:r>
      <w:r w:rsidRPr="003B6AB8">
        <w:rPr>
          <w:rFonts w:asciiTheme="minorEastAsia" w:eastAsiaTheme="minorEastAsia" w:hAnsiTheme="minorEastAsia" w:hint="eastAsia"/>
          <w:color w:val="000000"/>
          <w:sz w:val="28"/>
          <w:szCs w:val="28"/>
        </w:rPr>
        <w:t>%</w:t>
      </w:r>
      <w:r w:rsidR="00EA6740" w:rsidRPr="003B6AB8">
        <w:rPr>
          <w:rFonts w:asciiTheme="minorEastAsia" w:eastAsiaTheme="minorEastAsia" w:hAnsiTheme="minorEastAsia" w:hint="eastAsia"/>
          <w:color w:val="000000"/>
          <w:sz w:val="28"/>
          <w:szCs w:val="28"/>
        </w:rPr>
        <w:t>。主要原因是人员增加</w:t>
      </w:r>
      <w:r w:rsidR="00CA7508" w:rsidRPr="003B6AB8">
        <w:rPr>
          <w:rFonts w:asciiTheme="minorEastAsia" w:eastAsiaTheme="minorEastAsia" w:hAnsiTheme="minorEastAsia" w:hint="eastAsia"/>
          <w:color w:val="000000"/>
          <w:sz w:val="28"/>
          <w:szCs w:val="28"/>
        </w:rPr>
        <w:t>，</w:t>
      </w:r>
      <w:r w:rsidR="00D72935">
        <w:rPr>
          <w:rFonts w:asciiTheme="minorEastAsia" w:eastAsiaTheme="minorEastAsia" w:hAnsiTheme="minorEastAsia" w:hint="eastAsia"/>
          <w:color w:val="000000"/>
          <w:sz w:val="28"/>
          <w:szCs w:val="28"/>
        </w:rPr>
        <w:t>以及今年在预算中增加了年休假补贴，</w:t>
      </w:r>
      <w:r w:rsidR="00CA7508" w:rsidRPr="003B6AB8">
        <w:rPr>
          <w:rFonts w:asciiTheme="minorEastAsia" w:eastAsiaTheme="minorEastAsia" w:hAnsiTheme="minorEastAsia" w:hint="eastAsia"/>
          <w:color w:val="000000"/>
          <w:sz w:val="28"/>
          <w:szCs w:val="28"/>
        </w:rPr>
        <w:t>经费增加</w:t>
      </w:r>
      <w:r w:rsidRPr="003B6AB8">
        <w:rPr>
          <w:rFonts w:asciiTheme="minorEastAsia" w:eastAsiaTheme="minorEastAsia" w:hAnsiTheme="minorEastAsia" w:hint="eastAsia"/>
          <w:color w:val="000000"/>
          <w:sz w:val="28"/>
          <w:szCs w:val="28"/>
        </w:rPr>
        <w:t>。</w:t>
      </w:r>
    </w:p>
    <w:p w:rsidR="008562AF" w:rsidRPr="003B6AB8" w:rsidRDefault="00422086" w:rsidP="00153618">
      <w:pPr>
        <w:spacing w:line="540" w:lineRule="exact"/>
        <w:ind w:firstLineChars="200" w:firstLine="560"/>
        <w:rPr>
          <w:rFonts w:asciiTheme="minorEastAsia" w:eastAsiaTheme="minorEastAsia" w:hAnsiTheme="minorEastAsia"/>
          <w:color w:val="000000"/>
          <w:sz w:val="28"/>
          <w:szCs w:val="28"/>
        </w:rPr>
      </w:pPr>
      <w:r w:rsidRPr="003B6AB8">
        <w:rPr>
          <w:rFonts w:asciiTheme="minorEastAsia" w:eastAsiaTheme="minorEastAsia" w:hAnsiTheme="minorEastAsia" w:hint="eastAsia"/>
          <w:color w:val="000000"/>
          <w:sz w:val="28"/>
          <w:szCs w:val="28"/>
        </w:rPr>
        <w:t>2．</w:t>
      </w:r>
      <w:r w:rsidR="00EA6740" w:rsidRPr="003B6AB8">
        <w:rPr>
          <w:rFonts w:asciiTheme="minorEastAsia" w:eastAsiaTheme="minorEastAsia" w:hAnsiTheme="minorEastAsia" w:hint="eastAsia"/>
          <w:color w:val="000000"/>
          <w:sz w:val="28"/>
          <w:szCs w:val="28"/>
        </w:rPr>
        <w:t>住房保障</w:t>
      </w:r>
      <w:r w:rsidRPr="003B6AB8">
        <w:rPr>
          <w:rFonts w:asciiTheme="minorEastAsia" w:eastAsiaTheme="minorEastAsia" w:hAnsiTheme="minorEastAsia" w:hint="eastAsia"/>
          <w:color w:val="000000"/>
          <w:sz w:val="28"/>
          <w:szCs w:val="28"/>
        </w:rPr>
        <w:t>（类）支出</w:t>
      </w:r>
      <w:r w:rsidR="00621A96" w:rsidRPr="003B6AB8">
        <w:rPr>
          <w:rFonts w:asciiTheme="minorEastAsia" w:eastAsiaTheme="minorEastAsia" w:hAnsiTheme="minorEastAsia" w:hint="eastAsia"/>
          <w:color w:val="000000"/>
          <w:sz w:val="28"/>
          <w:szCs w:val="28"/>
        </w:rPr>
        <w:t>207.54</w:t>
      </w:r>
      <w:r w:rsidRPr="003B6AB8">
        <w:rPr>
          <w:rFonts w:asciiTheme="minorEastAsia" w:eastAsiaTheme="minorEastAsia" w:hAnsiTheme="minorEastAsia" w:hint="eastAsia"/>
          <w:color w:val="000000"/>
          <w:sz w:val="28"/>
          <w:szCs w:val="28"/>
        </w:rPr>
        <w:t>万元，主要用于</w:t>
      </w:r>
      <w:r w:rsidR="00621A96" w:rsidRPr="003B6AB8">
        <w:rPr>
          <w:rFonts w:asciiTheme="minorEastAsia" w:eastAsiaTheme="minorEastAsia" w:hAnsiTheme="minorEastAsia" w:hint="eastAsia"/>
          <w:color w:val="000000"/>
          <w:sz w:val="28"/>
          <w:szCs w:val="28"/>
        </w:rPr>
        <w:t>住房公积金、购房补贴、提租补贴</w:t>
      </w:r>
      <w:r w:rsidRPr="003B6AB8">
        <w:rPr>
          <w:rFonts w:asciiTheme="minorEastAsia" w:eastAsiaTheme="minorEastAsia" w:hAnsiTheme="minorEastAsia" w:hint="eastAsia"/>
          <w:color w:val="000000"/>
          <w:sz w:val="28"/>
          <w:szCs w:val="28"/>
        </w:rPr>
        <w:t>。与上年相比增加</w:t>
      </w:r>
      <w:r w:rsidR="00621A96" w:rsidRPr="003B6AB8">
        <w:rPr>
          <w:rFonts w:asciiTheme="minorEastAsia" w:eastAsiaTheme="minorEastAsia" w:hAnsiTheme="minorEastAsia" w:hint="eastAsia"/>
          <w:color w:val="000000"/>
          <w:sz w:val="28"/>
          <w:szCs w:val="28"/>
        </w:rPr>
        <w:t>58.2</w:t>
      </w:r>
      <w:r w:rsidRPr="003B6AB8">
        <w:rPr>
          <w:rFonts w:asciiTheme="minorEastAsia" w:eastAsiaTheme="minorEastAsia" w:hAnsiTheme="minorEastAsia" w:hint="eastAsia"/>
          <w:color w:val="000000"/>
          <w:sz w:val="28"/>
          <w:szCs w:val="28"/>
        </w:rPr>
        <w:t>万元，增长</w:t>
      </w:r>
      <w:r w:rsidR="00621A96" w:rsidRPr="003B6AB8">
        <w:rPr>
          <w:rFonts w:asciiTheme="minorEastAsia" w:eastAsiaTheme="minorEastAsia" w:hAnsiTheme="minorEastAsia" w:hint="eastAsia"/>
          <w:color w:val="000000"/>
          <w:sz w:val="28"/>
          <w:szCs w:val="28"/>
        </w:rPr>
        <w:t>38.97</w:t>
      </w:r>
      <w:r w:rsidRPr="003B6AB8">
        <w:rPr>
          <w:rFonts w:asciiTheme="minorEastAsia" w:eastAsiaTheme="minorEastAsia" w:hAnsiTheme="minorEastAsia" w:hint="eastAsia"/>
          <w:color w:val="000000"/>
          <w:sz w:val="28"/>
          <w:szCs w:val="28"/>
        </w:rPr>
        <w:t>%。主要原因是</w:t>
      </w:r>
      <w:r w:rsidR="00621A96" w:rsidRPr="003B6AB8">
        <w:rPr>
          <w:rFonts w:asciiTheme="minorEastAsia" w:eastAsiaTheme="minorEastAsia" w:hAnsiTheme="minorEastAsia" w:hint="eastAsia"/>
          <w:color w:val="000000"/>
          <w:sz w:val="28"/>
          <w:szCs w:val="28"/>
        </w:rPr>
        <w:t>人员增加，公积金等调整，经费增加</w:t>
      </w:r>
      <w:r w:rsidRPr="003B6AB8">
        <w:rPr>
          <w:rFonts w:asciiTheme="minorEastAsia" w:eastAsiaTheme="minorEastAsia" w:hAnsiTheme="minorEastAsia" w:hint="eastAsia"/>
          <w:color w:val="000000"/>
          <w:sz w:val="28"/>
          <w:szCs w:val="28"/>
        </w:rPr>
        <w:t>。</w:t>
      </w:r>
    </w:p>
    <w:p w:rsidR="008562AF" w:rsidRPr="003B6AB8" w:rsidRDefault="00422086" w:rsidP="00153618">
      <w:pPr>
        <w:spacing w:line="540" w:lineRule="exact"/>
        <w:ind w:firstLineChars="200" w:firstLine="560"/>
        <w:rPr>
          <w:rFonts w:asciiTheme="minorEastAsia" w:eastAsiaTheme="minorEastAsia" w:hAnsiTheme="minorEastAsia"/>
          <w:color w:val="000000"/>
          <w:sz w:val="28"/>
          <w:szCs w:val="28"/>
        </w:rPr>
      </w:pPr>
      <w:r w:rsidRPr="003B6AB8">
        <w:rPr>
          <w:rFonts w:asciiTheme="minorEastAsia" w:eastAsiaTheme="minorEastAsia" w:hAnsiTheme="minorEastAsia" w:hint="eastAsia"/>
          <w:color w:val="000000"/>
          <w:sz w:val="28"/>
          <w:szCs w:val="28"/>
        </w:rPr>
        <w:t>3．结转下年资金预算数为</w:t>
      </w:r>
      <w:r w:rsidR="00621A96" w:rsidRPr="003B6AB8">
        <w:rPr>
          <w:rFonts w:asciiTheme="minorEastAsia" w:eastAsiaTheme="minorEastAsia" w:hAnsiTheme="minorEastAsia" w:hint="eastAsia"/>
          <w:color w:val="000000"/>
          <w:sz w:val="28"/>
          <w:szCs w:val="28"/>
        </w:rPr>
        <w:t>0</w:t>
      </w:r>
      <w:r w:rsidR="00CA7508" w:rsidRPr="003B6AB8">
        <w:rPr>
          <w:rFonts w:asciiTheme="minorEastAsia" w:eastAsiaTheme="minorEastAsia" w:hAnsiTheme="minorEastAsia" w:hint="eastAsia"/>
          <w:color w:val="000000"/>
          <w:sz w:val="28"/>
          <w:szCs w:val="28"/>
        </w:rPr>
        <w:t>万</w:t>
      </w:r>
      <w:r w:rsidR="0027290C" w:rsidRPr="003B6AB8">
        <w:rPr>
          <w:rFonts w:asciiTheme="minorEastAsia" w:eastAsiaTheme="minorEastAsia" w:hAnsiTheme="minorEastAsia" w:hint="eastAsia"/>
          <w:color w:val="000000"/>
          <w:sz w:val="28"/>
          <w:szCs w:val="28"/>
        </w:rPr>
        <w:t>元</w:t>
      </w:r>
      <w:r w:rsidR="00562ED8" w:rsidRPr="003B6AB8">
        <w:rPr>
          <w:rFonts w:asciiTheme="minorEastAsia" w:eastAsiaTheme="minorEastAsia" w:hAnsiTheme="minorEastAsia" w:hint="eastAsia"/>
          <w:color w:val="000000"/>
          <w:sz w:val="28"/>
          <w:szCs w:val="28"/>
        </w:rPr>
        <w:t>，与上年相同</w:t>
      </w:r>
      <w:r w:rsidRPr="003B6AB8">
        <w:rPr>
          <w:rFonts w:asciiTheme="minorEastAsia" w:eastAsiaTheme="minorEastAsia" w:hAnsiTheme="minorEastAsia" w:hint="eastAsia"/>
          <w:color w:val="000000"/>
          <w:sz w:val="28"/>
          <w:szCs w:val="28"/>
        </w:rPr>
        <w:t>。</w:t>
      </w:r>
    </w:p>
    <w:p w:rsidR="008562AF" w:rsidRPr="003B6AB8" w:rsidRDefault="00422086" w:rsidP="00153618">
      <w:pPr>
        <w:spacing w:line="540" w:lineRule="exact"/>
        <w:ind w:firstLineChars="200" w:firstLine="560"/>
        <w:rPr>
          <w:rFonts w:asciiTheme="minorEastAsia" w:eastAsiaTheme="minorEastAsia" w:hAnsiTheme="minorEastAsia"/>
          <w:color w:val="000000"/>
          <w:sz w:val="28"/>
          <w:szCs w:val="28"/>
        </w:rPr>
      </w:pPr>
      <w:r w:rsidRPr="003B6AB8">
        <w:rPr>
          <w:rFonts w:asciiTheme="minorEastAsia" w:eastAsiaTheme="minorEastAsia" w:hAnsiTheme="minorEastAsia" w:hint="eastAsia"/>
          <w:color w:val="000000"/>
          <w:sz w:val="28"/>
          <w:szCs w:val="28"/>
        </w:rPr>
        <w:t>此外，基本支出预算数为</w:t>
      </w:r>
      <w:r w:rsidR="0027290C" w:rsidRPr="003B6AB8">
        <w:rPr>
          <w:rFonts w:asciiTheme="minorEastAsia" w:eastAsiaTheme="minorEastAsia" w:hAnsiTheme="minorEastAsia" w:hint="eastAsia"/>
          <w:color w:val="000000"/>
          <w:sz w:val="28"/>
          <w:szCs w:val="28"/>
        </w:rPr>
        <w:t>1406.99</w:t>
      </w:r>
      <w:r w:rsidRPr="003B6AB8">
        <w:rPr>
          <w:rFonts w:asciiTheme="minorEastAsia" w:eastAsiaTheme="minorEastAsia" w:hAnsiTheme="minorEastAsia" w:hint="eastAsia"/>
          <w:color w:val="000000"/>
          <w:sz w:val="28"/>
          <w:szCs w:val="28"/>
        </w:rPr>
        <w:t xml:space="preserve">万元。与上年相比增加  </w:t>
      </w:r>
      <w:r w:rsidR="0027290C" w:rsidRPr="003B6AB8">
        <w:rPr>
          <w:rFonts w:asciiTheme="minorEastAsia" w:eastAsiaTheme="minorEastAsia" w:hAnsiTheme="minorEastAsia" w:hint="eastAsia"/>
          <w:color w:val="000000"/>
          <w:sz w:val="28"/>
          <w:szCs w:val="28"/>
        </w:rPr>
        <w:lastRenderedPageBreak/>
        <w:t>303.58</w:t>
      </w:r>
      <w:r w:rsidRPr="003B6AB8">
        <w:rPr>
          <w:rFonts w:asciiTheme="minorEastAsia" w:eastAsiaTheme="minorEastAsia" w:hAnsiTheme="minorEastAsia" w:hint="eastAsia"/>
          <w:color w:val="000000"/>
          <w:sz w:val="28"/>
          <w:szCs w:val="28"/>
        </w:rPr>
        <w:t>万元，增长</w:t>
      </w:r>
      <w:r w:rsidR="0027290C" w:rsidRPr="003B6AB8">
        <w:rPr>
          <w:rFonts w:asciiTheme="minorEastAsia" w:eastAsiaTheme="minorEastAsia" w:hAnsiTheme="minorEastAsia" w:hint="eastAsia"/>
          <w:color w:val="000000"/>
          <w:sz w:val="28"/>
          <w:szCs w:val="28"/>
        </w:rPr>
        <w:t>27.51</w:t>
      </w:r>
      <w:r w:rsidRPr="003B6AB8">
        <w:rPr>
          <w:rFonts w:asciiTheme="minorEastAsia" w:eastAsiaTheme="minorEastAsia" w:hAnsiTheme="minorEastAsia" w:hint="eastAsia"/>
          <w:color w:val="000000"/>
          <w:sz w:val="28"/>
          <w:szCs w:val="28"/>
        </w:rPr>
        <w:t>%。主要原因是</w:t>
      </w:r>
      <w:r w:rsidR="0027290C" w:rsidRPr="003B6AB8">
        <w:rPr>
          <w:rFonts w:asciiTheme="minorEastAsia" w:eastAsiaTheme="minorEastAsia" w:hAnsiTheme="minorEastAsia" w:hint="eastAsia"/>
          <w:color w:val="000000"/>
          <w:sz w:val="28"/>
          <w:szCs w:val="28"/>
        </w:rPr>
        <w:t>人员增加，住房保障等调整增</w:t>
      </w:r>
      <w:r w:rsidR="00DD405C">
        <w:rPr>
          <w:rFonts w:asciiTheme="minorEastAsia" w:eastAsiaTheme="minorEastAsia" w:hAnsiTheme="minorEastAsia" w:hint="eastAsia"/>
          <w:color w:val="000000"/>
          <w:sz w:val="28"/>
          <w:szCs w:val="28"/>
        </w:rPr>
        <w:t>加</w:t>
      </w:r>
      <w:r w:rsidR="0027290C" w:rsidRPr="003B6AB8">
        <w:rPr>
          <w:rFonts w:asciiTheme="minorEastAsia" w:eastAsiaTheme="minorEastAsia" w:hAnsiTheme="minorEastAsia" w:hint="eastAsia"/>
          <w:color w:val="000000"/>
          <w:sz w:val="28"/>
          <w:szCs w:val="28"/>
        </w:rPr>
        <w:t>，</w:t>
      </w:r>
      <w:r w:rsidR="00D72935">
        <w:rPr>
          <w:rFonts w:asciiTheme="minorEastAsia" w:eastAsiaTheme="minorEastAsia" w:hAnsiTheme="minorEastAsia" w:hint="eastAsia"/>
          <w:color w:val="000000"/>
          <w:sz w:val="28"/>
          <w:szCs w:val="28"/>
        </w:rPr>
        <w:t>以及今年在预算中增加了年休假补贴，</w:t>
      </w:r>
      <w:r w:rsidR="0027290C" w:rsidRPr="003B6AB8">
        <w:rPr>
          <w:rFonts w:asciiTheme="minorEastAsia" w:eastAsiaTheme="minorEastAsia" w:hAnsiTheme="minorEastAsia" w:hint="eastAsia"/>
          <w:color w:val="000000"/>
          <w:sz w:val="28"/>
          <w:szCs w:val="28"/>
        </w:rPr>
        <w:t>经费增加</w:t>
      </w:r>
      <w:r w:rsidRPr="003B6AB8">
        <w:rPr>
          <w:rFonts w:asciiTheme="minorEastAsia" w:eastAsiaTheme="minorEastAsia" w:hAnsiTheme="minorEastAsia" w:hint="eastAsia"/>
          <w:color w:val="000000"/>
          <w:sz w:val="28"/>
          <w:szCs w:val="28"/>
        </w:rPr>
        <w:t>。</w:t>
      </w:r>
    </w:p>
    <w:p w:rsidR="008562AF" w:rsidRPr="003B6AB8" w:rsidRDefault="00422086" w:rsidP="00153618">
      <w:pPr>
        <w:spacing w:line="540" w:lineRule="exact"/>
        <w:ind w:firstLineChars="200" w:firstLine="560"/>
        <w:rPr>
          <w:rFonts w:asciiTheme="minorEastAsia" w:eastAsiaTheme="minorEastAsia" w:hAnsiTheme="minorEastAsia"/>
          <w:color w:val="000000"/>
          <w:sz w:val="28"/>
          <w:szCs w:val="28"/>
        </w:rPr>
      </w:pPr>
      <w:r w:rsidRPr="003B6AB8">
        <w:rPr>
          <w:rFonts w:asciiTheme="minorEastAsia" w:eastAsiaTheme="minorEastAsia" w:hAnsiTheme="minorEastAsia" w:hint="eastAsia"/>
          <w:color w:val="000000"/>
          <w:sz w:val="28"/>
          <w:szCs w:val="28"/>
        </w:rPr>
        <w:t>项目支出预算数为</w:t>
      </w:r>
      <w:r w:rsidR="0027290C" w:rsidRPr="003B6AB8">
        <w:rPr>
          <w:rFonts w:asciiTheme="minorEastAsia" w:eastAsiaTheme="minorEastAsia" w:hAnsiTheme="minorEastAsia" w:hint="eastAsia"/>
          <w:color w:val="000000"/>
          <w:sz w:val="28"/>
          <w:szCs w:val="28"/>
        </w:rPr>
        <w:t>92.8</w:t>
      </w:r>
      <w:r w:rsidRPr="003B6AB8">
        <w:rPr>
          <w:rFonts w:asciiTheme="minorEastAsia" w:eastAsiaTheme="minorEastAsia" w:hAnsiTheme="minorEastAsia" w:hint="eastAsia"/>
          <w:color w:val="000000"/>
          <w:sz w:val="28"/>
          <w:szCs w:val="28"/>
        </w:rPr>
        <w:t>万元。与上年相比</w:t>
      </w:r>
      <w:r w:rsidR="0027290C" w:rsidRPr="003B6AB8">
        <w:rPr>
          <w:rFonts w:asciiTheme="minorEastAsia" w:eastAsiaTheme="minorEastAsia" w:hAnsiTheme="minorEastAsia" w:hint="eastAsia"/>
          <w:color w:val="000000"/>
          <w:sz w:val="28"/>
          <w:szCs w:val="28"/>
        </w:rPr>
        <w:t>减少29.65</w:t>
      </w:r>
      <w:r w:rsidRPr="003B6AB8">
        <w:rPr>
          <w:rFonts w:asciiTheme="minorEastAsia" w:eastAsiaTheme="minorEastAsia" w:hAnsiTheme="minorEastAsia" w:hint="eastAsia"/>
          <w:color w:val="000000"/>
          <w:sz w:val="28"/>
          <w:szCs w:val="28"/>
        </w:rPr>
        <w:t>万元，减少</w:t>
      </w:r>
      <w:r w:rsidR="0027290C" w:rsidRPr="003B6AB8">
        <w:rPr>
          <w:rFonts w:asciiTheme="minorEastAsia" w:eastAsiaTheme="minorEastAsia" w:hAnsiTheme="minorEastAsia" w:hint="eastAsia"/>
          <w:color w:val="000000"/>
          <w:sz w:val="28"/>
          <w:szCs w:val="28"/>
        </w:rPr>
        <w:t>24.21</w:t>
      </w:r>
      <w:r w:rsidRPr="003B6AB8">
        <w:rPr>
          <w:rFonts w:asciiTheme="minorEastAsia" w:eastAsiaTheme="minorEastAsia" w:hAnsiTheme="minorEastAsia" w:hint="eastAsia"/>
          <w:color w:val="000000"/>
          <w:sz w:val="28"/>
          <w:szCs w:val="28"/>
        </w:rPr>
        <w:t>%。主要原因是</w:t>
      </w:r>
      <w:r w:rsidR="0027290C" w:rsidRPr="003B6AB8">
        <w:rPr>
          <w:rFonts w:asciiTheme="minorEastAsia" w:eastAsiaTheme="minorEastAsia" w:hAnsiTheme="minorEastAsia" w:hint="eastAsia"/>
          <w:color w:val="000000"/>
          <w:sz w:val="28"/>
          <w:szCs w:val="28"/>
        </w:rPr>
        <w:t>2018年</w:t>
      </w:r>
      <w:r w:rsidR="00D72935">
        <w:rPr>
          <w:rFonts w:asciiTheme="minorEastAsia" w:eastAsiaTheme="minorEastAsia" w:hAnsiTheme="minorEastAsia" w:hint="eastAsia"/>
          <w:color w:val="000000"/>
          <w:sz w:val="28"/>
          <w:szCs w:val="28"/>
        </w:rPr>
        <w:t>减少</w:t>
      </w:r>
      <w:r w:rsidR="0027290C" w:rsidRPr="003B6AB8">
        <w:rPr>
          <w:rFonts w:asciiTheme="minorEastAsia" w:eastAsiaTheme="minorEastAsia" w:hAnsiTheme="minorEastAsia" w:hint="eastAsia"/>
          <w:color w:val="000000"/>
          <w:sz w:val="28"/>
          <w:szCs w:val="28"/>
        </w:rPr>
        <w:t>专用材料费，</w:t>
      </w:r>
      <w:r w:rsidR="00D72935">
        <w:rPr>
          <w:rFonts w:asciiTheme="minorEastAsia" w:eastAsiaTheme="minorEastAsia" w:hAnsiTheme="minorEastAsia" w:hint="eastAsia"/>
          <w:color w:val="000000"/>
          <w:sz w:val="28"/>
          <w:szCs w:val="28"/>
        </w:rPr>
        <w:t>物业管理费减少预算，</w:t>
      </w:r>
      <w:r w:rsidR="0027290C" w:rsidRPr="003B6AB8">
        <w:rPr>
          <w:rFonts w:asciiTheme="minorEastAsia" w:eastAsiaTheme="minorEastAsia" w:hAnsiTheme="minorEastAsia" w:hint="eastAsia"/>
          <w:color w:val="000000"/>
          <w:sz w:val="28"/>
          <w:szCs w:val="28"/>
        </w:rPr>
        <w:t>比上年经费</w:t>
      </w:r>
      <w:r w:rsidR="00D72935" w:rsidRPr="003B6AB8">
        <w:rPr>
          <w:rFonts w:asciiTheme="minorEastAsia" w:eastAsiaTheme="minorEastAsia" w:hAnsiTheme="minorEastAsia" w:hint="eastAsia"/>
          <w:color w:val="000000"/>
          <w:sz w:val="28"/>
          <w:szCs w:val="28"/>
        </w:rPr>
        <w:t>减少</w:t>
      </w:r>
      <w:r w:rsidRPr="003B6AB8">
        <w:rPr>
          <w:rFonts w:asciiTheme="minorEastAsia" w:eastAsiaTheme="minorEastAsia" w:hAnsiTheme="minorEastAsia" w:hint="eastAsia"/>
          <w:color w:val="000000"/>
          <w:sz w:val="28"/>
          <w:szCs w:val="28"/>
        </w:rPr>
        <w:t>。</w:t>
      </w:r>
    </w:p>
    <w:p w:rsidR="008562AF" w:rsidRPr="003B6AB8" w:rsidRDefault="00422086" w:rsidP="00153618">
      <w:pPr>
        <w:spacing w:line="540" w:lineRule="exact"/>
        <w:ind w:firstLineChars="200" w:firstLine="560"/>
        <w:rPr>
          <w:rFonts w:asciiTheme="minorEastAsia" w:eastAsiaTheme="minorEastAsia" w:hAnsiTheme="minorEastAsia"/>
          <w:color w:val="000000"/>
          <w:sz w:val="28"/>
          <w:szCs w:val="28"/>
        </w:rPr>
      </w:pPr>
      <w:r w:rsidRPr="003B6AB8">
        <w:rPr>
          <w:rFonts w:asciiTheme="minorEastAsia" w:eastAsiaTheme="minorEastAsia" w:hAnsiTheme="minorEastAsia" w:hint="eastAsia"/>
          <w:color w:val="000000"/>
          <w:sz w:val="28"/>
          <w:szCs w:val="28"/>
        </w:rPr>
        <w:t>单位预留机动经费预算数为</w:t>
      </w:r>
      <w:r w:rsidR="0027290C" w:rsidRPr="003B6AB8">
        <w:rPr>
          <w:rFonts w:asciiTheme="minorEastAsia" w:eastAsiaTheme="minorEastAsia" w:hAnsiTheme="minorEastAsia" w:hint="eastAsia"/>
          <w:color w:val="000000"/>
          <w:sz w:val="28"/>
          <w:szCs w:val="28"/>
        </w:rPr>
        <w:t>0</w:t>
      </w:r>
      <w:r w:rsidRPr="003B6AB8">
        <w:rPr>
          <w:rFonts w:asciiTheme="minorEastAsia" w:eastAsiaTheme="minorEastAsia" w:hAnsiTheme="minorEastAsia" w:hint="eastAsia"/>
          <w:color w:val="000000"/>
          <w:sz w:val="28"/>
          <w:szCs w:val="28"/>
        </w:rPr>
        <w:t>万元</w:t>
      </w:r>
      <w:r w:rsidR="00562ED8" w:rsidRPr="003B6AB8">
        <w:rPr>
          <w:rFonts w:asciiTheme="minorEastAsia" w:eastAsiaTheme="minorEastAsia" w:hAnsiTheme="minorEastAsia" w:hint="eastAsia"/>
          <w:color w:val="000000"/>
          <w:sz w:val="28"/>
          <w:szCs w:val="28"/>
        </w:rPr>
        <w:t>，与上年相同</w:t>
      </w:r>
      <w:r w:rsidRPr="003B6AB8">
        <w:rPr>
          <w:rFonts w:asciiTheme="minorEastAsia" w:eastAsiaTheme="minorEastAsia" w:hAnsiTheme="minorEastAsia" w:hint="eastAsia"/>
          <w:color w:val="000000"/>
          <w:sz w:val="28"/>
          <w:szCs w:val="28"/>
        </w:rPr>
        <w:t>。</w:t>
      </w:r>
    </w:p>
    <w:p w:rsidR="008562AF" w:rsidRPr="003B6AB8" w:rsidRDefault="00422086" w:rsidP="00153618">
      <w:pPr>
        <w:spacing w:line="540" w:lineRule="exact"/>
        <w:ind w:firstLineChars="200" w:firstLine="560"/>
        <w:rPr>
          <w:rFonts w:asciiTheme="minorEastAsia" w:eastAsiaTheme="minorEastAsia" w:hAnsiTheme="minorEastAsia"/>
          <w:color w:val="000000"/>
          <w:sz w:val="28"/>
          <w:szCs w:val="28"/>
        </w:rPr>
      </w:pPr>
      <w:r w:rsidRPr="003B6AB8">
        <w:rPr>
          <w:rFonts w:asciiTheme="minorEastAsia" w:eastAsiaTheme="minorEastAsia" w:hAnsiTheme="minorEastAsia" w:hint="eastAsia"/>
          <w:color w:val="000000"/>
          <w:sz w:val="28"/>
          <w:szCs w:val="28"/>
        </w:rPr>
        <w:t>二、收入预算情况说明</w:t>
      </w:r>
    </w:p>
    <w:p w:rsidR="008562AF" w:rsidRPr="003B6AB8" w:rsidRDefault="0027290C" w:rsidP="00153618">
      <w:pPr>
        <w:spacing w:line="540" w:lineRule="exact"/>
        <w:ind w:firstLineChars="200" w:firstLine="560"/>
        <w:rPr>
          <w:rFonts w:asciiTheme="minorEastAsia" w:eastAsiaTheme="minorEastAsia" w:hAnsiTheme="minorEastAsia"/>
          <w:color w:val="000000"/>
          <w:sz w:val="28"/>
          <w:szCs w:val="28"/>
        </w:rPr>
      </w:pPr>
      <w:r w:rsidRPr="003B6AB8">
        <w:rPr>
          <w:rFonts w:asciiTheme="minorEastAsia" w:eastAsiaTheme="minorEastAsia" w:hAnsiTheme="minorEastAsia" w:hint="eastAsia"/>
          <w:color w:val="000000"/>
          <w:sz w:val="28"/>
          <w:szCs w:val="28"/>
        </w:rPr>
        <w:t>江阴市规划局</w:t>
      </w:r>
      <w:r w:rsidR="00422086" w:rsidRPr="003B6AB8">
        <w:rPr>
          <w:rFonts w:asciiTheme="minorEastAsia" w:eastAsiaTheme="minorEastAsia" w:hAnsiTheme="minorEastAsia" w:hint="eastAsia"/>
          <w:color w:val="000000"/>
          <w:sz w:val="28"/>
          <w:szCs w:val="28"/>
        </w:rPr>
        <w:t>本年收入预算合计</w:t>
      </w:r>
      <w:r w:rsidRPr="003B6AB8">
        <w:rPr>
          <w:rFonts w:asciiTheme="minorEastAsia" w:eastAsiaTheme="minorEastAsia" w:hAnsiTheme="minorEastAsia" w:hint="eastAsia"/>
          <w:color w:val="000000"/>
          <w:sz w:val="28"/>
          <w:szCs w:val="28"/>
        </w:rPr>
        <w:t>1499.79</w:t>
      </w:r>
      <w:r w:rsidR="00422086" w:rsidRPr="003B6AB8">
        <w:rPr>
          <w:rFonts w:asciiTheme="minorEastAsia" w:eastAsiaTheme="minorEastAsia" w:hAnsiTheme="minorEastAsia" w:hint="eastAsia"/>
          <w:color w:val="000000"/>
          <w:sz w:val="28"/>
          <w:szCs w:val="28"/>
        </w:rPr>
        <w:t>万元，其中：</w:t>
      </w:r>
    </w:p>
    <w:p w:rsidR="0027290C" w:rsidRPr="003B6AB8" w:rsidRDefault="00422086" w:rsidP="00153618">
      <w:pPr>
        <w:spacing w:line="540" w:lineRule="exact"/>
        <w:ind w:firstLineChars="200" w:firstLine="560"/>
        <w:rPr>
          <w:rFonts w:asciiTheme="minorEastAsia" w:eastAsiaTheme="minorEastAsia" w:hAnsiTheme="minorEastAsia"/>
          <w:color w:val="000000"/>
          <w:sz w:val="28"/>
          <w:szCs w:val="28"/>
        </w:rPr>
      </w:pPr>
      <w:r w:rsidRPr="003B6AB8">
        <w:rPr>
          <w:rFonts w:asciiTheme="minorEastAsia" w:eastAsiaTheme="minorEastAsia" w:hAnsiTheme="minorEastAsia" w:hint="eastAsia"/>
          <w:color w:val="000000"/>
          <w:sz w:val="28"/>
          <w:szCs w:val="28"/>
        </w:rPr>
        <w:t>一般公共预算收入</w:t>
      </w:r>
      <w:r w:rsidR="0027290C" w:rsidRPr="003B6AB8">
        <w:rPr>
          <w:rFonts w:asciiTheme="minorEastAsia" w:eastAsiaTheme="minorEastAsia" w:hAnsiTheme="minorEastAsia" w:hint="eastAsia"/>
          <w:color w:val="000000"/>
          <w:sz w:val="28"/>
          <w:szCs w:val="28"/>
        </w:rPr>
        <w:t>1499.79</w:t>
      </w:r>
      <w:r w:rsidRPr="003B6AB8">
        <w:rPr>
          <w:rFonts w:asciiTheme="minorEastAsia" w:eastAsiaTheme="minorEastAsia" w:hAnsiTheme="minorEastAsia" w:hint="eastAsia"/>
          <w:color w:val="000000"/>
          <w:sz w:val="28"/>
          <w:szCs w:val="28"/>
        </w:rPr>
        <w:t xml:space="preserve"> 万元，占</w:t>
      </w:r>
      <w:r w:rsidR="0027290C" w:rsidRPr="003B6AB8">
        <w:rPr>
          <w:rFonts w:asciiTheme="minorEastAsia" w:eastAsiaTheme="minorEastAsia" w:hAnsiTheme="minorEastAsia" w:hint="eastAsia"/>
          <w:color w:val="000000"/>
          <w:sz w:val="28"/>
          <w:szCs w:val="28"/>
        </w:rPr>
        <w:t>100</w:t>
      </w:r>
      <w:r w:rsidRPr="003B6AB8">
        <w:rPr>
          <w:rFonts w:asciiTheme="minorEastAsia" w:eastAsiaTheme="minorEastAsia" w:hAnsiTheme="minorEastAsia" w:hint="eastAsia"/>
          <w:color w:val="000000"/>
          <w:sz w:val="28"/>
          <w:szCs w:val="28"/>
        </w:rPr>
        <w:t>%</w:t>
      </w:r>
      <w:r w:rsidR="00562ED8" w:rsidRPr="003B6AB8">
        <w:rPr>
          <w:rFonts w:asciiTheme="minorEastAsia" w:eastAsiaTheme="minorEastAsia" w:hAnsiTheme="minorEastAsia" w:hint="eastAsia"/>
          <w:color w:val="000000"/>
          <w:sz w:val="28"/>
          <w:szCs w:val="28"/>
        </w:rPr>
        <w:t>，与上年相同</w:t>
      </w:r>
      <w:r w:rsidRPr="003B6AB8">
        <w:rPr>
          <w:rFonts w:asciiTheme="minorEastAsia" w:eastAsiaTheme="minorEastAsia" w:hAnsiTheme="minorEastAsia" w:hint="eastAsia"/>
          <w:color w:val="000000"/>
          <w:sz w:val="28"/>
          <w:szCs w:val="28"/>
        </w:rPr>
        <w:t>；</w:t>
      </w:r>
    </w:p>
    <w:p w:rsidR="008562AF" w:rsidRPr="003B6AB8" w:rsidRDefault="00422086" w:rsidP="00153618">
      <w:pPr>
        <w:spacing w:line="540" w:lineRule="exact"/>
        <w:ind w:firstLineChars="200" w:firstLine="560"/>
        <w:rPr>
          <w:rFonts w:asciiTheme="minorEastAsia" w:eastAsiaTheme="minorEastAsia" w:hAnsiTheme="minorEastAsia"/>
          <w:color w:val="000000"/>
          <w:sz w:val="28"/>
          <w:szCs w:val="28"/>
        </w:rPr>
      </w:pPr>
      <w:r w:rsidRPr="003B6AB8">
        <w:rPr>
          <w:rFonts w:asciiTheme="minorEastAsia" w:eastAsiaTheme="minorEastAsia" w:hAnsiTheme="minorEastAsia" w:hint="eastAsia"/>
          <w:color w:val="000000"/>
          <w:sz w:val="28"/>
          <w:szCs w:val="28"/>
        </w:rPr>
        <w:t xml:space="preserve">政府性基金预算收入 </w:t>
      </w:r>
      <w:r w:rsidR="0027290C" w:rsidRPr="003B6AB8">
        <w:rPr>
          <w:rFonts w:asciiTheme="minorEastAsia" w:eastAsiaTheme="minorEastAsia" w:hAnsiTheme="minorEastAsia" w:hint="eastAsia"/>
          <w:color w:val="000000"/>
          <w:sz w:val="28"/>
          <w:szCs w:val="28"/>
        </w:rPr>
        <w:t>0</w:t>
      </w:r>
      <w:r w:rsidRPr="003B6AB8">
        <w:rPr>
          <w:rFonts w:asciiTheme="minorEastAsia" w:eastAsiaTheme="minorEastAsia" w:hAnsiTheme="minorEastAsia" w:hint="eastAsia"/>
          <w:color w:val="000000"/>
          <w:sz w:val="28"/>
          <w:szCs w:val="28"/>
        </w:rPr>
        <w:t>万元，占</w:t>
      </w:r>
      <w:r w:rsidR="0027290C" w:rsidRPr="003B6AB8">
        <w:rPr>
          <w:rFonts w:asciiTheme="minorEastAsia" w:eastAsiaTheme="minorEastAsia" w:hAnsiTheme="minorEastAsia" w:hint="eastAsia"/>
          <w:color w:val="000000"/>
          <w:sz w:val="28"/>
          <w:szCs w:val="28"/>
        </w:rPr>
        <w:t>0</w:t>
      </w:r>
      <w:r w:rsidRPr="003B6AB8">
        <w:rPr>
          <w:rFonts w:asciiTheme="minorEastAsia" w:eastAsiaTheme="minorEastAsia" w:hAnsiTheme="minorEastAsia" w:hint="eastAsia"/>
          <w:color w:val="000000"/>
          <w:sz w:val="28"/>
          <w:szCs w:val="28"/>
        </w:rPr>
        <w:t>%</w:t>
      </w:r>
      <w:r w:rsidR="00562ED8" w:rsidRPr="003B6AB8">
        <w:rPr>
          <w:rFonts w:asciiTheme="minorEastAsia" w:eastAsiaTheme="minorEastAsia" w:hAnsiTheme="minorEastAsia" w:hint="eastAsia"/>
          <w:color w:val="000000"/>
          <w:sz w:val="28"/>
          <w:szCs w:val="28"/>
        </w:rPr>
        <w:t>，与上年相同；</w:t>
      </w:r>
    </w:p>
    <w:p w:rsidR="008562AF" w:rsidRPr="003B6AB8" w:rsidRDefault="00422086" w:rsidP="00153618">
      <w:pPr>
        <w:spacing w:line="540" w:lineRule="exact"/>
        <w:ind w:firstLineChars="200" w:firstLine="560"/>
        <w:rPr>
          <w:rFonts w:asciiTheme="minorEastAsia" w:eastAsiaTheme="minorEastAsia" w:hAnsiTheme="minorEastAsia"/>
          <w:color w:val="000000"/>
          <w:sz w:val="28"/>
          <w:szCs w:val="28"/>
        </w:rPr>
      </w:pPr>
      <w:r w:rsidRPr="003B6AB8">
        <w:rPr>
          <w:rFonts w:asciiTheme="minorEastAsia" w:eastAsiaTheme="minorEastAsia" w:hAnsiTheme="minorEastAsia" w:hint="eastAsia"/>
          <w:color w:val="000000"/>
          <w:sz w:val="28"/>
          <w:szCs w:val="28"/>
        </w:rPr>
        <w:t>财政专户管理资金</w:t>
      </w:r>
      <w:r w:rsidR="0027290C" w:rsidRPr="003B6AB8">
        <w:rPr>
          <w:rFonts w:asciiTheme="minorEastAsia" w:eastAsiaTheme="minorEastAsia" w:hAnsiTheme="minorEastAsia" w:hint="eastAsia"/>
          <w:color w:val="000000"/>
          <w:sz w:val="28"/>
          <w:szCs w:val="28"/>
        </w:rPr>
        <w:t>0</w:t>
      </w:r>
      <w:r w:rsidRPr="003B6AB8">
        <w:rPr>
          <w:rFonts w:asciiTheme="minorEastAsia" w:eastAsiaTheme="minorEastAsia" w:hAnsiTheme="minorEastAsia" w:hint="eastAsia"/>
          <w:color w:val="000000"/>
          <w:sz w:val="28"/>
          <w:szCs w:val="28"/>
        </w:rPr>
        <w:t>万元，占</w:t>
      </w:r>
      <w:r w:rsidR="0027290C" w:rsidRPr="003B6AB8">
        <w:rPr>
          <w:rFonts w:asciiTheme="minorEastAsia" w:eastAsiaTheme="minorEastAsia" w:hAnsiTheme="minorEastAsia" w:hint="eastAsia"/>
          <w:color w:val="000000"/>
          <w:sz w:val="28"/>
          <w:szCs w:val="28"/>
        </w:rPr>
        <w:t>0</w:t>
      </w:r>
      <w:r w:rsidRPr="003B6AB8">
        <w:rPr>
          <w:rFonts w:asciiTheme="minorEastAsia" w:eastAsiaTheme="minorEastAsia" w:hAnsiTheme="minorEastAsia" w:hint="eastAsia"/>
          <w:color w:val="000000"/>
          <w:sz w:val="28"/>
          <w:szCs w:val="28"/>
        </w:rPr>
        <w:t>%</w:t>
      </w:r>
      <w:r w:rsidR="00562ED8" w:rsidRPr="003B6AB8">
        <w:rPr>
          <w:rFonts w:asciiTheme="minorEastAsia" w:eastAsiaTheme="minorEastAsia" w:hAnsiTheme="minorEastAsia" w:hint="eastAsia"/>
          <w:color w:val="000000"/>
          <w:sz w:val="28"/>
          <w:szCs w:val="28"/>
        </w:rPr>
        <w:t>，与上年相同；</w:t>
      </w:r>
    </w:p>
    <w:p w:rsidR="008562AF" w:rsidRPr="003B6AB8" w:rsidRDefault="00422086" w:rsidP="00153618">
      <w:pPr>
        <w:spacing w:line="540" w:lineRule="exact"/>
        <w:ind w:firstLineChars="200" w:firstLine="560"/>
        <w:rPr>
          <w:rFonts w:asciiTheme="minorEastAsia" w:eastAsiaTheme="minorEastAsia" w:hAnsiTheme="minorEastAsia"/>
          <w:color w:val="000000"/>
          <w:sz w:val="28"/>
          <w:szCs w:val="28"/>
        </w:rPr>
      </w:pPr>
      <w:r w:rsidRPr="003B6AB8">
        <w:rPr>
          <w:rFonts w:asciiTheme="minorEastAsia" w:eastAsiaTheme="minorEastAsia" w:hAnsiTheme="minorEastAsia" w:hint="eastAsia"/>
          <w:color w:val="000000"/>
          <w:sz w:val="28"/>
          <w:szCs w:val="28"/>
        </w:rPr>
        <w:t xml:space="preserve">其他资金 </w:t>
      </w:r>
      <w:r w:rsidR="0027290C" w:rsidRPr="003B6AB8">
        <w:rPr>
          <w:rFonts w:asciiTheme="minorEastAsia" w:eastAsiaTheme="minorEastAsia" w:hAnsiTheme="minorEastAsia" w:hint="eastAsia"/>
          <w:color w:val="000000"/>
          <w:sz w:val="28"/>
          <w:szCs w:val="28"/>
        </w:rPr>
        <w:t>0</w:t>
      </w:r>
      <w:r w:rsidRPr="003B6AB8">
        <w:rPr>
          <w:rFonts w:asciiTheme="minorEastAsia" w:eastAsiaTheme="minorEastAsia" w:hAnsiTheme="minorEastAsia" w:hint="eastAsia"/>
          <w:color w:val="000000"/>
          <w:sz w:val="28"/>
          <w:szCs w:val="28"/>
        </w:rPr>
        <w:t xml:space="preserve">万元，占 </w:t>
      </w:r>
      <w:r w:rsidR="0027290C" w:rsidRPr="003B6AB8">
        <w:rPr>
          <w:rFonts w:asciiTheme="minorEastAsia" w:eastAsiaTheme="minorEastAsia" w:hAnsiTheme="minorEastAsia" w:hint="eastAsia"/>
          <w:color w:val="000000"/>
          <w:sz w:val="28"/>
          <w:szCs w:val="28"/>
        </w:rPr>
        <w:t>0</w:t>
      </w:r>
      <w:r w:rsidRPr="003B6AB8">
        <w:rPr>
          <w:rFonts w:asciiTheme="minorEastAsia" w:eastAsiaTheme="minorEastAsia" w:hAnsiTheme="minorEastAsia" w:hint="eastAsia"/>
          <w:color w:val="000000"/>
          <w:sz w:val="28"/>
          <w:szCs w:val="28"/>
        </w:rPr>
        <w:t xml:space="preserve"> %</w:t>
      </w:r>
      <w:r w:rsidR="00562ED8" w:rsidRPr="003B6AB8">
        <w:rPr>
          <w:rFonts w:asciiTheme="minorEastAsia" w:eastAsiaTheme="minorEastAsia" w:hAnsiTheme="minorEastAsia" w:hint="eastAsia"/>
          <w:color w:val="000000"/>
          <w:sz w:val="28"/>
          <w:szCs w:val="28"/>
        </w:rPr>
        <w:t>，与上年相同</w:t>
      </w:r>
      <w:r w:rsidRPr="003B6AB8">
        <w:rPr>
          <w:rFonts w:asciiTheme="minorEastAsia" w:eastAsiaTheme="minorEastAsia" w:hAnsiTheme="minorEastAsia" w:hint="eastAsia"/>
          <w:color w:val="000000"/>
          <w:sz w:val="28"/>
          <w:szCs w:val="28"/>
        </w:rPr>
        <w:t>；</w:t>
      </w:r>
    </w:p>
    <w:p w:rsidR="008562AF" w:rsidRPr="003B6AB8" w:rsidRDefault="00422086" w:rsidP="00153618">
      <w:pPr>
        <w:spacing w:line="540" w:lineRule="exact"/>
        <w:ind w:firstLineChars="200" w:firstLine="560"/>
        <w:rPr>
          <w:rFonts w:asciiTheme="minorEastAsia" w:eastAsiaTheme="minorEastAsia" w:hAnsiTheme="minorEastAsia"/>
          <w:color w:val="000000"/>
          <w:sz w:val="28"/>
          <w:szCs w:val="28"/>
        </w:rPr>
      </w:pPr>
      <w:r w:rsidRPr="003B6AB8">
        <w:rPr>
          <w:rFonts w:asciiTheme="minorEastAsia" w:eastAsiaTheme="minorEastAsia" w:hAnsiTheme="minorEastAsia" w:hint="eastAsia"/>
          <w:color w:val="000000"/>
          <w:sz w:val="28"/>
          <w:szCs w:val="28"/>
        </w:rPr>
        <w:t>上年结转资金</w:t>
      </w:r>
      <w:r w:rsidR="0027290C" w:rsidRPr="003B6AB8">
        <w:rPr>
          <w:rFonts w:asciiTheme="minorEastAsia" w:eastAsiaTheme="minorEastAsia" w:hAnsiTheme="minorEastAsia" w:hint="eastAsia"/>
          <w:color w:val="000000"/>
          <w:sz w:val="28"/>
          <w:szCs w:val="28"/>
        </w:rPr>
        <w:t>0</w:t>
      </w:r>
      <w:r w:rsidRPr="003B6AB8">
        <w:rPr>
          <w:rFonts w:asciiTheme="minorEastAsia" w:eastAsiaTheme="minorEastAsia" w:hAnsiTheme="minorEastAsia" w:hint="eastAsia"/>
          <w:color w:val="000000"/>
          <w:sz w:val="28"/>
          <w:szCs w:val="28"/>
        </w:rPr>
        <w:t>万元，占</w:t>
      </w:r>
      <w:r w:rsidR="0027290C" w:rsidRPr="003B6AB8">
        <w:rPr>
          <w:rFonts w:asciiTheme="minorEastAsia" w:eastAsiaTheme="minorEastAsia" w:hAnsiTheme="minorEastAsia" w:hint="eastAsia"/>
          <w:color w:val="000000"/>
          <w:sz w:val="28"/>
          <w:szCs w:val="28"/>
        </w:rPr>
        <w:t>0</w:t>
      </w:r>
      <w:r w:rsidRPr="003B6AB8">
        <w:rPr>
          <w:rFonts w:asciiTheme="minorEastAsia" w:eastAsiaTheme="minorEastAsia" w:hAnsiTheme="minorEastAsia" w:hint="eastAsia"/>
          <w:color w:val="000000"/>
          <w:sz w:val="28"/>
          <w:szCs w:val="28"/>
        </w:rPr>
        <w:t>%</w:t>
      </w:r>
      <w:r w:rsidR="00562ED8" w:rsidRPr="003B6AB8">
        <w:rPr>
          <w:rFonts w:asciiTheme="minorEastAsia" w:eastAsiaTheme="minorEastAsia" w:hAnsiTheme="minorEastAsia" w:hint="eastAsia"/>
          <w:color w:val="000000"/>
          <w:sz w:val="28"/>
          <w:szCs w:val="28"/>
        </w:rPr>
        <w:t>，与上年相同</w:t>
      </w:r>
      <w:r w:rsidRPr="003B6AB8">
        <w:rPr>
          <w:rFonts w:asciiTheme="minorEastAsia" w:eastAsiaTheme="minorEastAsia" w:hAnsiTheme="minorEastAsia" w:hint="eastAsia"/>
          <w:color w:val="000000"/>
          <w:sz w:val="28"/>
          <w:szCs w:val="28"/>
        </w:rPr>
        <w:t>。</w:t>
      </w:r>
    </w:p>
    <w:p w:rsidR="0027290C" w:rsidRPr="003B6AB8" w:rsidRDefault="0027290C" w:rsidP="00153618">
      <w:pPr>
        <w:spacing w:line="540" w:lineRule="exact"/>
        <w:ind w:firstLineChars="200" w:firstLine="560"/>
        <w:rPr>
          <w:rFonts w:asciiTheme="minorEastAsia" w:eastAsiaTheme="minorEastAsia" w:hAnsiTheme="minorEastAsia"/>
          <w:color w:val="000000"/>
          <w:sz w:val="28"/>
          <w:szCs w:val="28"/>
        </w:rPr>
      </w:pPr>
    </w:p>
    <w:p w:rsidR="0027290C" w:rsidRPr="003B6AB8" w:rsidRDefault="0027290C" w:rsidP="00153618">
      <w:pPr>
        <w:spacing w:line="540" w:lineRule="exact"/>
        <w:ind w:firstLineChars="200" w:firstLine="560"/>
        <w:rPr>
          <w:rFonts w:asciiTheme="minorEastAsia" w:eastAsiaTheme="minorEastAsia" w:hAnsiTheme="minorEastAsia"/>
          <w:color w:val="000000"/>
          <w:sz w:val="28"/>
          <w:szCs w:val="28"/>
        </w:rPr>
      </w:pPr>
    </w:p>
    <w:p w:rsidR="0027290C" w:rsidRPr="003B6AB8" w:rsidRDefault="0027290C" w:rsidP="00153618">
      <w:pPr>
        <w:spacing w:line="540" w:lineRule="exact"/>
        <w:ind w:firstLineChars="200" w:firstLine="560"/>
        <w:rPr>
          <w:rFonts w:asciiTheme="minorEastAsia" w:eastAsiaTheme="minorEastAsia" w:hAnsiTheme="minorEastAsia"/>
          <w:color w:val="000000"/>
          <w:sz w:val="28"/>
          <w:szCs w:val="28"/>
        </w:rPr>
      </w:pPr>
    </w:p>
    <w:p w:rsidR="0027290C" w:rsidRPr="003B6AB8" w:rsidRDefault="0027290C" w:rsidP="00153618">
      <w:pPr>
        <w:spacing w:line="540" w:lineRule="exact"/>
        <w:ind w:firstLineChars="200" w:firstLine="560"/>
        <w:rPr>
          <w:rFonts w:asciiTheme="minorEastAsia" w:eastAsiaTheme="minorEastAsia" w:hAnsiTheme="minorEastAsia"/>
          <w:color w:val="000000"/>
          <w:sz w:val="28"/>
          <w:szCs w:val="28"/>
        </w:rPr>
      </w:pPr>
      <w:r w:rsidRPr="003B6AB8">
        <w:rPr>
          <w:rFonts w:asciiTheme="minorEastAsia" w:eastAsiaTheme="minorEastAsia" w:hAnsiTheme="minorEastAsia" w:hint="eastAsia"/>
          <w:noProof/>
          <w:color w:val="000000"/>
          <w:sz w:val="28"/>
          <w:szCs w:val="28"/>
        </w:rPr>
        <w:drawing>
          <wp:anchor distT="0" distB="0" distL="114300" distR="114300" simplePos="0" relativeHeight="251658240" behindDoc="1" locked="0" layoutInCell="1" allowOverlap="1">
            <wp:simplePos x="0" y="0"/>
            <wp:positionH relativeFrom="column">
              <wp:posOffset>285750</wp:posOffset>
            </wp:positionH>
            <wp:positionV relativeFrom="paragraph">
              <wp:posOffset>-914400</wp:posOffset>
            </wp:positionV>
            <wp:extent cx="5274310" cy="3076575"/>
            <wp:effectExtent l="19050" t="0" r="21590" b="0"/>
            <wp:wrapTight wrapText="bothSides">
              <wp:wrapPolygon edited="0">
                <wp:start x="-78" y="0"/>
                <wp:lineTo x="-78" y="21533"/>
                <wp:lineTo x="21688" y="21533"/>
                <wp:lineTo x="21688" y="0"/>
                <wp:lineTo x="-78" y="0"/>
              </wp:wrapPolygon>
            </wp:wrapTight>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rsidR="0027290C" w:rsidRPr="003B6AB8" w:rsidRDefault="0027290C" w:rsidP="00153618">
      <w:pPr>
        <w:spacing w:line="540" w:lineRule="exact"/>
        <w:ind w:firstLineChars="200" w:firstLine="560"/>
        <w:rPr>
          <w:rFonts w:asciiTheme="minorEastAsia" w:eastAsiaTheme="minorEastAsia" w:hAnsiTheme="minorEastAsia"/>
          <w:color w:val="000000"/>
          <w:sz w:val="28"/>
          <w:szCs w:val="28"/>
        </w:rPr>
      </w:pPr>
    </w:p>
    <w:p w:rsidR="0027290C" w:rsidRPr="003B6AB8" w:rsidRDefault="0027290C" w:rsidP="00153618">
      <w:pPr>
        <w:spacing w:line="540" w:lineRule="exact"/>
        <w:ind w:firstLineChars="200" w:firstLine="560"/>
        <w:rPr>
          <w:rFonts w:asciiTheme="minorEastAsia" w:eastAsiaTheme="minorEastAsia" w:hAnsiTheme="minorEastAsia"/>
          <w:color w:val="000000"/>
          <w:sz w:val="28"/>
          <w:szCs w:val="28"/>
        </w:rPr>
      </w:pPr>
    </w:p>
    <w:p w:rsidR="0027290C" w:rsidRPr="003B6AB8" w:rsidRDefault="0027290C" w:rsidP="00153618">
      <w:pPr>
        <w:spacing w:line="540" w:lineRule="exact"/>
        <w:ind w:firstLineChars="200" w:firstLine="560"/>
        <w:rPr>
          <w:rFonts w:asciiTheme="minorEastAsia" w:eastAsiaTheme="minorEastAsia" w:hAnsiTheme="minorEastAsia"/>
          <w:color w:val="000000"/>
          <w:sz w:val="28"/>
          <w:szCs w:val="28"/>
        </w:rPr>
      </w:pPr>
    </w:p>
    <w:p w:rsidR="008562AF" w:rsidRPr="003B6AB8" w:rsidRDefault="00422086" w:rsidP="00153618">
      <w:pPr>
        <w:spacing w:line="540" w:lineRule="exact"/>
        <w:ind w:firstLineChars="200" w:firstLine="560"/>
        <w:jc w:val="center"/>
        <w:rPr>
          <w:rFonts w:asciiTheme="minorEastAsia" w:eastAsiaTheme="minorEastAsia" w:hAnsiTheme="minorEastAsia"/>
          <w:color w:val="000000"/>
          <w:sz w:val="28"/>
          <w:szCs w:val="28"/>
        </w:rPr>
      </w:pPr>
      <w:r w:rsidRPr="003B6AB8">
        <w:rPr>
          <w:rFonts w:asciiTheme="minorEastAsia" w:eastAsiaTheme="minorEastAsia" w:hAnsiTheme="minorEastAsia" w:hint="eastAsia"/>
          <w:color w:val="000000"/>
          <w:sz w:val="28"/>
          <w:szCs w:val="28"/>
        </w:rPr>
        <w:t>图1：收入预算图</w:t>
      </w:r>
      <w:r w:rsidR="00BC0AC2" w:rsidRPr="003B6AB8">
        <w:rPr>
          <w:rFonts w:asciiTheme="minorEastAsia" w:eastAsiaTheme="minorEastAsia" w:hAnsiTheme="minorEastAsia" w:hint="eastAsia"/>
          <w:color w:val="000000"/>
          <w:sz w:val="28"/>
          <w:szCs w:val="28"/>
        </w:rPr>
        <w:t>（单位：万元）</w:t>
      </w:r>
    </w:p>
    <w:p w:rsidR="008562AF" w:rsidRPr="003B6AB8" w:rsidRDefault="00422086" w:rsidP="00153618">
      <w:pPr>
        <w:spacing w:line="540" w:lineRule="exact"/>
        <w:ind w:firstLineChars="200" w:firstLine="560"/>
        <w:rPr>
          <w:rFonts w:asciiTheme="minorEastAsia" w:eastAsiaTheme="minorEastAsia" w:hAnsiTheme="minorEastAsia"/>
          <w:color w:val="000000"/>
          <w:sz w:val="28"/>
          <w:szCs w:val="28"/>
        </w:rPr>
      </w:pPr>
      <w:r w:rsidRPr="003B6AB8">
        <w:rPr>
          <w:rFonts w:asciiTheme="minorEastAsia" w:eastAsiaTheme="minorEastAsia" w:hAnsiTheme="minorEastAsia" w:hint="eastAsia"/>
          <w:color w:val="000000"/>
          <w:sz w:val="28"/>
          <w:szCs w:val="28"/>
        </w:rPr>
        <w:t>三、支出预算情况说明</w:t>
      </w:r>
    </w:p>
    <w:p w:rsidR="008562AF" w:rsidRPr="003B6AB8" w:rsidRDefault="0027290C" w:rsidP="00153618">
      <w:pPr>
        <w:spacing w:line="540" w:lineRule="exact"/>
        <w:ind w:firstLineChars="200" w:firstLine="560"/>
        <w:rPr>
          <w:rFonts w:asciiTheme="minorEastAsia" w:eastAsiaTheme="minorEastAsia" w:hAnsiTheme="minorEastAsia"/>
          <w:color w:val="000000"/>
          <w:sz w:val="28"/>
          <w:szCs w:val="28"/>
        </w:rPr>
      </w:pPr>
      <w:r w:rsidRPr="003B6AB8">
        <w:rPr>
          <w:rFonts w:asciiTheme="minorEastAsia" w:eastAsiaTheme="minorEastAsia" w:hAnsiTheme="minorEastAsia" w:hint="eastAsia"/>
          <w:color w:val="000000"/>
          <w:sz w:val="28"/>
          <w:szCs w:val="28"/>
        </w:rPr>
        <w:lastRenderedPageBreak/>
        <w:t>江阴市规划局</w:t>
      </w:r>
      <w:r w:rsidR="00422086" w:rsidRPr="003B6AB8">
        <w:rPr>
          <w:rFonts w:asciiTheme="minorEastAsia" w:eastAsiaTheme="minorEastAsia" w:hAnsiTheme="minorEastAsia" w:hint="eastAsia"/>
          <w:color w:val="000000"/>
          <w:sz w:val="28"/>
          <w:szCs w:val="28"/>
        </w:rPr>
        <w:t>本年支出预算合计</w:t>
      </w:r>
      <w:r w:rsidRPr="003B6AB8">
        <w:rPr>
          <w:rFonts w:asciiTheme="minorEastAsia" w:eastAsiaTheme="minorEastAsia" w:hAnsiTheme="minorEastAsia" w:hint="eastAsia"/>
          <w:color w:val="000000"/>
          <w:sz w:val="28"/>
          <w:szCs w:val="28"/>
        </w:rPr>
        <w:t>1499.79</w:t>
      </w:r>
      <w:r w:rsidR="00422086" w:rsidRPr="003B6AB8">
        <w:rPr>
          <w:rFonts w:asciiTheme="minorEastAsia" w:eastAsiaTheme="minorEastAsia" w:hAnsiTheme="minorEastAsia" w:hint="eastAsia"/>
          <w:color w:val="000000"/>
          <w:sz w:val="28"/>
          <w:szCs w:val="28"/>
        </w:rPr>
        <w:t>万元，其中：</w:t>
      </w:r>
    </w:p>
    <w:p w:rsidR="008562AF" w:rsidRPr="003B6AB8" w:rsidRDefault="00422086" w:rsidP="00153618">
      <w:pPr>
        <w:spacing w:line="540" w:lineRule="exact"/>
        <w:ind w:firstLineChars="200" w:firstLine="560"/>
        <w:rPr>
          <w:rFonts w:asciiTheme="minorEastAsia" w:eastAsiaTheme="minorEastAsia" w:hAnsiTheme="minorEastAsia"/>
          <w:color w:val="000000"/>
          <w:sz w:val="28"/>
          <w:szCs w:val="28"/>
        </w:rPr>
      </w:pPr>
      <w:r w:rsidRPr="003B6AB8">
        <w:rPr>
          <w:rFonts w:asciiTheme="minorEastAsia" w:eastAsiaTheme="minorEastAsia" w:hAnsiTheme="minorEastAsia" w:hint="eastAsia"/>
          <w:color w:val="000000"/>
          <w:sz w:val="28"/>
          <w:szCs w:val="28"/>
        </w:rPr>
        <w:t>基本支出</w:t>
      </w:r>
      <w:r w:rsidR="0027290C" w:rsidRPr="003B6AB8">
        <w:rPr>
          <w:rFonts w:asciiTheme="minorEastAsia" w:eastAsiaTheme="minorEastAsia" w:hAnsiTheme="minorEastAsia" w:hint="eastAsia"/>
          <w:color w:val="000000"/>
          <w:sz w:val="28"/>
          <w:szCs w:val="28"/>
        </w:rPr>
        <w:t>1406.99</w:t>
      </w:r>
      <w:r w:rsidRPr="003B6AB8">
        <w:rPr>
          <w:rFonts w:asciiTheme="minorEastAsia" w:eastAsiaTheme="minorEastAsia" w:hAnsiTheme="minorEastAsia" w:hint="eastAsia"/>
          <w:color w:val="000000"/>
          <w:sz w:val="28"/>
          <w:szCs w:val="28"/>
        </w:rPr>
        <w:t>万元，占</w:t>
      </w:r>
      <w:r w:rsidR="0027290C" w:rsidRPr="003B6AB8">
        <w:rPr>
          <w:rFonts w:asciiTheme="minorEastAsia" w:eastAsiaTheme="minorEastAsia" w:hAnsiTheme="minorEastAsia" w:hint="eastAsia"/>
          <w:color w:val="000000"/>
          <w:sz w:val="28"/>
          <w:szCs w:val="28"/>
        </w:rPr>
        <w:t>93.81</w:t>
      </w:r>
      <w:r w:rsidRPr="003B6AB8">
        <w:rPr>
          <w:rFonts w:asciiTheme="minorEastAsia" w:eastAsiaTheme="minorEastAsia" w:hAnsiTheme="minorEastAsia" w:hint="eastAsia"/>
          <w:color w:val="000000"/>
          <w:sz w:val="28"/>
          <w:szCs w:val="28"/>
        </w:rPr>
        <w:t>%；</w:t>
      </w:r>
    </w:p>
    <w:p w:rsidR="008562AF" w:rsidRPr="003B6AB8" w:rsidRDefault="00422086" w:rsidP="00153618">
      <w:pPr>
        <w:spacing w:line="540" w:lineRule="exact"/>
        <w:ind w:firstLineChars="200" w:firstLine="560"/>
        <w:rPr>
          <w:rFonts w:asciiTheme="minorEastAsia" w:eastAsiaTheme="minorEastAsia" w:hAnsiTheme="minorEastAsia"/>
          <w:color w:val="000000"/>
          <w:sz w:val="28"/>
          <w:szCs w:val="28"/>
        </w:rPr>
      </w:pPr>
      <w:r w:rsidRPr="003B6AB8">
        <w:rPr>
          <w:rFonts w:asciiTheme="minorEastAsia" w:eastAsiaTheme="minorEastAsia" w:hAnsiTheme="minorEastAsia" w:hint="eastAsia"/>
          <w:color w:val="000000"/>
          <w:sz w:val="28"/>
          <w:szCs w:val="28"/>
        </w:rPr>
        <w:t>项目支出</w:t>
      </w:r>
      <w:r w:rsidR="0027290C" w:rsidRPr="003B6AB8">
        <w:rPr>
          <w:rFonts w:asciiTheme="minorEastAsia" w:eastAsiaTheme="minorEastAsia" w:hAnsiTheme="minorEastAsia" w:hint="eastAsia"/>
          <w:color w:val="000000"/>
          <w:sz w:val="28"/>
          <w:szCs w:val="28"/>
        </w:rPr>
        <w:t>92.8</w:t>
      </w:r>
      <w:r w:rsidRPr="003B6AB8">
        <w:rPr>
          <w:rFonts w:asciiTheme="minorEastAsia" w:eastAsiaTheme="minorEastAsia" w:hAnsiTheme="minorEastAsia" w:hint="eastAsia"/>
          <w:color w:val="000000"/>
          <w:sz w:val="28"/>
          <w:szCs w:val="28"/>
        </w:rPr>
        <w:t>万元，占</w:t>
      </w:r>
      <w:r w:rsidR="0027290C" w:rsidRPr="003B6AB8">
        <w:rPr>
          <w:rFonts w:asciiTheme="minorEastAsia" w:eastAsiaTheme="minorEastAsia" w:hAnsiTheme="minorEastAsia" w:hint="eastAsia"/>
          <w:color w:val="000000"/>
          <w:sz w:val="28"/>
          <w:szCs w:val="28"/>
        </w:rPr>
        <w:t>6.19</w:t>
      </w:r>
      <w:r w:rsidRPr="003B6AB8">
        <w:rPr>
          <w:rFonts w:asciiTheme="minorEastAsia" w:eastAsiaTheme="minorEastAsia" w:hAnsiTheme="minorEastAsia" w:hint="eastAsia"/>
          <w:color w:val="000000"/>
          <w:sz w:val="28"/>
          <w:szCs w:val="28"/>
        </w:rPr>
        <w:t>%；</w:t>
      </w:r>
    </w:p>
    <w:p w:rsidR="008562AF" w:rsidRPr="003B6AB8" w:rsidRDefault="00422086" w:rsidP="00153618">
      <w:pPr>
        <w:spacing w:line="540" w:lineRule="exact"/>
        <w:ind w:firstLineChars="200" w:firstLine="560"/>
        <w:rPr>
          <w:rFonts w:asciiTheme="minorEastAsia" w:eastAsiaTheme="minorEastAsia" w:hAnsiTheme="minorEastAsia"/>
          <w:color w:val="000000"/>
          <w:sz w:val="28"/>
          <w:szCs w:val="28"/>
        </w:rPr>
      </w:pPr>
      <w:r w:rsidRPr="003B6AB8">
        <w:rPr>
          <w:rFonts w:asciiTheme="minorEastAsia" w:eastAsiaTheme="minorEastAsia" w:hAnsiTheme="minorEastAsia" w:hint="eastAsia"/>
          <w:color w:val="000000"/>
          <w:sz w:val="28"/>
          <w:szCs w:val="28"/>
        </w:rPr>
        <w:t>单位预留机动经费</w:t>
      </w:r>
      <w:r w:rsidR="0027290C" w:rsidRPr="003B6AB8">
        <w:rPr>
          <w:rFonts w:asciiTheme="minorEastAsia" w:eastAsiaTheme="minorEastAsia" w:hAnsiTheme="minorEastAsia" w:hint="eastAsia"/>
          <w:color w:val="000000"/>
          <w:sz w:val="28"/>
          <w:szCs w:val="28"/>
        </w:rPr>
        <w:t>0</w:t>
      </w:r>
      <w:r w:rsidRPr="003B6AB8">
        <w:rPr>
          <w:rFonts w:asciiTheme="minorEastAsia" w:eastAsiaTheme="minorEastAsia" w:hAnsiTheme="minorEastAsia" w:hint="eastAsia"/>
          <w:color w:val="000000"/>
          <w:sz w:val="28"/>
          <w:szCs w:val="28"/>
        </w:rPr>
        <w:t>万元，占</w:t>
      </w:r>
      <w:r w:rsidR="0027290C" w:rsidRPr="003B6AB8">
        <w:rPr>
          <w:rFonts w:asciiTheme="minorEastAsia" w:eastAsiaTheme="minorEastAsia" w:hAnsiTheme="minorEastAsia" w:hint="eastAsia"/>
          <w:color w:val="000000"/>
          <w:sz w:val="28"/>
          <w:szCs w:val="28"/>
        </w:rPr>
        <w:t>0</w:t>
      </w:r>
      <w:r w:rsidRPr="003B6AB8">
        <w:rPr>
          <w:rFonts w:asciiTheme="minorEastAsia" w:eastAsiaTheme="minorEastAsia" w:hAnsiTheme="minorEastAsia" w:hint="eastAsia"/>
          <w:color w:val="000000"/>
          <w:sz w:val="28"/>
          <w:szCs w:val="28"/>
        </w:rPr>
        <w:t>%；</w:t>
      </w:r>
    </w:p>
    <w:p w:rsidR="008562AF" w:rsidRPr="003B6AB8" w:rsidRDefault="00422086" w:rsidP="00153618">
      <w:pPr>
        <w:spacing w:line="540" w:lineRule="exact"/>
        <w:ind w:firstLineChars="200" w:firstLine="560"/>
        <w:rPr>
          <w:rFonts w:asciiTheme="minorEastAsia" w:eastAsiaTheme="minorEastAsia" w:hAnsiTheme="minorEastAsia"/>
          <w:color w:val="000000"/>
          <w:sz w:val="28"/>
          <w:szCs w:val="28"/>
        </w:rPr>
      </w:pPr>
      <w:r w:rsidRPr="003B6AB8">
        <w:rPr>
          <w:rFonts w:asciiTheme="minorEastAsia" w:eastAsiaTheme="minorEastAsia" w:hAnsiTheme="minorEastAsia" w:hint="eastAsia"/>
          <w:color w:val="000000"/>
          <w:sz w:val="28"/>
          <w:szCs w:val="28"/>
        </w:rPr>
        <w:t>结转下年资金</w:t>
      </w:r>
      <w:r w:rsidR="0027290C" w:rsidRPr="003B6AB8">
        <w:rPr>
          <w:rFonts w:asciiTheme="minorEastAsia" w:eastAsiaTheme="minorEastAsia" w:hAnsiTheme="minorEastAsia" w:hint="eastAsia"/>
          <w:color w:val="000000"/>
          <w:sz w:val="28"/>
          <w:szCs w:val="28"/>
        </w:rPr>
        <w:t>0</w:t>
      </w:r>
      <w:r w:rsidRPr="003B6AB8">
        <w:rPr>
          <w:rFonts w:asciiTheme="minorEastAsia" w:eastAsiaTheme="minorEastAsia" w:hAnsiTheme="minorEastAsia" w:hint="eastAsia"/>
          <w:color w:val="000000"/>
          <w:sz w:val="28"/>
          <w:szCs w:val="28"/>
        </w:rPr>
        <w:t>万元，占</w:t>
      </w:r>
      <w:r w:rsidR="0027290C" w:rsidRPr="003B6AB8">
        <w:rPr>
          <w:rFonts w:asciiTheme="minorEastAsia" w:eastAsiaTheme="minorEastAsia" w:hAnsiTheme="minorEastAsia" w:hint="eastAsia"/>
          <w:color w:val="000000"/>
          <w:sz w:val="28"/>
          <w:szCs w:val="28"/>
        </w:rPr>
        <w:t>0</w:t>
      </w:r>
      <w:r w:rsidRPr="003B6AB8">
        <w:rPr>
          <w:rFonts w:asciiTheme="minorEastAsia" w:eastAsiaTheme="minorEastAsia" w:hAnsiTheme="minorEastAsia" w:hint="eastAsia"/>
          <w:color w:val="000000"/>
          <w:sz w:val="28"/>
          <w:szCs w:val="28"/>
        </w:rPr>
        <w:t>%。</w:t>
      </w:r>
    </w:p>
    <w:p w:rsidR="0027290C" w:rsidRPr="003B6AB8" w:rsidRDefault="0027290C" w:rsidP="00153618">
      <w:pPr>
        <w:spacing w:line="540" w:lineRule="exact"/>
        <w:ind w:firstLineChars="200" w:firstLine="560"/>
        <w:rPr>
          <w:rFonts w:asciiTheme="minorEastAsia" w:eastAsiaTheme="minorEastAsia" w:hAnsiTheme="minorEastAsia"/>
          <w:color w:val="000000"/>
          <w:sz w:val="28"/>
          <w:szCs w:val="28"/>
        </w:rPr>
      </w:pPr>
      <w:r w:rsidRPr="003B6AB8">
        <w:rPr>
          <w:rFonts w:asciiTheme="minorEastAsia" w:eastAsiaTheme="minorEastAsia" w:hAnsiTheme="minorEastAsia" w:hint="eastAsia"/>
          <w:noProof/>
          <w:color w:val="000000"/>
          <w:sz w:val="28"/>
          <w:szCs w:val="28"/>
        </w:rPr>
        <w:drawing>
          <wp:anchor distT="0" distB="0" distL="114300" distR="114300" simplePos="0" relativeHeight="251659264" behindDoc="1" locked="0" layoutInCell="1" allowOverlap="1">
            <wp:simplePos x="0" y="0"/>
            <wp:positionH relativeFrom="column">
              <wp:posOffset>285750</wp:posOffset>
            </wp:positionH>
            <wp:positionV relativeFrom="paragraph">
              <wp:posOffset>133350</wp:posOffset>
            </wp:positionV>
            <wp:extent cx="5274310" cy="3076575"/>
            <wp:effectExtent l="19050" t="0" r="21590" b="0"/>
            <wp:wrapTight wrapText="bothSides">
              <wp:wrapPolygon edited="0">
                <wp:start x="-78" y="0"/>
                <wp:lineTo x="-78" y="21533"/>
                <wp:lineTo x="21688" y="21533"/>
                <wp:lineTo x="21688" y="0"/>
                <wp:lineTo x="-78" y="0"/>
              </wp:wrapPolygon>
            </wp:wrapTight>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27290C" w:rsidRPr="003B6AB8" w:rsidRDefault="0027290C" w:rsidP="00153618">
      <w:pPr>
        <w:spacing w:line="540" w:lineRule="exact"/>
        <w:ind w:firstLineChars="200" w:firstLine="560"/>
        <w:rPr>
          <w:rFonts w:asciiTheme="minorEastAsia" w:eastAsiaTheme="minorEastAsia" w:hAnsiTheme="minorEastAsia"/>
          <w:color w:val="000000"/>
          <w:sz w:val="28"/>
          <w:szCs w:val="28"/>
        </w:rPr>
      </w:pPr>
    </w:p>
    <w:p w:rsidR="008562AF" w:rsidRPr="003B6AB8" w:rsidRDefault="00422086" w:rsidP="00153618">
      <w:pPr>
        <w:spacing w:line="540" w:lineRule="exact"/>
        <w:ind w:leftChars="50" w:left="105" w:firstLineChars="150" w:firstLine="420"/>
        <w:jc w:val="center"/>
        <w:rPr>
          <w:rFonts w:asciiTheme="minorEastAsia" w:eastAsiaTheme="minorEastAsia" w:hAnsiTheme="minorEastAsia"/>
          <w:color w:val="000000"/>
          <w:sz w:val="28"/>
          <w:szCs w:val="28"/>
        </w:rPr>
      </w:pPr>
      <w:r w:rsidRPr="003B6AB8">
        <w:rPr>
          <w:rFonts w:asciiTheme="minorEastAsia" w:eastAsiaTheme="minorEastAsia" w:hAnsiTheme="minorEastAsia" w:hint="eastAsia"/>
          <w:color w:val="000000"/>
          <w:sz w:val="28"/>
          <w:szCs w:val="28"/>
        </w:rPr>
        <w:t>2：支出预算图</w:t>
      </w:r>
      <w:r w:rsidR="00BC0AC2" w:rsidRPr="003B6AB8">
        <w:rPr>
          <w:rFonts w:asciiTheme="minorEastAsia" w:eastAsiaTheme="minorEastAsia" w:hAnsiTheme="minorEastAsia" w:hint="eastAsia"/>
          <w:color w:val="000000"/>
          <w:sz w:val="28"/>
          <w:szCs w:val="28"/>
        </w:rPr>
        <w:t>（单位：万元）</w:t>
      </w:r>
    </w:p>
    <w:p w:rsidR="008562AF" w:rsidRPr="003B6AB8" w:rsidRDefault="00422086" w:rsidP="00153618">
      <w:pPr>
        <w:spacing w:line="540" w:lineRule="exact"/>
        <w:ind w:firstLineChars="200" w:firstLine="560"/>
        <w:rPr>
          <w:rFonts w:asciiTheme="minorEastAsia" w:eastAsiaTheme="minorEastAsia" w:hAnsiTheme="minorEastAsia"/>
          <w:color w:val="000000"/>
          <w:sz w:val="28"/>
          <w:szCs w:val="28"/>
        </w:rPr>
      </w:pPr>
      <w:r w:rsidRPr="003B6AB8">
        <w:rPr>
          <w:rFonts w:asciiTheme="minorEastAsia" w:eastAsiaTheme="minorEastAsia" w:hAnsiTheme="minorEastAsia" w:hint="eastAsia"/>
          <w:color w:val="000000"/>
          <w:sz w:val="28"/>
          <w:szCs w:val="28"/>
        </w:rPr>
        <w:t>四、财政拨款收支预算总体情况说明</w:t>
      </w:r>
    </w:p>
    <w:p w:rsidR="008562AF" w:rsidRPr="003B6AB8" w:rsidRDefault="00BC0AC2" w:rsidP="00153618">
      <w:pPr>
        <w:spacing w:line="540" w:lineRule="exact"/>
        <w:ind w:firstLineChars="200" w:firstLine="560"/>
        <w:rPr>
          <w:rFonts w:asciiTheme="minorEastAsia" w:eastAsiaTheme="minorEastAsia" w:hAnsiTheme="minorEastAsia"/>
          <w:color w:val="000000"/>
          <w:sz w:val="28"/>
          <w:szCs w:val="28"/>
        </w:rPr>
      </w:pPr>
      <w:r w:rsidRPr="003B6AB8">
        <w:rPr>
          <w:rFonts w:asciiTheme="minorEastAsia" w:eastAsiaTheme="minorEastAsia" w:hAnsiTheme="minorEastAsia" w:hint="eastAsia"/>
          <w:color w:val="000000"/>
          <w:sz w:val="28"/>
          <w:szCs w:val="28"/>
        </w:rPr>
        <w:t>江阴市规划局</w:t>
      </w:r>
      <w:r w:rsidR="00422086" w:rsidRPr="003B6AB8">
        <w:rPr>
          <w:rFonts w:asciiTheme="minorEastAsia" w:eastAsiaTheme="minorEastAsia" w:hAnsiTheme="minorEastAsia" w:hint="eastAsia"/>
          <w:color w:val="000000"/>
          <w:sz w:val="28"/>
          <w:szCs w:val="28"/>
        </w:rPr>
        <w:t>2018年度财政拨款收、支总预算</w:t>
      </w:r>
      <w:r w:rsidRPr="003B6AB8">
        <w:rPr>
          <w:rFonts w:asciiTheme="minorEastAsia" w:eastAsiaTheme="minorEastAsia" w:hAnsiTheme="minorEastAsia" w:hint="eastAsia"/>
          <w:color w:val="000000"/>
          <w:sz w:val="28"/>
          <w:szCs w:val="28"/>
        </w:rPr>
        <w:t>1499.79</w:t>
      </w:r>
      <w:r w:rsidR="00422086" w:rsidRPr="003B6AB8">
        <w:rPr>
          <w:rFonts w:asciiTheme="minorEastAsia" w:eastAsiaTheme="minorEastAsia" w:hAnsiTheme="minorEastAsia" w:hint="eastAsia"/>
          <w:color w:val="000000"/>
          <w:sz w:val="28"/>
          <w:szCs w:val="28"/>
        </w:rPr>
        <w:t>万元。与上年相比，财政拨款收、支总计各增加</w:t>
      </w:r>
      <w:r w:rsidRPr="003B6AB8">
        <w:rPr>
          <w:rFonts w:asciiTheme="minorEastAsia" w:eastAsiaTheme="minorEastAsia" w:hAnsiTheme="minorEastAsia" w:hint="eastAsia"/>
          <w:color w:val="000000"/>
          <w:sz w:val="28"/>
          <w:szCs w:val="28"/>
        </w:rPr>
        <w:t>273.93万元，增长22.35%。主要原因是人员增加，</w:t>
      </w:r>
      <w:r w:rsidR="00D2329C" w:rsidRPr="003B6AB8">
        <w:rPr>
          <w:rFonts w:asciiTheme="minorEastAsia" w:eastAsiaTheme="minorEastAsia" w:hAnsiTheme="minorEastAsia" w:hint="eastAsia"/>
          <w:color w:val="000000"/>
          <w:sz w:val="28"/>
          <w:szCs w:val="28"/>
        </w:rPr>
        <w:t>公积金等社保经费由调整，</w:t>
      </w:r>
      <w:r w:rsidR="00D72935">
        <w:rPr>
          <w:rFonts w:asciiTheme="minorEastAsia" w:eastAsiaTheme="minorEastAsia" w:hAnsiTheme="minorEastAsia" w:hint="eastAsia"/>
          <w:color w:val="000000"/>
          <w:sz w:val="28"/>
          <w:szCs w:val="28"/>
        </w:rPr>
        <w:t>以及今年在预算中增加了年休假补贴，</w:t>
      </w:r>
      <w:r w:rsidRPr="003B6AB8">
        <w:rPr>
          <w:rFonts w:asciiTheme="minorEastAsia" w:eastAsiaTheme="minorEastAsia" w:hAnsiTheme="minorEastAsia" w:hint="eastAsia"/>
          <w:color w:val="000000"/>
          <w:sz w:val="28"/>
          <w:szCs w:val="28"/>
        </w:rPr>
        <w:t>经费增加。</w:t>
      </w:r>
    </w:p>
    <w:p w:rsidR="008562AF" w:rsidRPr="003B6AB8" w:rsidRDefault="00422086" w:rsidP="00153618">
      <w:pPr>
        <w:spacing w:line="540" w:lineRule="exact"/>
        <w:ind w:firstLineChars="200" w:firstLine="560"/>
        <w:rPr>
          <w:rFonts w:asciiTheme="minorEastAsia" w:eastAsiaTheme="minorEastAsia" w:hAnsiTheme="minorEastAsia"/>
          <w:color w:val="000000"/>
          <w:sz w:val="28"/>
          <w:szCs w:val="28"/>
        </w:rPr>
      </w:pPr>
      <w:r w:rsidRPr="003B6AB8">
        <w:rPr>
          <w:rFonts w:asciiTheme="minorEastAsia" w:eastAsiaTheme="minorEastAsia" w:hAnsiTheme="minorEastAsia" w:hint="eastAsia"/>
          <w:color w:val="000000"/>
          <w:sz w:val="28"/>
          <w:szCs w:val="28"/>
        </w:rPr>
        <w:t>五、财政拨款支出预算情况说明</w:t>
      </w:r>
    </w:p>
    <w:p w:rsidR="008562AF" w:rsidRPr="003B6AB8" w:rsidRDefault="00BC0AC2" w:rsidP="00153618">
      <w:pPr>
        <w:spacing w:line="540" w:lineRule="exact"/>
        <w:ind w:firstLineChars="200" w:firstLine="560"/>
        <w:rPr>
          <w:rFonts w:asciiTheme="minorEastAsia" w:eastAsiaTheme="minorEastAsia" w:hAnsiTheme="minorEastAsia"/>
          <w:color w:val="000000"/>
          <w:sz w:val="28"/>
          <w:szCs w:val="28"/>
        </w:rPr>
      </w:pPr>
      <w:r w:rsidRPr="003B6AB8">
        <w:rPr>
          <w:rFonts w:asciiTheme="minorEastAsia" w:eastAsiaTheme="minorEastAsia" w:hAnsiTheme="minorEastAsia" w:hint="eastAsia"/>
          <w:color w:val="000000"/>
          <w:sz w:val="28"/>
          <w:szCs w:val="28"/>
        </w:rPr>
        <w:t>江阴市规划局</w:t>
      </w:r>
      <w:r w:rsidR="00422086" w:rsidRPr="003B6AB8">
        <w:rPr>
          <w:rFonts w:asciiTheme="minorEastAsia" w:eastAsiaTheme="minorEastAsia" w:hAnsiTheme="minorEastAsia" w:hint="eastAsia"/>
          <w:color w:val="000000"/>
          <w:sz w:val="28"/>
          <w:szCs w:val="28"/>
        </w:rPr>
        <w:t>2018年财政拨款预算支出</w:t>
      </w:r>
      <w:r w:rsidRPr="003B6AB8">
        <w:rPr>
          <w:rFonts w:asciiTheme="minorEastAsia" w:eastAsiaTheme="minorEastAsia" w:hAnsiTheme="minorEastAsia" w:hint="eastAsia"/>
          <w:color w:val="000000"/>
          <w:sz w:val="28"/>
          <w:szCs w:val="28"/>
        </w:rPr>
        <w:t>1499.79</w:t>
      </w:r>
      <w:r w:rsidR="00422086" w:rsidRPr="003B6AB8">
        <w:rPr>
          <w:rFonts w:asciiTheme="minorEastAsia" w:eastAsiaTheme="minorEastAsia" w:hAnsiTheme="minorEastAsia" w:hint="eastAsia"/>
          <w:color w:val="000000"/>
          <w:sz w:val="28"/>
          <w:szCs w:val="28"/>
        </w:rPr>
        <w:t>万元，占本年支出合计的</w:t>
      </w:r>
      <w:r w:rsidRPr="003B6AB8">
        <w:rPr>
          <w:rFonts w:asciiTheme="minorEastAsia" w:eastAsiaTheme="minorEastAsia" w:hAnsiTheme="minorEastAsia" w:hint="eastAsia"/>
          <w:color w:val="000000"/>
          <w:sz w:val="28"/>
          <w:szCs w:val="28"/>
        </w:rPr>
        <w:t>100</w:t>
      </w:r>
      <w:r w:rsidR="00422086" w:rsidRPr="003B6AB8">
        <w:rPr>
          <w:rFonts w:asciiTheme="minorEastAsia" w:eastAsiaTheme="minorEastAsia" w:hAnsiTheme="minorEastAsia" w:hint="eastAsia"/>
          <w:color w:val="000000"/>
          <w:sz w:val="28"/>
          <w:szCs w:val="28"/>
        </w:rPr>
        <w:t>%。与上年相比，财政拨款支出增加</w:t>
      </w:r>
      <w:r w:rsidRPr="003B6AB8">
        <w:rPr>
          <w:rFonts w:asciiTheme="minorEastAsia" w:eastAsiaTheme="minorEastAsia" w:hAnsiTheme="minorEastAsia" w:hint="eastAsia"/>
          <w:color w:val="000000"/>
          <w:sz w:val="28"/>
          <w:szCs w:val="28"/>
        </w:rPr>
        <w:t>273.93</w:t>
      </w:r>
      <w:r w:rsidR="00422086" w:rsidRPr="003B6AB8">
        <w:rPr>
          <w:rFonts w:asciiTheme="minorEastAsia" w:eastAsiaTheme="minorEastAsia" w:hAnsiTheme="minorEastAsia" w:hint="eastAsia"/>
          <w:color w:val="000000"/>
          <w:sz w:val="28"/>
          <w:szCs w:val="28"/>
        </w:rPr>
        <w:t>万元，增长</w:t>
      </w:r>
      <w:r w:rsidRPr="003B6AB8">
        <w:rPr>
          <w:rFonts w:asciiTheme="minorEastAsia" w:eastAsiaTheme="minorEastAsia" w:hAnsiTheme="minorEastAsia" w:hint="eastAsia"/>
          <w:color w:val="000000"/>
          <w:sz w:val="28"/>
          <w:szCs w:val="28"/>
        </w:rPr>
        <w:t>22.35</w:t>
      </w:r>
      <w:r w:rsidR="00422086" w:rsidRPr="003B6AB8">
        <w:rPr>
          <w:rFonts w:asciiTheme="minorEastAsia" w:eastAsiaTheme="minorEastAsia" w:hAnsiTheme="minorEastAsia" w:hint="eastAsia"/>
          <w:color w:val="000000"/>
          <w:sz w:val="28"/>
          <w:szCs w:val="28"/>
        </w:rPr>
        <w:t>%。主要原因是</w:t>
      </w:r>
      <w:r w:rsidRPr="003B6AB8">
        <w:rPr>
          <w:rFonts w:asciiTheme="minorEastAsia" w:eastAsiaTheme="minorEastAsia" w:hAnsiTheme="minorEastAsia" w:hint="eastAsia"/>
          <w:color w:val="000000"/>
          <w:sz w:val="28"/>
          <w:szCs w:val="28"/>
        </w:rPr>
        <w:t>人员增加，公积金等调整，</w:t>
      </w:r>
      <w:r w:rsidR="00D72935">
        <w:rPr>
          <w:rFonts w:asciiTheme="minorEastAsia" w:eastAsiaTheme="minorEastAsia" w:hAnsiTheme="minorEastAsia" w:hint="eastAsia"/>
          <w:color w:val="000000"/>
          <w:sz w:val="28"/>
          <w:szCs w:val="28"/>
        </w:rPr>
        <w:t>以及今年在预算</w:t>
      </w:r>
      <w:r w:rsidR="00D72935">
        <w:rPr>
          <w:rFonts w:asciiTheme="minorEastAsia" w:eastAsiaTheme="minorEastAsia" w:hAnsiTheme="minorEastAsia" w:hint="eastAsia"/>
          <w:color w:val="000000"/>
          <w:sz w:val="28"/>
          <w:szCs w:val="28"/>
        </w:rPr>
        <w:lastRenderedPageBreak/>
        <w:t>中增加了年休假补贴，</w:t>
      </w:r>
      <w:r w:rsidRPr="003B6AB8">
        <w:rPr>
          <w:rFonts w:asciiTheme="minorEastAsia" w:eastAsiaTheme="minorEastAsia" w:hAnsiTheme="minorEastAsia" w:hint="eastAsia"/>
          <w:color w:val="000000"/>
          <w:sz w:val="28"/>
          <w:szCs w:val="28"/>
        </w:rPr>
        <w:t>费用增加</w:t>
      </w:r>
      <w:r w:rsidR="00422086" w:rsidRPr="003B6AB8">
        <w:rPr>
          <w:rFonts w:asciiTheme="minorEastAsia" w:eastAsiaTheme="minorEastAsia" w:hAnsiTheme="minorEastAsia" w:hint="eastAsia"/>
          <w:color w:val="000000"/>
          <w:sz w:val="28"/>
          <w:szCs w:val="28"/>
        </w:rPr>
        <w:t>。</w:t>
      </w:r>
    </w:p>
    <w:p w:rsidR="008562AF" w:rsidRPr="003B6AB8" w:rsidRDefault="00422086" w:rsidP="00153618">
      <w:pPr>
        <w:spacing w:line="540" w:lineRule="exact"/>
        <w:ind w:firstLineChars="200" w:firstLine="560"/>
        <w:rPr>
          <w:rFonts w:asciiTheme="minorEastAsia" w:eastAsiaTheme="minorEastAsia" w:hAnsiTheme="minorEastAsia"/>
          <w:color w:val="000000"/>
          <w:sz w:val="28"/>
          <w:szCs w:val="28"/>
        </w:rPr>
      </w:pPr>
      <w:r w:rsidRPr="003B6AB8">
        <w:rPr>
          <w:rFonts w:asciiTheme="minorEastAsia" w:eastAsiaTheme="minorEastAsia" w:hAnsiTheme="minorEastAsia" w:hint="eastAsia"/>
          <w:color w:val="000000"/>
          <w:sz w:val="28"/>
          <w:szCs w:val="28"/>
        </w:rPr>
        <w:t xml:space="preserve">其中： </w:t>
      </w:r>
    </w:p>
    <w:p w:rsidR="008562AF" w:rsidRPr="003B6AB8" w:rsidRDefault="00422086" w:rsidP="00153618">
      <w:pPr>
        <w:spacing w:line="540" w:lineRule="exact"/>
        <w:ind w:firstLineChars="200" w:firstLine="560"/>
        <w:rPr>
          <w:rFonts w:asciiTheme="minorEastAsia" w:eastAsiaTheme="minorEastAsia" w:hAnsiTheme="minorEastAsia"/>
          <w:color w:val="000000"/>
          <w:sz w:val="28"/>
          <w:szCs w:val="28"/>
        </w:rPr>
      </w:pPr>
      <w:r w:rsidRPr="003B6AB8">
        <w:rPr>
          <w:rFonts w:asciiTheme="minorEastAsia" w:eastAsiaTheme="minorEastAsia" w:hAnsiTheme="minorEastAsia" w:hint="eastAsia"/>
          <w:color w:val="000000"/>
          <w:sz w:val="28"/>
          <w:szCs w:val="28"/>
        </w:rPr>
        <w:t>（一）</w:t>
      </w:r>
      <w:r w:rsidR="00BC0AC2" w:rsidRPr="003B6AB8">
        <w:rPr>
          <w:rFonts w:asciiTheme="minorEastAsia" w:eastAsiaTheme="minorEastAsia" w:hAnsiTheme="minorEastAsia" w:hint="eastAsia"/>
          <w:color w:val="000000"/>
          <w:sz w:val="28"/>
          <w:szCs w:val="28"/>
        </w:rPr>
        <w:t>城乡社区支出</w:t>
      </w:r>
      <w:r w:rsidRPr="003B6AB8">
        <w:rPr>
          <w:rFonts w:asciiTheme="minorEastAsia" w:eastAsiaTheme="minorEastAsia" w:hAnsiTheme="minorEastAsia" w:hint="eastAsia"/>
          <w:color w:val="000000"/>
          <w:sz w:val="28"/>
          <w:szCs w:val="28"/>
        </w:rPr>
        <w:t>（类）</w:t>
      </w:r>
    </w:p>
    <w:p w:rsidR="008562AF" w:rsidRPr="003B6AB8" w:rsidRDefault="00422086" w:rsidP="00153618">
      <w:pPr>
        <w:spacing w:line="540" w:lineRule="exact"/>
        <w:ind w:firstLineChars="200" w:firstLine="560"/>
        <w:rPr>
          <w:rFonts w:asciiTheme="minorEastAsia" w:eastAsiaTheme="minorEastAsia" w:hAnsiTheme="minorEastAsia"/>
          <w:color w:val="000000"/>
          <w:sz w:val="28"/>
          <w:szCs w:val="28"/>
        </w:rPr>
      </w:pPr>
      <w:r w:rsidRPr="003B6AB8">
        <w:rPr>
          <w:rFonts w:asciiTheme="minorEastAsia" w:eastAsiaTheme="minorEastAsia" w:hAnsiTheme="minorEastAsia" w:hint="eastAsia"/>
          <w:color w:val="000000"/>
          <w:sz w:val="28"/>
          <w:szCs w:val="28"/>
        </w:rPr>
        <w:t>1．</w:t>
      </w:r>
      <w:r w:rsidR="00BC0AC2" w:rsidRPr="003B6AB8">
        <w:rPr>
          <w:rFonts w:asciiTheme="minorEastAsia" w:eastAsiaTheme="minorEastAsia" w:hAnsiTheme="minorEastAsia" w:hint="eastAsia"/>
          <w:color w:val="000000"/>
          <w:sz w:val="28"/>
          <w:szCs w:val="28"/>
        </w:rPr>
        <w:t>城乡社区管理事务</w:t>
      </w:r>
      <w:r w:rsidRPr="003B6AB8">
        <w:rPr>
          <w:rFonts w:asciiTheme="minorEastAsia" w:eastAsiaTheme="minorEastAsia" w:hAnsiTheme="minorEastAsia" w:hint="eastAsia"/>
          <w:color w:val="000000"/>
          <w:sz w:val="28"/>
          <w:szCs w:val="28"/>
        </w:rPr>
        <w:t>（款）行政运行（项）支出</w:t>
      </w:r>
      <w:r w:rsidR="005D0FFB" w:rsidRPr="003B6AB8">
        <w:rPr>
          <w:rFonts w:asciiTheme="minorEastAsia" w:eastAsiaTheme="minorEastAsia" w:hAnsiTheme="minorEastAsia" w:hint="eastAsia"/>
          <w:color w:val="000000"/>
          <w:sz w:val="28"/>
          <w:szCs w:val="28"/>
        </w:rPr>
        <w:t>452.01</w:t>
      </w:r>
      <w:r w:rsidRPr="003B6AB8">
        <w:rPr>
          <w:rFonts w:asciiTheme="minorEastAsia" w:eastAsiaTheme="minorEastAsia" w:hAnsiTheme="minorEastAsia" w:hint="eastAsia"/>
          <w:color w:val="000000"/>
          <w:sz w:val="28"/>
          <w:szCs w:val="28"/>
        </w:rPr>
        <w:t>万元，与上年相比</w:t>
      </w:r>
      <w:r w:rsidR="005D0FFB" w:rsidRPr="003B6AB8">
        <w:rPr>
          <w:rFonts w:asciiTheme="minorEastAsia" w:eastAsiaTheme="minorEastAsia" w:hAnsiTheme="minorEastAsia" w:hint="eastAsia"/>
          <w:color w:val="000000"/>
          <w:sz w:val="28"/>
          <w:szCs w:val="28"/>
        </w:rPr>
        <w:t>减少0.13</w:t>
      </w:r>
      <w:r w:rsidRPr="003B6AB8">
        <w:rPr>
          <w:rFonts w:asciiTheme="minorEastAsia" w:eastAsiaTheme="minorEastAsia" w:hAnsiTheme="minorEastAsia" w:hint="eastAsia"/>
          <w:color w:val="000000"/>
          <w:sz w:val="28"/>
          <w:szCs w:val="28"/>
        </w:rPr>
        <w:t>万元，减少</w:t>
      </w:r>
      <w:r w:rsidR="005D0FFB" w:rsidRPr="003B6AB8">
        <w:rPr>
          <w:rFonts w:asciiTheme="minorEastAsia" w:eastAsiaTheme="minorEastAsia" w:hAnsiTheme="minorEastAsia" w:hint="eastAsia"/>
          <w:color w:val="000000"/>
          <w:sz w:val="28"/>
          <w:szCs w:val="28"/>
        </w:rPr>
        <w:t>0.03</w:t>
      </w:r>
      <w:r w:rsidRPr="003B6AB8">
        <w:rPr>
          <w:rFonts w:asciiTheme="minorEastAsia" w:eastAsiaTheme="minorEastAsia" w:hAnsiTheme="minorEastAsia" w:hint="eastAsia"/>
          <w:color w:val="000000"/>
          <w:sz w:val="28"/>
          <w:szCs w:val="28"/>
        </w:rPr>
        <w:t>%。主要原因是</w:t>
      </w:r>
      <w:r w:rsidR="005D0FFB" w:rsidRPr="003B6AB8">
        <w:rPr>
          <w:rFonts w:asciiTheme="minorEastAsia" w:eastAsiaTheme="minorEastAsia" w:hAnsiTheme="minorEastAsia" w:hint="eastAsia"/>
          <w:color w:val="000000"/>
          <w:sz w:val="28"/>
          <w:szCs w:val="28"/>
        </w:rPr>
        <w:t>规划局人员减少，工资调整</w:t>
      </w:r>
      <w:r w:rsidR="0007536D">
        <w:rPr>
          <w:rFonts w:asciiTheme="minorEastAsia" w:eastAsiaTheme="minorEastAsia" w:hAnsiTheme="minorEastAsia" w:hint="eastAsia"/>
          <w:color w:val="000000"/>
          <w:sz w:val="28"/>
          <w:szCs w:val="28"/>
        </w:rPr>
        <w:t>，今年专用材料费减少，总体相比去年金额减少。</w:t>
      </w:r>
    </w:p>
    <w:p w:rsidR="008562AF" w:rsidRPr="003B6AB8" w:rsidRDefault="00422086" w:rsidP="00153618">
      <w:pPr>
        <w:spacing w:line="540" w:lineRule="exact"/>
        <w:ind w:firstLineChars="200" w:firstLine="560"/>
        <w:rPr>
          <w:rFonts w:asciiTheme="minorEastAsia" w:eastAsiaTheme="minorEastAsia" w:hAnsiTheme="minorEastAsia"/>
          <w:color w:val="000000"/>
          <w:sz w:val="28"/>
          <w:szCs w:val="28"/>
        </w:rPr>
      </w:pPr>
      <w:r w:rsidRPr="003B6AB8">
        <w:rPr>
          <w:rFonts w:asciiTheme="minorEastAsia" w:eastAsiaTheme="minorEastAsia" w:hAnsiTheme="minorEastAsia" w:hint="eastAsia"/>
          <w:color w:val="000000"/>
          <w:sz w:val="28"/>
          <w:szCs w:val="28"/>
        </w:rPr>
        <w:t>2．</w:t>
      </w:r>
      <w:r w:rsidR="005D0FFB" w:rsidRPr="003B6AB8">
        <w:rPr>
          <w:rFonts w:asciiTheme="minorEastAsia" w:eastAsiaTheme="minorEastAsia" w:hAnsiTheme="minorEastAsia" w:hint="eastAsia"/>
          <w:color w:val="000000"/>
          <w:sz w:val="28"/>
          <w:szCs w:val="28"/>
        </w:rPr>
        <w:t>城乡社区规划与管理（款）城乡社区规划与管理</w:t>
      </w:r>
      <w:r w:rsidR="00CA7508" w:rsidRPr="003B6AB8">
        <w:rPr>
          <w:rFonts w:asciiTheme="minorEastAsia" w:eastAsiaTheme="minorEastAsia" w:hAnsiTheme="minorEastAsia" w:hint="eastAsia"/>
          <w:color w:val="000000"/>
          <w:sz w:val="28"/>
          <w:szCs w:val="28"/>
        </w:rPr>
        <w:t>（项）支出</w:t>
      </w:r>
      <w:r w:rsidR="005D0FFB" w:rsidRPr="003B6AB8">
        <w:rPr>
          <w:rFonts w:asciiTheme="minorEastAsia" w:eastAsiaTheme="minorEastAsia" w:hAnsiTheme="minorEastAsia" w:hint="eastAsia"/>
          <w:color w:val="000000"/>
          <w:sz w:val="28"/>
          <w:szCs w:val="28"/>
        </w:rPr>
        <w:t>840.24万元，与上年相比增加215.86万元，增长34.57%。主要原因是</w:t>
      </w:r>
      <w:r w:rsidR="00CA7508" w:rsidRPr="003B6AB8">
        <w:rPr>
          <w:rFonts w:asciiTheme="minorEastAsia" w:eastAsiaTheme="minorEastAsia" w:hAnsiTheme="minorEastAsia" w:hint="eastAsia"/>
          <w:color w:val="000000"/>
          <w:sz w:val="28"/>
          <w:szCs w:val="28"/>
        </w:rPr>
        <w:t>下属事业单位有新进人员</w:t>
      </w:r>
      <w:r w:rsidR="005D0FFB" w:rsidRPr="003B6AB8">
        <w:rPr>
          <w:rFonts w:asciiTheme="minorEastAsia" w:eastAsiaTheme="minorEastAsia" w:hAnsiTheme="minorEastAsia" w:hint="eastAsia"/>
          <w:color w:val="000000"/>
          <w:sz w:val="28"/>
          <w:szCs w:val="28"/>
        </w:rPr>
        <w:t>，</w:t>
      </w:r>
      <w:r w:rsidR="0007536D">
        <w:rPr>
          <w:rFonts w:asciiTheme="minorEastAsia" w:eastAsiaTheme="minorEastAsia" w:hAnsiTheme="minorEastAsia" w:hint="eastAsia"/>
          <w:color w:val="000000"/>
          <w:sz w:val="28"/>
          <w:szCs w:val="28"/>
        </w:rPr>
        <w:t>以及今年在预算中增加了年休假补贴，</w:t>
      </w:r>
      <w:r w:rsidR="005D0FFB" w:rsidRPr="003B6AB8">
        <w:rPr>
          <w:rFonts w:asciiTheme="minorEastAsia" w:eastAsiaTheme="minorEastAsia" w:hAnsiTheme="minorEastAsia" w:hint="eastAsia"/>
          <w:color w:val="000000"/>
          <w:sz w:val="28"/>
          <w:szCs w:val="28"/>
        </w:rPr>
        <w:t>经费增加。</w:t>
      </w:r>
    </w:p>
    <w:p w:rsidR="00592BCC" w:rsidRPr="003B6AB8" w:rsidRDefault="00320759" w:rsidP="00592BCC">
      <w:pPr>
        <w:spacing w:line="540" w:lineRule="exact"/>
        <w:ind w:leftChars="50" w:left="105" w:firstLineChars="150" w:firstLine="420"/>
        <w:jc w:val="center"/>
        <w:rPr>
          <w:rFonts w:asciiTheme="minorEastAsia" w:eastAsiaTheme="minorEastAsia" w:hAnsiTheme="minorEastAsia"/>
          <w:color w:val="000000"/>
          <w:sz w:val="28"/>
          <w:szCs w:val="28"/>
        </w:rPr>
      </w:pPr>
      <w:r w:rsidRPr="003B6AB8">
        <w:rPr>
          <w:rFonts w:asciiTheme="minorEastAsia" w:eastAsiaTheme="minorEastAsia" w:hAnsiTheme="minorEastAsia" w:hint="eastAsia"/>
          <w:noProof/>
          <w:color w:val="000000"/>
          <w:sz w:val="28"/>
          <w:szCs w:val="28"/>
        </w:rPr>
        <w:drawing>
          <wp:anchor distT="0" distB="0" distL="114300" distR="114300" simplePos="0" relativeHeight="251660288" behindDoc="1" locked="0" layoutInCell="1" allowOverlap="1">
            <wp:simplePos x="0" y="0"/>
            <wp:positionH relativeFrom="column">
              <wp:posOffset>228600</wp:posOffset>
            </wp:positionH>
            <wp:positionV relativeFrom="paragraph">
              <wp:posOffset>180975</wp:posOffset>
            </wp:positionV>
            <wp:extent cx="5274310" cy="3810000"/>
            <wp:effectExtent l="19050" t="0" r="21590" b="0"/>
            <wp:wrapTight wrapText="bothSides">
              <wp:wrapPolygon edited="0">
                <wp:start x="-78" y="0"/>
                <wp:lineTo x="-78" y="21600"/>
                <wp:lineTo x="21688" y="21600"/>
                <wp:lineTo x="21688" y="0"/>
                <wp:lineTo x="-78" y="0"/>
              </wp:wrapPolygon>
            </wp:wrapTight>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592BCC" w:rsidRPr="003B6AB8">
        <w:rPr>
          <w:rFonts w:asciiTheme="minorEastAsia" w:eastAsiaTheme="minorEastAsia" w:hAnsiTheme="minorEastAsia" w:hint="eastAsia"/>
          <w:color w:val="000000"/>
          <w:sz w:val="28"/>
          <w:szCs w:val="28"/>
        </w:rPr>
        <w:t>3：城乡社区类收入预算图（单位：万元）</w:t>
      </w:r>
    </w:p>
    <w:p w:rsidR="008562AF" w:rsidRPr="003B6AB8" w:rsidRDefault="00422086" w:rsidP="00153618">
      <w:pPr>
        <w:spacing w:line="540" w:lineRule="exact"/>
        <w:ind w:firstLineChars="200" w:firstLine="560"/>
        <w:rPr>
          <w:rFonts w:asciiTheme="minorEastAsia" w:eastAsiaTheme="minorEastAsia" w:hAnsiTheme="minorEastAsia"/>
          <w:color w:val="000000"/>
          <w:sz w:val="28"/>
          <w:szCs w:val="28"/>
        </w:rPr>
      </w:pPr>
      <w:r w:rsidRPr="003B6AB8">
        <w:rPr>
          <w:rFonts w:asciiTheme="minorEastAsia" w:eastAsiaTheme="minorEastAsia" w:hAnsiTheme="minorEastAsia" w:hint="eastAsia"/>
          <w:color w:val="000000"/>
          <w:sz w:val="28"/>
          <w:szCs w:val="28"/>
        </w:rPr>
        <w:t>（二）</w:t>
      </w:r>
      <w:r w:rsidR="005D0FFB" w:rsidRPr="003B6AB8">
        <w:rPr>
          <w:rFonts w:asciiTheme="minorEastAsia" w:eastAsiaTheme="minorEastAsia" w:hAnsiTheme="minorEastAsia" w:hint="eastAsia"/>
          <w:color w:val="000000"/>
          <w:sz w:val="28"/>
          <w:szCs w:val="28"/>
        </w:rPr>
        <w:t>住房保障支出</w:t>
      </w:r>
      <w:r w:rsidRPr="003B6AB8">
        <w:rPr>
          <w:rFonts w:asciiTheme="minorEastAsia" w:eastAsiaTheme="minorEastAsia" w:hAnsiTheme="minorEastAsia" w:hint="eastAsia"/>
          <w:color w:val="000000"/>
          <w:sz w:val="28"/>
          <w:szCs w:val="28"/>
        </w:rPr>
        <w:t>（类）</w:t>
      </w:r>
    </w:p>
    <w:p w:rsidR="008562AF" w:rsidRPr="003B6AB8" w:rsidRDefault="00422086" w:rsidP="00153618">
      <w:pPr>
        <w:spacing w:line="540" w:lineRule="exact"/>
        <w:ind w:firstLineChars="200" w:firstLine="560"/>
        <w:rPr>
          <w:rFonts w:asciiTheme="minorEastAsia" w:eastAsiaTheme="minorEastAsia" w:hAnsiTheme="minorEastAsia"/>
          <w:color w:val="000000"/>
          <w:sz w:val="28"/>
          <w:szCs w:val="28"/>
        </w:rPr>
      </w:pPr>
      <w:r w:rsidRPr="003B6AB8">
        <w:rPr>
          <w:rFonts w:asciiTheme="minorEastAsia" w:eastAsiaTheme="minorEastAsia" w:hAnsiTheme="minorEastAsia" w:hint="eastAsia"/>
          <w:color w:val="000000"/>
          <w:sz w:val="28"/>
          <w:szCs w:val="28"/>
        </w:rPr>
        <w:t>1．</w:t>
      </w:r>
      <w:r w:rsidR="005D0FFB" w:rsidRPr="003B6AB8">
        <w:rPr>
          <w:rFonts w:asciiTheme="minorEastAsia" w:eastAsiaTheme="minorEastAsia" w:hAnsiTheme="minorEastAsia" w:hint="eastAsia"/>
          <w:color w:val="000000"/>
          <w:sz w:val="28"/>
          <w:szCs w:val="28"/>
        </w:rPr>
        <w:t>住房改革支出</w:t>
      </w:r>
      <w:r w:rsidRPr="003B6AB8">
        <w:rPr>
          <w:rFonts w:asciiTheme="minorEastAsia" w:eastAsiaTheme="minorEastAsia" w:hAnsiTheme="minorEastAsia" w:hint="eastAsia"/>
          <w:color w:val="000000"/>
          <w:sz w:val="28"/>
          <w:szCs w:val="28"/>
        </w:rPr>
        <w:t>（款）</w:t>
      </w:r>
      <w:r w:rsidR="005D0FFB" w:rsidRPr="003B6AB8">
        <w:rPr>
          <w:rFonts w:asciiTheme="minorEastAsia" w:eastAsiaTheme="minorEastAsia" w:hAnsiTheme="minorEastAsia" w:hint="eastAsia"/>
          <w:color w:val="000000"/>
          <w:sz w:val="28"/>
          <w:szCs w:val="28"/>
        </w:rPr>
        <w:t>住房公积金</w:t>
      </w:r>
      <w:r w:rsidRPr="003B6AB8">
        <w:rPr>
          <w:rFonts w:asciiTheme="minorEastAsia" w:eastAsiaTheme="minorEastAsia" w:hAnsiTheme="minorEastAsia" w:hint="eastAsia"/>
          <w:color w:val="000000"/>
          <w:sz w:val="28"/>
          <w:szCs w:val="28"/>
        </w:rPr>
        <w:t>（项）支出</w:t>
      </w:r>
      <w:r w:rsidR="005D0FFB" w:rsidRPr="003B6AB8">
        <w:rPr>
          <w:rFonts w:asciiTheme="minorEastAsia" w:eastAsiaTheme="minorEastAsia" w:hAnsiTheme="minorEastAsia" w:hint="eastAsia"/>
          <w:color w:val="000000"/>
          <w:sz w:val="28"/>
          <w:szCs w:val="28"/>
        </w:rPr>
        <w:t>207.54</w:t>
      </w:r>
      <w:r w:rsidRPr="003B6AB8">
        <w:rPr>
          <w:rFonts w:asciiTheme="minorEastAsia" w:eastAsiaTheme="minorEastAsia" w:hAnsiTheme="minorEastAsia" w:hint="eastAsia"/>
          <w:color w:val="000000"/>
          <w:sz w:val="28"/>
          <w:szCs w:val="28"/>
        </w:rPr>
        <w:t>万元，与</w:t>
      </w:r>
      <w:r w:rsidRPr="003B6AB8">
        <w:rPr>
          <w:rFonts w:asciiTheme="minorEastAsia" w:eastAsiaTheme="minorEastAsia" w:hAnsiTheme="minorEastAsia" w:hint="eastAsia"/>
          <w:color w:val="000000"/>
          <w:sz w:val="28"/>
          <w:szCs w:val="28"/>
        </w:rPr>
        <w:lastRenderedPageBreak/>
        <w:t>上年相比增加</w:t>
      </w:r>
      <w:r w:rsidR="005D0FFB" w:rsidRPr="003B6AB8">
        <w:rPr>
          <w:rFonts w:asciiTheme="minorEastAsia" w:eastAsiaTheme="minorEastAsia" w:hAnsiTheme="minorEastAsia" w:hint="eastAsia"/>
          <w:color w:val="000000"/>
          <w:sz w:val="28"/>
          <w:szCs w:val="28"/>
        </w:rPr>
        <w:t>122.44</w:t>
      </w:r>
      <w:r w:rsidRPr="003B6AB8">
        <w:rPr>
          <w:rFonts w:asciiTheme="minorEastAsia" w:eastAsiaTheme="minorEastAsia" w:hAnsiTheme="minorEastAsia" w:hint="eastAsia"/>
          <w:color w:val="000000"/>
          <w:sz w:val="28"/>
          <w:szCs w:val="28"/>
        </w:rPr>
        <w:t>万元，增长</w:t>
      </w:r>
      <w:r w:rsidR="005D0FFB" w:rsidRPr="003B6AB8">
        <w:rPr>
          <w:rFonts w:asciiTheme="minorEastAsia" w:eastAsiaTheme="minorEastAsia" w:hAnsiTheme="minorEastAsia" w:hint="eastAsia"/>
          <w:color w:val="000000"/>
          <w:sz w:val="28"/>
          <w:szCs w:val="28"/>
        </w:rPr>
        <w:t>143.88</w:t>
      </w:r>
      <w:r w:rsidRPr="003B6AB8">
        <w:rPr>
          <w:rFonts w:asciiTheme="minorEastAsia" w:eastAsiaTheme="minorEastAsia" w:hAnsiTheme="minorEastAsia" w:hint="eastAsia"/>
          <w:color w:val="000000"/>
          <w:sz w:val="28"/>
          <w:szCs w:val="28"/>
        </w:rPr>
        <w:t>%。主要原因是</w:t>
      </w:r>
      <w:r w:rsidR="005D0FFB" w:rsidRPr="003B6AB8">
        <w:rPr>
          <w:rFonts w:asciiTheme="minorEastAsia" w:eastAsiaTheme="minorEastAsia" w:hAnsiTheme="minorEastAsia" w:hint="eastAsia"/>
          <w:color w:val="000000"/>
          <w:sz w:val="28"/>
          <w:szCs w:val="28"/>
        </w:rPr>
        <w:t>下属</w:t>
      </w:r>
      <w:proofErr w:type="gramStart"/>
      <w:r w:rsidR="005D0FFB" w:rsidRPr="003B6AB8">
        <w:rPr>
          <w:rFonts w:asciiTheme="minorEastAsia" w:eastAsiaTheme="minorEastAsia" w:hAnsiTheme="minorEastAsia" w:hint="eastAsia"/>
          <w:color w:val="000000"/>
          <w:sz w:val="28"/>
          <w:szCs w:val="28"/>
        </w:rPr>
        <w:t>事业单位参公</w:t>
      </w:r>
      <w:r w:rsidR="00E011B0">
        <w:rPr>
          <w:rFonts w:asciiTheme="minorEastAsia" w:eastAsiaTheme="minorEastAsia" w:hAnsiTheme="minorEastAsia" w:hint="eastAsia"/>
          <w:color w:val="000000"/>
          <w:sz w:val="28"/>
          <w:szCs w:val="28"/>
        </w:rPr>
        <w:t>后</w:t>
      </w:r>
      <w:proofErr w:type="gramEnd"/>
      <w:r w:rsidR="005D0FFB" w:rsidRPr="003B6AB8">
        <w:rPr>
          <w:rFonts w:asciiTheme="minorEastAsia" w:eastAsiaTheme="minorEastAsia" w:hAnsiTheme="minorEastAsia" w:hint="eastAsia"/>
          <w:color w:val="000000"/>
          <w:sz w:val="28"/>
          <w:szCs w:val="28"/>
        </w:rPr>
        <w:t>公积金基数调整，</w:t>
      </w:r>
      <w:r w:rsidR="00E011B0">
        <w:rPr>
          <w:rFonts w:asciiTheme="minorEastAsia" w:eastAsiaTheme="minorEastAsia" w:hAnsiTheme="minorEastAsia" w:hint="eastAsia"/>
          <w:color w:val="000000"/>
          <w:sz w:val="28"/>
          <w:szCs w:val="28"/>
        </w:rPr>
        <w:t>并且有新进人员，</w:t>
      </w:r>
      <w:r w:rsidR="005D0FFB" w:rsidRPr="003B6AB8">
        <w:rPr>
          <w:rFonts w:asciiTheme="minorEastAsia" w:eastAsiaTheme="minorEastAsia" w:hAnsiTheme="minorEastAsia" w:hint="eastAsia"/>
          <w:color w:val="000000"/>
          <w:sz w:val="28"/>
          <w:szCs w:val="28"/>
        </w:rPr>
        <w:t>经费增加</w:t>
      </w:r>
      <w:r w:rsidRPr="003B6AB8">
        <w:rPr>
          <w:rFonts w:asciiTheme="minorEastAsia" w:eastAsiaTheme="minorEastAsia" w:hAnsiTheme="minorEastAsia" w:hint="eastAsia"/>
          <w:color w:val="000000"/>
          <w:sz w:val="28"/>
          <w:szCs w:val="28"/>
        </w:rPr>
        <w:t>。</w:t>
      </w:r>
    </w:p>
    <w:p w:rsidR="008562AF" w:rsidRPr="003B6AB8" w:rsidRDefault="00422086" w:rsidP="00153618">
      <w:pPr>
        <w:spacing w:line="540" w:lineRule="exact"/>
        <w:ind w:firstLineChars="200" w:firstLine="560"/>
        <w:rPr>
          <w:rFonts w:asciiTheme="minorEastAsia" w:eastAsiaTheme="minorEastAsia" w:hAnsiTheme="minorEastAsia"/>
          <w:color w:val="000000"/>
          <w:sz w:val="28"/>
          <w:szCs w:val="28"/>
        </w:rPr>
      </w:pPr>
      <w:r w:rsidRPr="003B6AB8">
        <w:rPr>
          <w:rFonts w:asciiTheme="minorEastAsia" w:eastAsiaTheme="minorEastAsia" w:hAnsiTheme="minorEastAsia" w:hint="eastAsia"/>
          <w:color w:val="000000"/>
          <w:sz w:val="28"/>
          <w:szCs w:val="28"/>
        </w:rPr>
        <w:t xml:space="preserve">2. </w:t>
      </w:r>
      <w:r w:rsidR="005D0FFB" w:rsidRPr="003B6AB8">
        <w:rPr>
          <w:rFonts w:asciiTheme="minorEastAsia" w:eastAsiaTheme="minorEastAsia" w:hAnsiTheme="minorEastAsia" w:hint="eastAsia"/>
          <w:color w:val="000000"/>
          <w:sz w:val="28"/>
          <w:szCs w:val="28"/>
        </w:rPr>
        <w:t>住房改革支出（款）提租补贴（项）支出22.36万元，与上年相比减少1.13万元，减少4.81%</w:t>
      </w:r>
      <w:r w:rsidR="00A34CB0">
        <w:rPr>
          <w:rFonts w:asciiTheme="minorEastAsia" w:eastAsiaTheme="minorEastAsia" w:hAnsiTheme="minorEastAsia" w:hint="eastAsia"/>
          <w:color w:val="000000"/>
          <w:sz w:val="28"/>
          <w:szCs w:val="28"/>
        </w:rPr>
        <w:t>。主要原因是有人员调动</w:t>
      </w:r>
      <w:r w:rsidR="005D0FFB" w:rsidRPr="003B6AB8">
        <w:rPr>
          <w:rFonts w:asciiTheme="minorEastAsia" w:eastAsiaTheme="minorEastAsia" w:hAnsiTheme="minorEastAsia" w:hint="eastAsia"/>
          <w:color w:val="000000"/>
          <w:sz w:val="28"/>
          <w:szCs w:val="28"/>
        </w:rPr>
        <w:t>，提租补贴发放人数减少。</w:t>
      </w:r>
    </w:p>
    <w:p w:rsidR="005D0FFB" w:rsidRPr="003B6AB8" w:rsidRDefault="005D0FFB" w:rsidP="00153618">
      <w:pPr>
        <w:spacing w:line="540" w:lineRule="exact"/>
        <w:ind w:firstLineChars="200" w:firstLine="560"/>
        <w:rPr>
          <w:rFonts w:asciiTheme="minorEastAsia" w:eastAsiaTheme="minorEastAsia" w:hAnsiTheme="minorEastAsia"/>
          <w:color w:val="000000"/>
          <w:sz w:val="28"/>
          <w:szCs w:val="28"/>
        </w:rPr>
      </w:pPr>
      <w:r w:rsidRPr="003B6AB8">
        <w:rPr>
          <w:rFonts w:asciiTheme="minorEastAsia" w:eastAsiaTheme="minorEastAsia" w:hAnsiTheme="minorEastAsia" w:hint="eastAsia"/>
          <w:color w:val="000000"/>
          <w:sz w:val="28"/>
          <w:szCs w:val="28"/>
        </w:rPr>
        <w:t>3. 住房改革支出（款）购房补贴（项）支出71.43万元，与上年相比增加30.68万元，增长75.29%。主要原因是有新进工作人员</w:t>
      </w:r>
      <w:r w:rsidR="00A34CB0">
        <w:rPr>
          <w:rFonts w:asciiTheme="minorEastAsia" w:eastAsiaTheme="minorEastAsia" w:hAnsiTheme="minorEastAsia" w:hint="eastAsia"/>
          <w:color w:val="000000"/>
          <w:sz w:val="28"/>
          <w:szCs w:val="28"/>
        </w:rPr>
        <w:t>并且有人员调动，增加了购房补贴发放人员</w:t>
      </w:r>
      <w:r w:rsidRPr="003B6AB8">
        <w:rPr>
          <w:rFonts w:asciiTheme="minorEastAsia" w:eastAsiaTheme="minorEastAsia" w:hAnsiTheme="minorEastAsia" w:hint="eastAsia"/>
          <w:color w:val="000000"/>
          <w:sz w:val="28"/>
          <w:szCs w:val="28"/>
        </w:rPr>
        <w:t>。</w:t>
      </w:r>
    </w:p>
    <w:p w:rsidR="00562ED8" w:rsidRPr="003B6AB8" w:rsidRDefault="00562ED8" w:rsidP="00153618">
      <w:pPr>
        <w:spacing w:line="540" w:lineRule="exact"/>
        <w:ind w:firstLineChars="200" w:firstLine="560"/>
        <w:rPr>
          <w:rFonts w:asciiTheme="minorEastAsia" w:eastAsiaTheme="minorEastAsia" w:hAnsiTheme="minorEastAsia"/>
          <w:color w:val="000000"/>
          <w:sz w:val="28"/>
          <w:szCs w:val="28"/>
        </w:rPr>
      </w:pPr>
    </w:p>
    <w:p w:rsidR="00562ED8" w:rsidRPr="003B6AB8" w:rsidRDefault="00562ED8" w:rsidP="00153618">
      <w:pPr>
        <w:spacing w:line="540" w:lineRule="exact"/>
        <w:ind w:firstLineChars="200" w:firstLine="560"/>
        <w:rPr>
          <w:rFonts w:asciiTheme="minorEastAsia" w:eastAsiaTheme="minorEastAsia" w:hAnsiTheme="minorEastAsia"/>
          <w:color w:val="000000"/>
          <w:sz w:val="28"/>
          <w:szCs w:val="28"/>
        </w:rPr>
      </w:pPr>
    </w:p>
    <w:p w:rsidR="00D2329C" w:rsidRPr="003B6AB8" w:rsidRDefault="00D2329C" w:rsidP="00153618">
      <w:pPr>
        <w:spacing w:line="540" w:lineRule="exact"/>
        <w:ind w:firstLineChars="200" w:firstLine="560"/>
        <w:rPr>
          <w:rFonts w:asciiTheme="minorEastAsia" w:eastAsiaTheme="minorEastAsia" w:hAnsiTheme="minorEastAsia"/>
          <w:color w:val="000000"/>
          <w:sz w:val="28"/>
          <w:szCs w:val="28"/>
        </w:rPr>
      </w:pPr>
    </w:p>
    <w:p w:rsidR="00562ED8" w:rsidRPr="003B6AB8" w:rsidRDefault="00562ED8" w:rsidP="00153618">
      <w:pPr>
        <w:spacing w:line="540" w:lineRule="exact"/>
        <w:ind w:firstLineChars="200" w:firstLine="560"/>
        <w:rPr>
          <w:rFonts w:asciiTheme="minorEastAsia" w:eastAsiaTheme="minorEastAsia" w:hAnsiTheme="minorEastAsia"/>
          <w:color w:val="000000"/>
          <w:sz w:val="28"/>
          <w:szCs w:val="28"/>
        </w:rPr>
      </w:pPr>
    </w:p>
    <w:p w:rsidR="00D2329C" w:rsidRPr="003B6AB8" w:rsidRDefault="00D2329C" w:rsidP="00153618">
      <w:pPr>
        <w:spacing w:line="540" w:lineRule="exact"/>
        <w:ind w:firstLineChars="200" w:firstLine="560"/>
        <w:rPr>
          <w:rFonts w:asciiTheme="minorEastAsia" w:eastAsiaTheme="minorEastAsia" w:hAnsiTheme="minorEastAsia"/>
          <w:color w:val="000000"/>
          <w:sz w:val="28"/>
          <w:szCs w:val="28"/>
        </w:rPr>
      </w:pPr>
    </w:p>
    <w:p w:rsidR="00D2329C" w:rsidRPr="003B6AB8" w:rsidRDefault="00562ED8" w:rsidP="00153618">
      <w:pPr>
        <w:spacing w:line="540" w:lineRule="exact"/>
        <w:ind w:firstLineChars="200" w:firstLine="560"/>
        <w:rPr>
          <w:rFonts w:asciiTheme="minorEastAsia" w:eastAsiaTheme="minorEastAsia" w:hAnsiTheme="minorEastAsia"/>
          <w:color w:val="000000"/>
          <w:sz w:val="28"/>
          <w:szCs w:val="28"/>
        </w:rPr>
      </w:pPr>
      <w:r w:rsidRPr="003B6AB8">
        <w:rPr>
          <w:rFonts w:asciiTheme="minorEastAsia" w:eastAsiaTheme="minorEastAsia" w:hAnsiTheme="minorEastAsia"/>
          <w:noProof/>
          <w:color w:val="000000"/>
          <w:sz w:val="28"/>
          <w:szCs w:val="28"/>
        </w:rPr>
        <w:drawing>
          <wp:anchor distT="0" distB="0" distL="114300" distR="114300" simplePos="0" relativeHeight="251661312" behindDoc="1" locked="0" layoutInCell="1" allowOverlap="1">
            <wp:simplePos x="0" y="0"/>
            <wp:positionH relativeFrom="column">
              <wp:posOffset>371475</wp:posOffset>
            </wp:positionH>
            <wp:positionV relativeFrom="paragraph">
              <wp:posOffset>-1600200</wp:posOffset>
            </wp:positionV>
            <wp:extent cx="5274310" cy="3076575"/>
            <wp:effectExtent l="19050" t="0" r="21590" b="0"/>
            <wp:wrapTight wrapText="bothSides">
              <wp:wrapPolygon edited="0">
                <wp:start x="-78" y="0"/>
                <wp:lineTo x="-78" y="21533"/>
                <wp:lineTo x="21688" y="21533"/>
                <wp:lineTo x="21688" y="0"/>
                <wp:lineTo x="-78" y="0"/>
              </wp:wrapPolygon>
            </wp:wrapTight>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D2329C" w:rsidRPr="003B6AB8" w:rsidRDefault="00D2329C" w:rsidP="00153618">
      <w:pPr>
        <w:spacing w:line="540" w:lineRule="exact"/>
        <w:ind w:firstLineChars="200" w:firstLine="560"/>
        <w:rPr>
          <w:rFonts w:asciiTheme="minorEastAsia" w:eastAsiaTheme="minorEastAsia" w:hAnsiTheme="minorEastAsia"/>
          <w:color w:val="000000"/>
          <w:sz w:val="28"/>
          <w:szCs w:val="28"/>
        </w:rPr>
      </w:pPr>
    </w:p>
    <w:p w:rsidR="00D2329C" w:rsidRPr="003B6AB8" w:rsidRDefault="00D2329C" w:rsidP="00153618">
      <w:pPr>
        <w:spacing w:line="540" w:lineRule="exact"/>
        <w:ind w:firstLineChars="200" w:firstLine="560"/>
        <w:rPr>
          <w:rFonts w:asciiTheme="minorEastAsia" w:eastAsiaTheme="minorEastAsia" w:hAnsiTheme="minorEastAsia"/>
          <w:color w:val="000000"/>
          <w:sz w:val="28"/>
          <w:szCs w:val="28"/>
        </w:rPr>
      </w:pPr>
    </w:p>
    <w:p w:rsidR="00592BCC" w:rsidRPr="003B6AB8" w:rsidRDefault="00592BCC" w:rsidP="00153618">
      <w:pPr>
        <w:spacing w:line="540" w:lineRule="exact"/>
        <w:ind w:firstLineChars="200" w:firstLine="560"/>
        <w:rPr>
          <w:rFonts w:asciiTheme="minorEastAsia" w:eastAsiaTheme="minorEastAsia" w:hAnsiTheme="minorEastAsia"/>
          <w:color w:val="000000"/>
          <w:sz w:val="28"/>
          <w:szCs w:val="28"/>
        </w:rPr>
      </w:pPr>
    </w:p>
    <w:p w:rsidR="00592BCC" w:rsidRPr="003B6AB8" w:rsidRDefault="00592BCC" w:rsidP="00153618">
      <w:pPr>
        <w:spacing w:line="540" w:lineRule="exact"/>
        <w:ind w:firstLineChars="200" w:firstLine="560"/>
        <w:rPr>
          <w:rFonts w:asciiTheme="minorEastAsia" w:eastAsiaTheme="minorEastAsia" w:hAnsiTheme="minorEastAsia"/>
          <w:color w:val="000000"/>
          <w:sz w:val="28"/>
          <w:szCs w:val="28"/>
        </w:rPr>
      </w:pPr>
    </w:p>
    <w:p w:rsidR="00592BCC" w:rsidRPr="003B6AB8" w:rsidRDefault="00592BCC" w:rsidP="00592BCC">
      <w:pPr>
        <w:spacing w:line="540" w:lineRule="exact"/>
        <w:ind w:leftChars="50" w:left="105" w:firstLineChars="150" w:firstLine="420"/>
        <w:jc w:val="center"/>
        <w:rPr>
          <w:rFonts w:asciiTheme="minorEastAsia" w:eastAsiaTheme="minorEastAsia" w:hAnsiTheme="minorEastAsia"/>
          <w:color w:val="000000"/>
          <w:sz w:val="28"/>
          <w:szCs w:val="28"/>
        </w:rPr>
      </w:pPr>
      <w:r w:rsidRPr="003B6AB8">
        <w:rPr>
          <w:rFonts w:asciiTheme="minorEastAsia" w:eastAsiaTheme="minorEastAsia" w:hAnsiTheme="minorEastAsia" w:hint="eastAsia"/>
          <w:color w:val="000000"/>
          <w:sz w:val="28"/>
          <w:szCs w:val="28"/>
        </w:rPr>
        <w:t>4：社会保障类收入预算图（单位：万元）</w:t>
      </w:r>
    </w:p>
    <w:p w:rsidR="008562AF" w:rsidRPr="003B6AB8" w:rsidRDefault="00422086" w:rsidP="00153618">
      <w:pPr>
        <w:spacing w:line="540" w:lineRule="exact"/>
        <w:ind w:firstLineChars="200" w:firstLine="560"/>
        <w:rPr>
          <w:rFonts w:asciiTheme="minorEastAsia" w:eastAsiaTheme="minorEastAsia" w:hAnsiTheme="minorEastAsia"/>
          <w:color w:val="000000"/>
          <w:sz w:val="28"/>
          <w:szCs w:val="28"/>
        </w:rPr>
      </w:pPr>
      <w:r w:rsidRPr="003B6AB8">
        <w:rPr>
          <w:rFonts w:asciiTheme="minorEastAsia" w:eastAsiaTheme="minorEastAsia" w:hAnsiTheme="minorEastAsia" w:hint="eastAsia"/>
          <w:color w:val="000000"/>
          <w:sz w:val="28"/>
          <w:szCs w:val="28"/>
        </w:rPr>
        <w:t>六、财政拨款基本支出预算情况说明</w:t>
      </w:r>
    </w:p>
    <w:p w:rsidR="008562AF" w:rsidRPr="003B6AB8" w:rsidRDefault="005D0FFB" w:rsidP="00153618">
      <w:pPr>
        <w:spacing w:line="540" w:lineRule="exact"/>
        <w:ind w:firstLineChars="200" w:firstLine="560"/>
        <w:rPr>
          <w:rFonts w:asciiTheme="minorEastAsia" w:eastAsiaTheme="minorEastAsia" w:hAnsiTheme="minorEastAsia"/>
          <w:color w:val="000000"/>
          <w:sz w:val="28"/>
          <w:szCs w:val="28"/>
        </w:rPr>
      </w:pPr>
      <w:r w:rsidRPr="003B6AB8">
        <w:rPr>
          <w:rFonts w:asciiTheme="minorEastAsia" w:eastAsiaTheme="minorEastAsia" w:hAnsiTheme="minorEastAsia" w:hint="eastAsia"/>
          <w:color w:val="000000"/>
          <w:sz w:val="28"/>
          <w:szCs w:val="28"/>
        </w:rPr>
        <w:t>江阴市规划局</w:t>
      </w:r>
      <w:r w:rsidR="00422086" w:rsidRPr="003B6AB8">
        <w:rPr>
          <w:rFonts w:asciiTheme="minorEastAsia" w:eastAsiaTheme="minorEastAsia" w:hAnsiTheme="minorEastAsia" w:hint="eastAsia"/>
          <w:color w:val="000000"/>
          <w:sz w:val="28"/>
          <w:szCs w:val="28"/>
        </w:rPr>
        <w:t>2018年度财政拨款基本支出预算</w:t>
      </w:r>
      <w:r w:rsidR="007C08EC" w:rsidRPr="003B6AB8">
        <w:rPr>
          <w:rFonts w:asciiTheme="minorEastAsia" w:eastAsiaTheme="minorEastAsia" w:hAnsiTheme="minorEastAsia" w:hint="eastAsia"/>
          <w:color w:val="000000"/>
          <w:sz w:val="28"/>
          <w:szCs w:val="28"/>
        </w:rPr>
        <w:t>1406.99</w:t>
      </w:r>
      <w:r w:rsidR="00422086" w:rsidRPr="003B6AB8">
        <w:rPr>
          <w:rFonts w:asciiTheme="minorEastAsia" w:eastAsiaTheme="minorEastAsia" w:hAnsiTheme="minorEastAsia" w:hint="eastAsia"/>
          <w:color w:val="000000"/>
          <w:sz w:val="28"/>
          <w:szCs w:val="28"/>
        </w:rPr>
        <w:t>万元，其中：</w:t>
      </w:r>
    </w:p>
    <w:p w:rsidR="00271512" w:rsidRPr="003B6AB8" w:rsidRDefault="00422086" w:rsidP="00153618">
      <w:pPr>
        <w:spacing w:line="540" w:lineRule="exact"/>
        <w:ind w:firstLineChars="200" w:firstLine="560"/>
        <w:rPr>
          <w:rFonts w:asciiTheme="minorEastAsia" w:eastAsiaTheme="minorEastAsia" w:hAnsiTheme="minorEastAsia"/>
          <w:color w:val="000000"/>
          <w:sz w:val="28"/>
          <w:szCs w:val="28"/>
        </w:rPr>
      </w:pPr>
      <w:r w:rsidRPr="003B6AB8">
        <w:rPr>
          <w:rFonts w:asciiTheme="minorEastAsia" w:eastAsiaTheme="minorEastAsia" w:hAnsiTheme="minorEastAsia" w:hint="eastAsia"/>
          <w:color w:val="000000"/>
          <w:sz w:val="28"/>
          <w:szCs w:val="28"/>
        </w:rPr>
        <w:t>（一）人员经费</w:t>
      </w:r>
      <w:r w:rsidR="007C08EC" w:rsidRPr="003B6AB8">
        <w:rPr>
          <w:rFonts w:asciiTheme="minorEastAsia" w:eastAsiaTheme="minorEastAsia" w:hAnsiTheme="minorEastAsia" w:hint="eastAsia"/>
          <w:color w:val="000000"/>
          <w:sz w:val="28"/>
          <w:szCs w:val="28"/>
        </w:rPr>
        <w:t>1216.25</w:t>
      </w:r>
      <w:r w:rsidRPr="003B6AB8">
        <w:rPr>
          <w:rFonts w:asciiTheme="minorEastAsia" w:eastAsiaTheme="minorEastAsia" w:hAnsiTheme="minorEastAsia" w:hint="eastAsia"/>
          <w:color w:val="000000"/>
          <w:sz w:val="28"/>
          <w:szCs w:val="28"/>
        </w:rPr>
        <w:t>万元。主要包括：基本工资、津贴补贴、奖金、社会保障缴费、伙食补助费、绩效工资、</w:t>
      </w:r>
      <w:r w:rsidR="002A5AB6" w:rsidRPr="003B6AB8">
        <w:rPr>
          <w:rFonts w:asciiTheme="minorEastAsia" w:eastAsiaTheme="minorEastAsia" w:hAnsiTheme="minorEastAsia" w:hint="eastAsia"/>
          <w:color w:val="000000"/>
          <w:sz w:val="28"/>
          <w:szCs w:val="28"/>
        </w:rPr>
        <w:t>职工基本医疗保险缴费</w:t>
      </w:r>
      <w:r w:rsidRPr="003B6AB8">
        <w:rPr>
          <w:rFonts w:asciiTheme="minorEastAsia" w:eastAsiaTheme="minorEastAsia" w:hAnsiTheme="minorEastAsia" w:hint="eastAsia"/>
          <w:color w:val="000000"/>
          <w:sz w:val="28"/>
          <w:szCs w:val="28"/>
        </w:rPr>
        <w:t>、</w:t>
      </w:r>
      <w:r w:rsidR="002A5AB6" w:rsidRPr="003B6AB8">
        <w:rPr>
          <w:rFonts w:asciiTheme="minorEastAsia" w:eastAsiaTheme="minorEastAsia" w:hAnsiTheme="minorEastAsia" w:hint="eastAsia"/>
          <w:color w:val="000000"/>
          <w:sz w:val="28"/>
          <w:szCs w:val="28"/>
        </w:rPr>
        <w:t>其他社会保障缴费、住房公积金、医疗费、其他工资福利支出、</w:t>
      </w:r>
      <w:r w:rsidRPr="003B6AB8">
        <w:rPr>
          <w:rFonts w:asciiTheme="minorEastAsia" w:eastAsiaTheme="minorEastAsia" w:hAnsiTheme="minorEastAsia" w:hint="eastAsia"/>
          <w:color w:val="000000"/>
          <w:sz w:val="28"/>
          <w:szCs w:val="28"/>
        </w:rPr>
        <w:lastRenderedPageBreak/>
        <w:t>退休费、</w:t>
      </w:r>
      <w:r w:rsidR="002A5AB6" w:rsidRPr="003B6AB8">
        <w:rPr>
          <w:rFonts w:asciiTheme="minorEastAsia" w:eastAsiaTheme="minorEastAsia" w:hAnsiTheme="minorEastAsia" w:hint="eastAsia"/>
          <w:color w:val="000000"/>
          <w:sz w:val="28"/>
          <w:szCs w:val="28"/>
        </w:rPr>
        <w:t>生活补助</w:t>
      </w:r>
      <w:r w:rsidRPr="003B6AB8">
        <w:rPr>
          <w:rFonts w:asciiTheme="minorEastAsia" w:eastAsiaTheme="minorEastAsia" w:hAnsiTheme="minorEastAsia" w:hint="eastAsia"/>
          <w:color w:val="000000"/>
          <w:sz w:val="28"/>
          <w:szCs w:val="28"/>
        </w:rPr>
        <w:t>、其他对个人和家庭的补助支出。</w:t>
      </w:r>
    </w:p>
    <w:p w:rsidR="00271512" w:rsidRPr="003B6AB8" w:rsidRDefault="00422086" w:rsidP="00153618">
      <w:pPr>
        <w:spacing w:line="540" w:lineRule="exact"/>
        <w:ind w:firstLineChars="200" w:firstLine="560"/>
        <w:rPr>
          <w:rFonts w:asciiTheme="minorEastAsia" w:eastAsiaTheme="minorEastAsia" w:hAnsiTheme="minorEastAsia"/>
          <w:color w:val="000000"/>
          <w:sz w:val="28"/>
          <w:szCs w:val="28"/>
        </w:rPr>
      </w:pPr>
      <w:r w:rsidRPr="003B6AB8">
        <w:rPr>
          <w:rFonts w:asciiTheme="minorEastAsia" w:eastAsiaTheme="minorEastAsia" w:hAnsiTheme="minorEastAsia" w:hint="eastAsia"/>
          <w:color w:val="000000"/>
          <w:sz w:val="28"/>
          <w:szCs w:val="28"/>
        </w:rPr>
        <w:t>（二）公用经费</w:t>
      </w:r>
      <w:r w:rsidR="007C08EC" w:rsidRPr="003B6AB8">
        <w:rPr>
          <w:rFonts w:asciiTheme="minorEastAsia" w:eastAsiaTheme="minorEastAsia" w:hAnsiTheme="minorEastAsia" w:hint="eastAsia"/>
          <w:color w:val="000000"/>
          <w:sz w:val="28"/>
          <w:szCs w:val="28"/>
        </w:rPr>
        <w:t>190.74</w:t>
      </w:r>
      <w:r w:rsidRPr="003B6AB8">
        <w:rPr>
          <w:rFonts w:asciiTheme="minorEastAsia" w:eastAsiaTheme="minorEastAsia" w:hAnsiTheme="minorEastAsia" w:hint="eastAsia"/>
          <w:color w:val="000000"/>
          <w:sz w:val="28"/>
          <w:szCs w:val="28"/>
        </w:rPr>
        <w:t>万元。主要包括：办公费、印刷费、咨询费、手续费、水费、电费、邮电费、</w:t>
      </w:r>
      <w:r w:rsidR="002A5AB6" w:rsidRPr="003B6AB8">
        <w:rPr>
          <w:rFonts w:asciiTheme="minorEastAsia" w:eastAsiaTheme="minorEastAsia" w:hAnsiTheme="minorEastAsia" w:hint="eastAsia"/>
          <w:color w:val="000000"/>
          <w:sz w:val="28"/>
          <w:szCs w:val="28"/>
        </w:rPr>
        <w:t>差旅费、维修（护）费、租赁费、会议费、培训费、公务接待</w:t>
      </w:r>
      <w:r w:rsidRPr="003B6AB8">
        <w:rPr>
          <w:rFonts w:asciiTheme="minorEastAsia" w:eastAsiaTheme="minorEastAsia" w:hAnsiTheme="minorEastAsia" w:hint="eastAsia"/>
          <w:color w:val="000000"/>
          <w:sz w:val="28"/>
          <w:szCs w:val="28"/>
        </w:rPr>
        <w:t>费、劳务费、工会经费、公务</w:t>
      </w:r>
      <w:r w:rsidR="00A34CB0">
        <w:rPr>
          <w:rFonts w:asciiTheme="minorEastAsia" w:eastAsiaTheme="minorEastAsia" w:hAnsiTheme="minorEastAsia" w:hint="eastAsia"/>
          <w:color w:val="000000"/>
          <w:sz w:val="28"/>
          <w:szCs w:val="28"/>
        </w:rPr>
        <w:t>用车运行维护费、其他交通费用、其他商品和服务支出、办公设备购置</w:t>
      </w:r>
      <w:r w:rsidRPr="003B6AB8">
        <w:rPr>
          <w:rFonts w:asciiTheme="minorEastAsia" w:eastAsiaTheme="minorEastAsia" w:hAnsiTheme="minorEastAsia" w:hint="eastAsia"/>
          <w:color w:val="000000"/>
          <w:sz w:val="28"/>
          <w:szCs w:val="28"/>
        </w:rPr>
        <w:t>。</w:t>
      </w:r>
    </w:p>
    <w:p w:rsidR="008562AF" w:rsidRPr="003B6AB8" w:rsidRDefault="00422086" w:rsidP="00153618">
      <w:pPr>
        <w:spacing w:line="540" w:lineRule="exact"/>
        <w:ind w:firstLineChars="200" w:firstLine="560"/>
        <w:rPr>
          <w:rFonts w:asciiTheme="minorEastAsia" w:eastAsiaTheme="minorEastAsia" w:hAnsiTheme="minorEastAsia"/>
          <w:color w:val="000000"/>
          <w:sz w:val="28"/>
          <w:szCs w:val="28"/>
        </w:rPr>
      </w:pPr>
      <w:r w:rsidRPr="003B6AB8">
        <w:rPr>
          <w:rFonts w:asciiTheme="minorEastAsia" w:eastAsiaTheme="minorEastAsia" w:hAnsiTheme="minorEastAsia" w:hint="eastAsia"/>
          <w:color w:val="000000"/>
          <w:sz w:val="28"/>
          <w:szCs w:val="28"/>
        </w:rPr>
        <w:t>七、一般公共预算支出预算情况说明</w:t>
      </w:r>
    </w:p>
    <w:p w:rsidR="008562AF" w:rsidRPr="003B6AB8" w:rsidRDefault="002A5AB6" w:rsidP="00153618">
      <w:pPr>
        <w:spacing w:line="540" w:lineRule="exact"/>
        <w:ind w:firstLineChars="200" w:firstLine="560"/>
        <w:rPr>
          <w:rFonts w:asciiTheme="minorEastAsia" w:eastAsiaTheme="minorEastAsia" w:hAnsiTheme="minorEastAsia"/>
          <w:color w:val="000000"/>
          <w:sz w:val="28"/>
          <w:szCs w:val="28"/>
        </w:rPr>
      </w:pPr>
      <w:r w:rsidRPr="003B6AB8">
        <w:rPr>
          <w:rFonts w:asciiTheme="minorEastAsia" w:eastAsiaTheme="minorEastAsia" w:hAnsiTheme="minorEastAsia" w:hint="eastAsia"/>
          <w:color w:val="000000"/>
          <w:sz w:val="28"/>
          <w:szCs w:val="28"/>
        </w:rPr>
        <w:t>江阴市规划局</w:t>
      </w:r>
      <w:r w:rsidR="00422086" w:rsidRPr="003B6AB8">
        <w:rPr>
          <w:rFonts w:asciiTheme="minorEastAsia" w:eastAsiaTheme="minorEastAsia" w:hAnsiTheme="minorEastAsia" w:hint="eastAsia"/>
          <w:color w:val="000000"/>
          <w:sz w:val="28"/>
          <w:szCs w:val="28"/>
        </w:rPr>
        <w:t>201</w:t>
      </w:r>
      <w:r w:rsidR="00271512" w:rsidRPr="003B6AB8">
        <w:rPr>
          <w:rFonts w:asciiTheme="minorEastAsia" w:eastAsiaTheme="minorEastAsia" w:hAnsiTheme="minorEastAsia" w:hint="eastAsia"/>
          <w:color w:val="000000"/>
          <w:sz w:val="28"/>
          <w:szCs w:val="28"/>
        </w:rPr>
        <w:t>8</w:t>
      </w:r>
      <w:r w:rsidR="00422086" w:rsidRPr="003B6AB8">
        <w:rPr>
          <w:rFonts w:asciiTheme="minorEastAsia" w:eastAsiaTheme="minorEastAsia" w:hAnsiTheme="minorEastAsia" w:hint="eastAsia"/>
          <w:color w:val="000000"/>
          <w:sz w:val="28"/>
          <w:szCs w:val="28"/>
        </w:rPr>
        <w:t>年一般公共预算财政拨款支出预算</w:t>
      </w:r>
      <w:r w:rsidRPr="003B6AB8">
        <w:rPr>
          <w:rFonts w:asciiTheme="minorEastAsia" w:eastAsiaTheme="minorEastAsia" w:hAnsiTheme="minorEastAsia" w:hint="eastAsia"/>
          <w:color w:val="000000"/>
          <w:sz w:val="28"/>
          <w:szCs w:val="28"/>
        </w:rPr>
        <w:t>1499.79</w:t>
      </w:r>
      <w:r w:rsidR="00271512" w:rsidRPr="003B6AB8">
        <w:rPr>
          <w:rFonts w:asciiTheme="minorEastAsia" w:eastAsiaTheme="minorEastAsia" w:hAnsiTheme="minorEastAsia" w:hint="eastAsia"/>
          <w:color w:val="000000"/>
          <w:sz w:val="28"/>
          <w:szCs w:val="28"/>
        </w:rPr>
        <w:t>万</w:t>
      </w:r>
      <w:r w:rsidR="00422086" w:rsidRPr="003B6AB8">
        <w:rPr>
          <w:rFonts w:asciiTheme="minorEastAsia" w:eastAsiaTheme="minorEastAsia" w:hAnsiTheme="minorEastAsia" w:hint="eastAsia"/>
          <w:color w:val="000000"/>
          <w:sz w:val="28"/>
          <w:szCs w:val="28"/>
        </w:rPr>
        <w:t>元，与上年相比增加</w:t>
      </w:r>
      <w:r w:rsidRPr="003B6AB8">
        <w:rPr>
          <w:rFonts w:asciiTheme="minorEastAsia" w:eastAsiaTheme="minorEastAsia" w:hAnsiTheme="minorEastAsia" w:hint="eastAsia"/>
          <w:color w:val="000000"/>
          <w:sz w:val="28"/>
          <w:szCs w:val="28"/>
        </w:rPr>
        <w:t>273.93</w:t>
      </w:r>
      <w:r w:rsidR="00422086" w:rsidRPr="003B6AB8">
        <w:rPr>
          <w:rFonts w:asciiTheme="minorEastAsia" w:eastAsiaTheme="minorEastAsia" w:hAnsiTheme="minorEastAsia" w:hint="eastAsia"/>
          <w:color w:val="000000"/>
          <w:sz w:val="28"/>
          <w:szCs w:val="28"/>
        </w:rPr>
        <w:t>万元，增长</w:t>
      </w:r>
      <w:r w:rsidRPr="003B6AB8">
        <w:rPr>
          <w:rFonts w:asciiTheme="minorEastAsia" w:eastAsiaTheme="minorEastAsia" w:hAnsiTheme="minorEastAsia" w:hint="eastAsia"/>
          <w:color w:val="000000"/>
          <w:sz w:val="28"/>
          <w:szCs w:val="28"/>
        </w:rPr>
        <w:t>22.35</w:t>
      </w:r>
      <w:r w:rsidR="00422086" w:rsidRPr="003B6AB8">
        <w:rPr>
          <w:rFonts w:asciiTheme="minorEastAsia" w:eastAsiaTheme="minorEastAsia" w:hAnsiTheme="minorEastAsia" w:hint="eastAsia"/>
          <w:color w:val="000000"/>
          <w:sz w:val="28"/>
          <w:szCs w:val="28"/>
        </w:rPr>
        <w:t>%。主要原因是</w:t>
      </w:r>
      <w:r w:rsidRPr="003B6AB8">
        <w:rPr>
          <w:rFonts w:asciiTheme="minorEastAsia" w:eastAsiaTheme="minorEastAsia" w:hAnsiTheme="minorEastAsia" w:hint="eastAsia"/>
          <w:color w:val="000000"/>
          <w:sz w:val="28"/>
          <w:szCs w:val="28"/>
        </w:rPr>
        <w:t>人员增加，公积金等调整，</w:t>
      </w:r>
      <w:r w:rsidR="00A34CB0">
        <w:rPr>
          <w:rFonts w:asciiTheme="minorEastAsia" w:eastAsiaTheme="minorEastAsia" w:hAnsiTheme="minorEastAsia" w:hint="eastAsia"/>
          <w:color w:val="000000"/>
          <w:sz w:val="28"/>
          <w:szCs w:val="28"/>
        </w:rPr>
        <w:t>以及今年增加了年休假补贴预算，</w:t>
      </w:r>
      <w:r w:rsidRPr="003B6AB8">
        <w:rPr>
          <w:rFonts w:asciiTheme="minorEastAsia" w:eastAsiaTheme="minorEastAsia" w:hAnsiTheme="minorEastAsia" w:hint="eastAsia"/>
          <w:color w:val="000000"/>
          <w:sz w:val="28"/>
          <w:szCs w:val="28"/>
        </w:rPr>
        <w:t>费用增加</w:t>
      </w:r>
      <w:r w:rsidR="00422086" w:rsidRPr="003B6AB8">
        <w:rPr>
          <w:rFonts w:asciiTheme="minorEastAsia" w:eastAsiaTheme="minorEastAsia" w:hAnsiTheme="minorEastAsia" w:hint="eastAsia"/>
          <w:color w:val="000000"/>
          <w:sz w:val="28"/>
          <w:szCs w:val="28"/>
        </w:rPr>
        <w:t>。</w:t>
      </w:r>
    </w:p>
    <w:p w:rsidR="008562AF" w:rsidRPr="003B6AB8" w:rsidRDefault="00422086" w:rsidP="00153618">
      <w:pPr>
        <w:spacing w:line="540" w:lineRule="exact"/>
        <w:ind w:firstLineChars="200" w:firstLine="560"/>
        <w:rPr>
          <w:rFonts w:asciiTheme="minorEastAsia" w:eastAsiaTheme="minorEastAsia" w:hAnsiTheme="minorEastAsia"/>
          <w:color w:val="000000"/>
          <w:sz w:val="28"/>
          <w:szCs w:val="28"/>
        </w:rPr>
      </w:pPr>
      <w:r w:rsidRPr="003B6AB8">
        <w:rPr>
          <w:rFonts w:asciiTheme="minorEastAsia" w:eastAsiaTheme="minorEastAsia" w:hAnsiTheme="minorEastAsia" w:hint="eastAsia"/>
          <w:color w:val="000000"/>
          <w:sz w:val="28"/>
          <w:szCs w:val="28"/>
        </w:rPr>
        <w:t>八、一般公共预算基本支出预算情况说明</w:t>
      </w:r>
    </w:p>
    <w:p w:rsidR="008562AF" w:rsidRPr="003B6AB8" w:rsidRDefault="00271512" w:rsidP="00153618">
      <w:pPr>
        <w:spacing w:line="540" w:lineRule="exact"/>
        <w:ind w:firstLineChars="200" w:firstLine="560"/>
        <w:rPr>
          <w:rFonts w:asciiTheme="minorEastAsia" w:eastAsiaTheme="minorEastAsia" w:hAnsiTheme="minorEastAsia"/>
          <w:color w:val="000000"/>
          <w:sz w:val="28"/>
          <w:szCs w:val="28"/>
        </w:rPr>
      </w:pPr>
      <w:r w:rsidRPr="003B6AB8">
        <w:rPr>
          <w:rFonts w:asciiTheme="minorEastAsia" w:eastAsiaTheme="minorEastAsia" w:hAnsiTheme="minorEastAsia" w:hint="eastAsia"/>
          <w:color w:val="000000"/>
          <w:sz w:val="28"/>
          <w:szCs w:val="28"/>
        </w:rPr>
        <w:t>江阴市规划局</w:t>
      </w:r>
      <w:r w:rsidR="00422086" w:rsidRPr="003B6AB8">
        <w:rPr>
          <w:rFonts w:asciiTheme="minorEastAsia" w:eastAsiaTheme="minorEastAsia" w:hAnsiTheme="minorEastAsia" w:hint="eastAsia"/>
          <w:color w:val="000000"/>
          <w:sz w:val="28"/>
          <w:szCs w:val="28"/>
        </w:rPr>
        <w:t>2018年度一般公共预算财政拨款基本支出预算</w:t>
      </w:r>
      <w:r w:rsidR="002A5AB6" w:rsidRPr="003B6AB8">
        <w:rPr>
          <w:rFonts w:asciiTheme="minorEastAsia" w:eastAsiaTheme="minorEastAsia" w:hAnsiTheme="minorEastAsia" w:hint="eastAsia"/>
          <w:color w:val="000000"/>
          <w:sz w:val="28"/>
          <w:szCs w:val="28"/>
        </w:rPr>
        <w:t>1406.99</w:t>
      </w:r>
      <w:r w:rsidR="00422086" w:rsidRPr="003B6AB8">
        <w:rPr>
          <w:rFonts w:asciiTheme="minorEastAsia" w:eastAsiaTheme="minorEastAsia" w:hAnsiTheme="minorEastAsia" w:hint="eastAsia"/>
          <w:color w:val="000000"/>
          <w:sz w:val="28"/>
          <w:szCs w:val="28"/>
        </w:rPr>
        <w:t>万元，其中：</w:t>
      </w:r>
    </w:p>
    <w:p w:rsidR="00271512" w:rsidRPr="003B6AB8" w:rsidRDefault="002A5AB6" w:rsidP="00153618">
      <w:pPr>
        <w:spacing w:line="540" w:lineRule="exact"/>
        <w:ind w:firstLineChars="200" w:firstLine="560"/>
        <w:rPr>
          <w:rFonts w:asciiTheme="minorEastAsia" w:eastAsiaTheme="minorEastAsia" w:hAnsiTheme="minorEastAsia"/>
          <w:color w:val="000000"/>
          <w:sz w:val="28"/>
          <w:szCs w:val="28"/>
        </w:rPr>
      </w:pPr>
      <w:r w:rsidRPr="003B6AB8">
        <w:rPr>
          <w:rFonts w:asciiTheme="minorEastAsia" w:eastAsiaTheme="minorEastAsia" w:hAnsiTheme="minorEastAsia" w:hint="eastAsia"/>
          <w:color w:val="000000"/>
          <w:sz w:val="28"/>
          <w:szCs w:val="28"/>
        </w:rPr>
        <w:t>（一）人员经费1216.25万元。主要包括：基本工资、津贴补贴、奖金、社会保障缴费、伙食补助费、绩效工资、职工基本医疗保险缴费、其他社会保障缴费、住房公积金、医疗费、其他工资福利支出、退休费、生活补助、其他对个人和家庭的补助支出。</w:t>
      </w:r>
    </w:p>
    <w:p w:rsidR="008562AF" w:rsidRPr="003B6AB8" w:rsidRDefault="002A5AB6" w:rsidP="00153618">
      <w:pPr>
        <w:spacing w:line="540" w:lineRule="exact"/>
        <w:ind w:firstLineChars="200" w:firstLine="560"/>
        <w:rPr>
          <w:rFonts w:asciiTheme="minorEastAsia" w:eastAsiaTheme="minorEastAsia" w:hAnsiTheme="minorEastAsia"/>
          <w:i/>
          <w:iCs/>
          <w:color w:val="000000"/>
          <w:sz w:val="28"/>
          <w:szCs w:val="28"/>
        </w:rPr>
      </w:pPr>
      <w:r w:rsidRPr="003B6AB8">
        <w:rPr>
          <w:rFonts w:asciiTheme="minorEastAsia" w:eastAsiaTheme="minorEastAsia" w:hAnsiTheme="minorEastAsia" w:hint="eastAsia"/>
          <w:color w:val="000000"/>
          <w:sz w:val="28"/>
          <w:szCs w:val="28"/>
        </w:rPr>
        <w:t>（二）公用经费190.74万元。主要包括：办公费、印刷费、咨询费、手续费、水费、电费、邮电费、差旅费、维修（护）费、租赁费、会议费、培训费、公务接待费、劳务费、工会经费、公务用车运行维护费、其他交通费用、其他商品和服务支出、办公设备购置。</w:t>
      </w:r>
    </w:p>
    <w:p w:rsidR="008562AF" w:rsidRPr="003B6AB8" w:rsidRDefault="00422086" w:rsidP="00153618">
      <w:pPr>
        <w:spacing w:line="540" w:lineRule="exact"/>
        <w:ind w:firstLineChars="200" w:firstLine="560"/>
        <w:rPr>
          <w:rFonts w:asciiTheme="minorEastAsia" w:eastAsiaTheme="minorEastAsia" w:hAnsiTheme="minorEastAsia"/>
          <w:color w:val="000000"/>
          <w:sz w:val="28"/>
          <w:szCs w:val="28"/>
        </w:rPr>
      </w:pPr>
      <w:r w:rsidRPr="003B6AB8">
        <w:rPr>
          <w:rFonts w:asciiTheme="minorEastAsia" w:eastAsiaTheme="minorEastAsia" w:hAnsiTheme="minorEastAsia" w:hint="eastAsia"/>
          <w:color w:val="000000"/>
          <w:sz w:val="28"/>
          <w:szCs w:val="28"/>
        </w:rPr>
        <w:t>九、一般公共预算“三公”经费、会议费、培训费支出预算情况说明</w:t>
      </w:r>
    </w:p>
    <w:p w:rsidR="008562AF" w:rsidRPr="003B6AB8" w:rsidRDefault="002A5AB6" w:rsidP="00153618">
      <w:pPr>
        <w:spacing w:line="540" w:lineRule="exact"/>
        <w:ind w:firstLineChars="200" w:firstLine="560"/>
        <w:rPr>
          <w:rFonts w:asciiTheme="minorEastAsia" w:eastAsiaTheme="minorEastAsia" w:hAnsiTheme="minorEastAsia"/>
          <w:color w:val="000000"/>
          <w:sz w:val="28"/>
          <w:szCs w:val="28"/>
        </w:rPr>
      </w:pPr>
      <w:r w:rsidRPr="003B6AB8">
        <w:rPr>
          <w:rFonts w:asciiTheme="minorEastAsia" w:eastAsiaTheme="minorEastAsia" w:hAnsiTheme="minorEastAsia" w:hint="eastAsia"/>
          <w:color w:val="000000"/>
          <w:sz w:val="28"/>
          <w:szCs w:val="28"/>
        </w:rPr>
        <w:t>江阴市规划局</w:t>
      </w:r>
      <w:r w:rsidR="00422086" w:rsidRPr="003B6AB8">
        <w:rPr>
          <w:rFonts w:asciiTheme="minorEastAsia" w:eastAsiaTheme="minorEastAsia" w:hAnsiTheme="minorEastAsia" w:hint="eastAsia"/>
          <w:color w:val="000000"/>
          <w:sz w:val="28"/>
          <w:szCs w:val="28"/>
        </w:rPr>
        <w:t>2018 年度一般公共预算拨款安排的“三公”经费预算支出中，因公出国（境）费支出</w:t>
      </w:r>
      <w:r w:rsidRPr="003B6AB8">
        <w:rPr>
          <w:rFonts w:asciiTheme="minorEastAsia" w:eastAsiaTheme="minorEastAsia" w:hAnsiTheme="minorEastAsia" w:hint="eastAsia"/>
          <w:color w:val="000000"/>
          <w:sz w:val="28"/>
          <w:szCs w:val="28"/>
        </w:rPr>
        <w:t>0</w:t>
      </w:r>
      <w:r w:rsidR="00422086" w:rsidRPr="003B6AB8">
        <w:rPr>
          <w:rFonts w:asciiTheme="minorEastAsia" w:eastAsiaTheme="minorEastAsia" w:hAnsiTheme="minorEastAsia" w:hint="eastAsia"/>
          <w:color w:val="000000"/>
          <w:sz w:val="28"/>
          <w:szCs w:val="28"/>
        </w:rPr>
        <w:t>万元，占“三公”经费的</w:t>
      </w:r>
      <w:r w:rsidRPr="003B6AB8">
        <w:rPr>
          <w:rFonts w:asciiTheme="minorEastAsia" w:eastAsiaTheme="minorEastAsia" w:hAnsiTheme="minorEastAsia" w:hint="eastAsia"/>
          <w:color w:val="000000"/>
          <w:sz w:val="28"/>
          <w:szCs w:val="28"/>
        </w:rPr>
        <w:t>0</w:t>
      </w:r>
      <w:r w:rsidR="00422086" w:rsidRPr="003B6AB8">
        <w:rPr>
          <w:rFonts w:asciiTheme="minorEastAsia" w:eastAsiaTheme="minorEastAsia" w:hAnsiTheme="minorEastAsia" w:hint="eastAsia"/>
          <w:color w:val="000000"/>
          <w:sz w:val="28"/>
          <w:szCs w:val="28"/>
        </w:rPr>
        <w:t>%；公务用车购置及运行费支出</w:t>
      </w:r>
      <w:r w:rsidRPr="003B6AB8">
        <w:rPr>
          <w:rFonts w:asciiTheme="minorEastAsia" w:eastAsiaTheme="minorEastAsia" w:hAnsiTheme="minorEastAsia" w:hint="eastAsia"/>
          <w:color w:val="000000"/>
          <w:sz w:val="28"/>
          <w:szCs w:val="28"/>
        </w:rPr>
        <w:t>16.2</w:t>
      </w:r>
      <w:r w:rsidR="00422086" w:rsidRPr="003B6AB8">
        <w:rPr>
          <w:rFonts w:asciiTheme="minorEastAsia" w:eastAsiaTheme="minorEastAsia" w:hAnsiTheme="minorEastAsia" w:hint="eastAsia"/>
          <w:color w:val="000000"/>
          <w:sz w:val="28"/>
          <w:szCs w:val="28"/>
        </w:rPr>
        <w:t>万元，占“三公”经费的</w:t>
      </w:r>
      <w:r w:rsidRPr="003B6AB8">
        <w:rPr>
          <w:rFonts w:asciiTheme="minorEastAsia" w:eastAsiaTheme="minorEastAsia" w:hAnsiTheme="minorEastAsia" w:hint="eastAsia"/>
          <w:color w:val="000000"/>
          <w:sz w:val="28"/>
          <w:szCs w:val="28"/>
        </w:rPr>
        <w:t>51.</w:t>
      </w:r>
      <w:r w:rsidR="005F12B9" w:rsidRPr="003B6AB8">
        <w:rPr>
          <w:rFonts w:asciiTheme="minorEastAsia" w:eastAsiaTheme="minorEastAsia" w:hAnsiTheme="minorEastAsia" w:hint="eastAsia"/>
          <w:color w:val="000000"/>
          <w:sz w:val="28"/>
          <w:szCs w:val="28"/>
        </w:rPr>
        <w:t>92</w:t>
      </w:r>
      <w:r w:rsidR="00422086" w:rsidRPr="003B6AB8">
        <w:rPr>
          <w:rFonts w:asciiTheme="minorEastAsia" w:eastAsiaTheme="minorEastAsia" w:hAnsiTheme="minorEastAsia" w:hint="eastAsia"/>
          <w:color w:val="000000"/>
          <w:sz w:val="28"/>
          <w:szCs w:val="28"/>
        </w:rPr>
        <w:t>%；</w:t>
      </w:r>
      <w:r w:rsidR="00422086" w:rsidRPr="003B6AB8">
        <w:rPr>
          <w:rFonts w:asciiTheme="minorEastAsia" w:eastAsiaTheme="minorEastAsia" w:hAnsiTheme="minorEastAsia" w:hint="eastAsia"/>
          <w:color w:val="000000"/>
          <w:sz w:val="28"/>
          <w:szCs w:val="28"/>
        </w:rPr>
        <w:lastRenderedPageBreak/>
        <w:t>公务接待费支出</w:t>
      </w:r>
      <w:r w:rsidRPr="003B6AB8">
        <w:rPr>
          <w:rFonts w:asciiTheme="minorEastAsia" w:eastAsiaTheme="minorEastAsia" w:hAnsiTheme="minorEastAsia" w:hint="eastAsia"/>
          <w:color w:val="000000"/>
          <w:sz w:val="28"/>
          <w:szCs w:val="28"/>
        </w:rPr>
        <w:t>15</w:t>
      </w:r>
      <w:r w:rsidR="00422086" w:rsidRPr="003B6AB8">
        <w:rPr>
          <w:rFonts w:asciiTheme="minorEastAsia" w:eastAsiaTheme="minorEastAsia" w:hAnsiTheme="minorEastAsia" w:hint="eastAsia"/>
          <w:color w:val="000000"/>
          <w:sz w:val="28"/>
          <w:szCs w:val="28"/>
        </w:rPr>
        <w:t>万元，占“三公”经费的</w:t>
      </w:r>
      <w:r w:rsidRPr="003B6AB8">
        <w:rPr>
          <w:rFonts w:asciiTheme="minorEastAsia" w:eastAsiaTheme="minorEastAsia" w:hAnsiTheme="minorEastAsia" w:hint="eastAsia"/>
          <w:color w:val="000000"/>
          <w:sz w:val="28"/>
          <w:szCs w:val="28"/>
        </w:rPr>
        <w:t>48.08</w:t>
      </w:r>
      <w:r w:rsidR="00422086" w:rsidRPr="003B6AB8">
        <w:rPr>
          <w:rFonts w:asciiTheme="minorEastAsia" w:eastAsiaTheme="minorEastAsia" w:hAnsiTheme="minorEastAsia" w:hint="eastAsia"/>
          <w:color w:val="000000"/>
          <w:sz w:val="28"/>
          <w:szCs w:val="28"/>
        </w:rPr>
        <w:t>%。具体情况如下：</w:t>
      </w:r>
    </w:p>
    <w:p w:rsidR="008562AF" w:rsidRPr="003B6AB8" w:rsidRDefault="00422086" w:rsidP="00153618">
      <w:pPr>
        <w:spacing w:line="540" w:lineRule="exact"/>
        <w:ind w:firstLineChars="200" w:firstLine="560"/>
        <w:rPr>
          <w:rFonts w:asciiTheme="minorEastAsia" w:eastAsiaTheme="minorEastAsia" w:hAnsiTheme="minorEastAsia"/>
          <w:color w:val="000000"/>
          <w:sz w:val="28"/>
          <w:szCs w:val="28"/>
        </w:rPr>
      </w:pPr>
      <w:r w:rsidRPr="003B6AB8">
        <w:rPr>
          <w:rFonts w:asciiTheme="minorEastAsia" w:eastAsiaTheme="minorEastAsia" w:hAnsiTheme="minorEastAsia" w:hint="eastAsia"/>
          <w:color w:val="000000"/>
          <w:sz w:val="28"/>
          <w:szCs w:val="28"/>
        </w:rPr>
        <w:t>1．因公出国（境）费预算支出</w:t>
      </w:r>
      <w:r w:rsidR="005F12B9" w:rsidRPr="003B6AB8">
        <w:rPr>
          <w:rFonts w:asciiTheme="minorEastAsia" w:eastAsiaTheme="minorEastAsia" w:hAnsiTheme="minorEastAsia" w:hint="eastAsia"/>
          <w:color w:val="000000"/>
          <w:sz w:val="28"/>
          <w:szCs w:val="28"/>
        </w:rPr>
        <w:t>0</w:t>
      </w:r>
      <w:r w:rsidRPr="003B6AB8">
        <w:rPr>
          <w:rFonts w:asciiTheme="minorEastAsia" w:eastAsiaTheme="minorEastAsia" w:hAnsiTheme="minorEastAsia" w:hint="eastAsia"/>
          <w:color w:val="000000"/>
          <w:sz w:val="28"/>
          <w:szCs w:val="28"/>
        </w:rPr>
        <w:t>万元，</w:t>
      </w:r>
      <w:r w:rsidR="00A34CB0">
        <w:rPr>
          <w:rFonts w:asciiTheme="minorEastAsia" w:eastAsiaTheme="minorEastAsia" w:hAnsiTheme="minorEastAsia" w:hint="eastAsia"/>
          <w:color w:val="000000"/>
          <w:sz w:val="28"/>
          <w:szCs w:val="28"/>
        </w:rPr>
        <w:t>与上年预算相同</w:t>
      </w:r>
      <w:r w:rsidRPr="003B6AB8">
        <w:rPr>
          <w:rFonts w:asciiTheme="minorEastAsia" w:eastAsiaTheme="minorEastAsia" w:hAnsiTheme="minorEastAsia" w:hint="eastAsia"/>
          <w:color w:val="000000"/>
          <w:sz w:val="28"/>
          <w:szCs w:val="28"/>
        </w:rPr>
        <w:t>。</w:t>
      </w:r>
    </w:p>
    <w:p w:rsidR="008562AF" w:rsidRPr="003B6AB8" w:rsidRDefault="00422086" w:rsidP="00153618">
      <w:pPr>
        <w:spacing w:line="540" w:lineRule="exact"/>
        <w:ind w:firstLineChars="200" w:firstLine="560"/>
        <w:rPr>
          <w:rFonts w:asciiTheme="minorEastAsia" w:eastAsiaTheme="minorEastAsia" w:hAnsiTheme="minorEastAsia"/>
          <w:color w:val="000000"/>
          <w:sz w:val="28"/>
          <w:szCs w:val="28"/>
        </w:rPr>
      </w:pPr>
      <w:r w:rsidRPr="003B6AB8">
        <w:rPr>
          <w:rFonts w:asciiTheme="minorEastAsia" w:eastAsiaTheme="minorEastAsia" w:hAnsiTheme="minorEastAsia" w:hint="eastAsia"/>
          <w:color w:val="000000"/>
          <w:sz w:val="28"/>
          <w:szCs w:val="28"/>
        </w:rPr>
        <w:t>2．公务用车购置及运行费预算支出</w:t>
      </w:r>
      <w:r w:rsidR="005F12B9" w:rsidRPr="003B6AB8">
        <w:rPr>
          <w:rFonts w:asciiTheme="minorEastAsia" w:eastAsiaTheme="minorEastAsia" w:hAnsiTheme="minorEastAsia" w:hint="eastAsia"/>
          <w:color w:val="000000"/>
          <w:sz w:val="28"/>
          <w:szCs w:val="28"/>
        </w:rPr>
        <w:t>16.2</w:t>
      </w:r>
      <w:r w:rsidRPr="003B6AB8">
        <w:rPr>
          <w:rFonts w:asciiTheme="minorEastAsia" w:eastAsiaTheme="minorEastAsia" w:hAnsiTheme="minorEastAsia" w:hint="eastAsia"/>
          <w:color w:val="000000"/>
          <w:sz w:val="28"/>
          <w:szCs w:val="28"/>
        </w:rPr>
        <w:t>万元。其中：</w:t>
      </w:r>
    </w:p>
    <w:p w:rsidR="008562AF" w:rsidRPr="003B6AB8" w:rsidRDefault="00422086" w:rsidP="00153618">
      <w:pPr>
        <w:spacing w:line="540" w:lineRule="exact"/>
        <w:ind w:firstLineChars="200" w:firstLine="560"/>
        <w:rPr>
          <w:rFonts w:asciiTheme="minorEastAsia" w:eastAsiaTheme="minorEastAsia" w:hAnsiTheme="minorEastAsia"/>
          <w:color w:val="000000"/>
          <w:sz w:val="28"/>
          <w:szCs w:val="28"/>
        </w:rPr>
      </w:pPr>
      <w:r w:rsidRPr="003B6AB8">
        <w:rPr>
          <w:rFonts w:asciiTheme="minorEastAsia" w:eastAsiaTheme="minorEastAsia" w:hAnsiTheme="minorEastAsia" w:hint="eastAsia"/>
          <w:color w:val="000000"/>
          <w:sz w:val="28"/>
          <w:szCs w:val="28"/>
        </w:rPr>
        <w:t>（1）公务用车购置预算支出</w:t>
      </w:r>
      <w:r w:rsidR="005F12B9" w:rsidRPr="003B6AB8">
        <w:rPr>
          <w:rFonts w:asciiTheme="minorEastAsia" w:eastAsiaTheme="minorEastAsia" w:hAnsiTheme="minorEastAsia" w:hint="eastAsia"/>
          <w:color w:val="000000"/>
          <w:sz w:val="28"/>
          <w:szCs w:val="28"/>
        </w:rPr>
        <w:t>0</w:t>
      </w:r>
      <w:r w:rsidRPr="003B6AB8">
        <w:rPr>
          <w:rFonts w:asciiTheme="minorEastAsia" w:eastAsiaTheme="minorEastAsia" w:hAnsiTheme="minorEastAsia" w:hint="eastAsia"/>
          <w:color w:val="000000"/>
          <w:sz w:val="28"/>
          <w:szCs w:val="28"/>
        </w:rPr>
        <w:t>万元，</w:t>
      </w:r>
      <w:r w:rsidR="00A34CB0">
        <w:rPr>
          <w:rFonts w:asciiTheme="minorEastAsia" w:eastAsiaTheme="minorEastAsia" w:hAnsiTheme="minorEastAsia" w:hint="eastAsia"/>
          <w:color w:val="000000"/>
          <w:sz w:val="28"/>
          <w:szCs w:val="28"/>
        </w:rPr>
        <w:t>与上年预算相同</w:t>
      </w:r>
      <w:r w:rsidR="00271512" w:rsidRPr="003B6AB8">
        <w:rPr>
          <w:rFonts w:asciiTheme="minorEastAsia" w:eastAsiaTheme="minorEastAsia" w:hAnsiTheme="minorEastAsia" w:hint="eastAsia"/>
          <w:color w:val="000000"/>
          <w:sz w:val="28"/>
          <w:szCs w:val="28"/>
        </w:rPr>
        <w:t>。</w:t>
      </w:r>
    </w:p>
    <w:p w:rsidR="008562AF" w:rsidRPr="003B6AB8" w:rsidRDefault="00422086" w:rsidP="00153618">
      <w:pPr>
        <w:spacing w:line="540" w:lineRule="exact"/>
        <w:ind w:firstLineChars="200" w:firstLine="560"/>
        <w:rPr>
          <w:rFonts w:asciiTheme="minorEastAsia" w:eastAsiaTheme="minorEastAsia" w:hAnsiTheme="minorEastAsia"/>
          <w:color w:val="000000"/>
          <w:sz w:val="28"/>
          <w:szCs w:val="28"/>
        </w:rPr>
      </w:pPr>
      <w:r w:rsidRPr="003B6AB8">
        <w:rPr>
          <w:rFonts w:asciiTheme="minorEastAsia" w:eastAsiaTheme="minorEastAsia" w:hAnsiTheme="minorEastAsia" w:hint="eastAsia"/>
          <w:color w:val="000000"/>
          <w:sz w:val="28"/>
          <w:szCs w:val="28"/>
        </w:rPr>
        <w:t>（2）公务用车运行维护费预算支出</w:t>
      </w:r>
      <w:r w:rsidR="005F12B9" w:rsidRPr="003B6AB8">
        <w:rPr>
          <w:rFonts w:asciiTheme="minorEastAsia" w:eastAsiaTheme="minorEastAsia" w:hAnsiTheme="minorEastAsia" w:hint="eastAsia"/>
          <w:color w:val="000000"/>
          <w:sz w:val="28"/>
          <w:szCs w:val="28"/>
        </w:rPr>
        <w:t>16.2</w:t>
      </w:r>
      <w:r w:rsidRPr="003B6AB8">
        <w:rPr>
          <w:rFonts w:asciiTheme="minorEastAsia" w:eastAsiaTheme="minorEastAsia" w:hAnsiTheme="minorEastAsia" w:hint="eastAsia"/>
          <w:color w:val="000000"/>
          <w:sz w:val="28"/>
          <w:szCs w:val="28"/>
        </w:rPr>
        <w:t>万元，</w:t>
      </w:r>
      <w:r w:rsidR="005F12B9" w:rsidRPr="003B6AB8">
        <w:rPr>
          <w:rFonts w:asciiTheme="minorEastAsia" w:eastAsiaTheme="minorEastAsia" w:hAnsiTheme="minorEastAsia" w:hint="eastAsia"/>
          <w:color w:val="000000"/>
          <w:sz w:val="28"/>
          <w:szCs w:val="28"/>
        </w:rPr>
        <w:t>与上年预算相同</w:t>
      </w:r>
      <w:r w:rsidRPr="003B6AB8">
        <w:rPr>
          <w:rFonts w:asciiTheme="minorEastAsia" w:eastAsiaTheme="minorEastAsia" w:hAnsiTheme="minorEastAsia" w:hint="eastAsia"/>
          <w:color w:val="000000"/>
          <w:sz w:val="28"/>
          <w:szCs w:val="28"/>
        </w:rPr>
        <w:t>。</w:t>
      </w:r>
    </w:p>
    <w:p w:rsidR="008562AF" w:rsidRPr="003B6AB8" w:rsidRDefault="00422086" w:rsidP="00153618">
      <w:pPr>
        <w:spacing w:line="540" w:lineRule="exact"/>
        <w:ind w:firstLineChars="200" w:firstLine="560"/>
        <w:rPr>
          <w:rFonts w:asciiTheme="minorEastAsia" w:eastAsiaTheme="minorEastAsia" w:hAnsiTheme="minorEastAsia"/>
          <w:color w:val="000000"/>
          <w:sz w:val="28"/>
          <w:szCs w:val="28"/>
        </w:rPr>
      </w:pPr>
      <w:r w:rsidRPr="003B6AB8">
        <w:rPr>
          <w:rFonts w:asciiTheme="minorEastAsia" w:eastAsiaTheme="minorEastAsia" w:hAnsiTheme="minorEastAsia" w:hint="eastAsia"/>
          <w:color w:val="000000"/>
          <w:sz w:val="28"/>
          <w:szCs w:val="28"/>
        </w:rPr>
        <w:t>3．公务接待费预算支出</w:t>
      </w:r>
      <w:r w:rsidR="005F12B9" w:rsidRPr="003B6AB8">
        <w:rPr>
          <w:rFonts w:asciiTheme="minorEastAsia" w:eastAsiaTheme="minorEastAsia" w:hAnsiTheme="minorEastAsia" w:hint="eastAsia"/>
          <w:color w:val="000000"/>
          <w:sz w:val="28"/>
          <w:szCs w:val="28"/>
        </w:rPr>
        <w:t>15</w:t>
      </w:r>
      <w:r w:rsidRPr="003B6AB8">
        <w:rPr>
          <w:rFonts w:asciiTheme="minorEastAsia" w:eastAsiaTheme="minorEastAsia" w:hAnsiTheme="minorEastAsia" w:hint="eastAsia"/>
          <w:color w:val="000000"/>
          <w:sz w:val="28"/>
          <w:szCs w:val="28"/>
        </w:rPr>
        <w:t>万元，</w:t>
      </w:r>
      <w:r w:rsidR="005F12B9" w:rsidRPr="003B6AB8">
        <w:rPr>
          <w:rFonts w:asciiTheme="minorEastAsia" w:eastAsiaTheme="minorEastAsia" w:hAnsiTheme="minorEastAsia" w:hint="eastAsia"/>
          <w:color w:val="000000"/>
          <w:sz w:val="28"/>
          <w:szCs w:val="28"/>
        </w:rPr>
        <w:t>与上年预算相同。</w:t>
      </w:r>
    </w:p>
    <w:p w:rsidR="008562AF" w:rsidRPr="003B6AB8" w:rsidRDefault="005F12B9" w:rsidP="00153618">
      <w:pPr>
        <w:spacing w:line="540" w:lineRule="exact"/>
        <w:ind w:firstLineChars="200" w:firstLine="560"/>
        <w:rPr>
          <w:rFonts w:asciiTheme="minorEastAsia" w:eastAsiaTheme="minorEastAsia" w:hAnsiTheme="minorEastAsia"/>
          <w:color w:val="000000"/>
          <w:sz w:val="28"/>
          <w:szCs w:val="28"/>
        </w:rPr>
      </w:pPr>
      <w:r w:rsidRPr="003B6AB8">
        <w:rPr>
          <w:rFonts w:asciiTheme="minorEastAsia" w:eastAsiaTheme="minorEastAsia" w:hAnsiTheme="minorEastAsia" w:hint="eastAsia"/>
          <w:color w:val="000000"/>
          <w:sz w:val="28"/>
          <w:szCs w:val="28"/>
        </w:rPr>
        <w:t>江阴市规划局</w:t>
      </w:r>
      <w:r w:rsidR="00422086" w:rsidRPr="003B6AB8">
        <w:rPr>
          <w:rFonts w:asciiTheme="minorEastAsia" w:eastAsiaTheme="minorEastAsia" w:hAnsiTheme="minorEastAsia" w:hint="eastAsia"/>
          <w:color w:val="000000"/>
          <w:sz w:val="28"/>
          <w:szCs w:val="28"/>
        </w:rPr>
        <w:t>2018年度一般公共预算拨款安排的会议费预算支出</w:t>
      </w:r>
      <w:r w:rsidRPr="003B6AB8">
        <w:rPr>
          <w:rFonts w:asciiTheme="minorEastAsia" w:eastAsiaTheme="minorEastAsia" w:hAnsiTheme="minorEastAsia" w:hint="eastAsia"/>
          <w:color w:val="000000"/>
          <w:sz w:val="28"/>
          <w:szCs w:val="28"/>
        </w:rPr>
        <w:t>14.43</w:t>
      </w:r>
      <w:r w:rsidR="00422086" w:rsidRPr="003B6AB8">
        <w:rPr>
          <w:rFonts w:asciiTheme="minorEastAsia" w:eastAsiaTheme="minorEastAsia" w:hAnsiTheme="minorEastAsia" w:hint="eastAsia"/>
          <w:color w:val="000000"/>
          <w:sz w:val="28"/>
          <w:szCs w:val="28"/>
        </w:rPr>
        <w:t>万元，比上年预算增加</w:t>
      </w:r>
      <w:r w:rsidRPr="003B6AB8">
        <w:rPr>
          <w:rFonts w:asciiTheme="minorEastAsia" w:eastAsiaTheme="minorEastAsia" w:hAnsiTheme="minorEastAsia" w:hint="eastAsia"/>
          <w:color w:val="000000"/>
          <w:sz w:val="28"/>
          <w:szCs w:val="28"/>
        </w:rPr>
        <w:t>4.83</w:t>
      </w:r>
      <w:r w:rsidR="00422086" w:rsidRPr="003B6AB8">
        <w:rPr>
          <w:rFonts w:asciiTheme="minorEastAsia" w:eastAsiaTheme="minorEastAsia" w:hAnsiTheme="minorEastAsia" w:hint="eastAsia"/>
          <w:color w:val="000000"/>
          <w:sz w:val="28"/>
          <w:szCs w:val="28"/>
        </w:rPr>
        <w:t>万元，主要原因</w:t>
      </w:r>
      <w:r w:rsidRPr="003B6AB8">
        <w:rPr>
          <w:rFonts w:asciiTheme="minorEastAsia" w:eastAsiaTheme="minorEastAsia" w:hAnsiTheme="minorEastAsia" w:hint="eastAsia"/>
          <w:color w:val="000000"/>
          <w:sz w:val="28"/>
          <w:szCs w:val="28"/>
        </w:rPr>
        <w:t>增加了会议安排的次数，所以费用增加</w:t>
      </w:r>
      <w:r w:rsidR="00422086" w:rsidRPr="003B6AB8">
        <w:rPr>
          <w:rFonts w:asciiTheme="minorEastAsia" w:eastAsiaTheme="minorEastAsia" w:hAnsiTheme="minorEastAsia" w:hint="eastAsia"/>
          <w:color w:val="000000"/>
          <w:sz w:val="28"/>
          <w:szCs w:val="28"/>
        </w:rPr>
        <w:t>。</w:t>
      </w:r>
    </w:p>
    <w:p w:rsidR="008562AF" w:rsidRPr="003B6AB8" w:rsidRDefault="005F12B9" w:rsidP="00153618">
      <w:pPr>
        <w:spacing w:line="540" w:lineRule="exact"/>
        <w:ind w:firstLineChars="200" w:firstLine="560"/>
        <w:rPr>
          <w:rFonts w:asciiTheme="minorEastAsia" w:eastAsiaTheme="minorEastAsia" w:hAnsiTheme="minorEastAsia"/>
          <w:color w:val="000000"/>
          <w:sz w:val="28"/>
          <w:szCs w:val="28"/>
        </w:rPr>
      </w:pPr>
      <w:r w:rsidRPr="003B6AB8">
        <w:rPr>
          <w:rFonts w:asciiTheme="minorEastAsia" w:eastAsiaTheme="minorEastAsia" w:hAnsiTheme="minorEastAsia" w:hint="eastAsia"/>
          <w:color w:val="000000"/>
          <w:sz w:val="28"/>
          <w:szCs w:val="28"/>
        </w:rPr>
        <w:t>江阴市规划局</w:t>
      </w:r>
      <w:r w:rsidR="00422086" w:rsidRPr="003B6AB8">
        <w:rPr>
          <w:rFonts w:asciiTheme="minorEastAsia" w:eastAsiaTheme="minorEastAsia" w:hAnsiTheme="minorEastAsia" w:hint="eastAsia"/>
          <w:color w:val="000000"/>
          <w:sz w:val="28"/>
          <w:szCs w:val="28"/>
        </w:rPr>
        <w:t>2018年度一般公共预算拨款安排的培训费预算支出</w:t>
      </w:r>
      <w:r w:rsidRPr="003B6AB8">
        <w:rPr>
          <w:rFonts w:asciiTheme="minorEastAsia" w:eastAsiaTheme="minorEastAsia" w:hAnsiTheme="minorEastAsia" w:hint="eastAsia"/>
          <w:color w:val="000000"/>
          <w:sz w:val="28"/>
          <w:szCs w:val="28"/>
        </w:rPr>
        <w:t>34</w:t>
      </w:r>
      <w:r w:rsidR="00422086" w:rsidRPr="003B6AB8">
        <w:rPr>
          <w:rFonts w:asciiTheme="minorEastAsia" w:eastAsiaTheme="minorEastAsia" w:hAnsiTheme="minorEastAsia" w:hint="eastAsia"/>
          <w:color w:val="000000"/>
          <w:sz w:val="28"/>
          <w:szCs w:val="28"/>
        </w:rPr>
        <w:t>万元，比上年预算增加</w:t>
      </w:r>
      <w:r w:rsidRPr="003B6AB8">
        <w:rPr>
          <w:rFonts w:asciiTheme="minorEastAsia" w:eastAsiaTheme="minorEastAsia" w:hAnsiTheme="minorEastAsia" w:hint="eastAsia"/>
          <w:color w:val="000000"/>
          <w:sz w:val="28"/>
          <w:szCs w:val="28"/>
        </w:rPr>
        <w:t>10.24</w:t>
      </w:r>
      <w:r w:rsidR="00422086" w:rsidRPr="003B6AB8">
        <w:rPr>
          <w:rFonts w:asciiTheme="minorEastAsia" w:eastAsiaTheme="minorEastAsia" w:hAnsiTheme="minorEastAsia" w:hint="eastAsia"/>
          <w:color w:val="000000"/>
          <w:sz w:val="28"/>
          <w:szCs w:val="28"/>
        </w:rPr>
        <w:t>万元，主要原因</w:t>
      </w:r>
      <w:r w:rsidRPr="003B6AB8">
        <w:rPr>
          <w:rFonts w:asciiTheme="minorEastAsia" w:eastAsiaTheme="minorEastAsia" w:hAnsiTheme="minorEastAsia" w:hint="eastAsia"/>
          <w:color w:val="000000"/>
          <w:sz w:val="28"/>
          <w:szCs w:val="28"/>
        </w:rPr>
        <w:t>调整各单位的培训安排，人数增加，费用增加</w:t>
      </w:r>
      <w:r w:rsidR="00422086" w:rsidRPr="003B6AB8">
        <w:rPr>
          <w:rFonts w:asciiTheme="minorEastAsia" w:eastAsiaTheme="minorEastAsia" w:hAnsiTheme="minorEastAsia" w:hint="eastAsia"/>
          <w:color w:val="000000"/>
          <w:sz w:val="28"/>
          <w:szCs w:val="28"/>
        </w:rPr>
        <w:t>。</w:t>
      </w:r>
    </w:p>
    <w:p w:rsidR="008562AF" w:rsidRPr="003B6AB8" w:rsidRDefault="00422086" w:rsidP="00153618">
      <w:pPr>
        <w:spacing w:line="540" w:lineRule="exact"/>
        <w:ind w:firstLineChars="200" w:firstLine="560"/>
        <w:rPr>
          <w:rFonts w:asciiTheme="minorEastAsia" w:eastAsiaTheme="minorEastAsia" w:hAnsiTheme="minorEastAsia"/>
          <w:color w:val="000000"/>
          <w:sz w:val="28"/>
          <w:szCs w:val="28"/>
        </w:rPr>
      </w:pPr>
      <w:r w:rsidRPr="003B6AB8">
        <w:rPr>
          <w:rFonts w:asciiTheme="minorEastAsia" w:eastAsiaTheme="minorEastAsia" w:hAnsiTheme="minorEastAsia" w:hint="eastAsia"/>
          <w:color w:val="000000"/>
          <w:sz w:val="28"/>
          <w:szCs w:val="28"/>
        </w:rPr>
        <w:t>十、政府性基金预算支出预算情况说明</w:t>
      </w:r>
    </w:p>
    <w:p w:rsidR="008562AF" w:rsidRPr="003B6AB8" w:rsidRDefault="005F12B9" w:rsidP="00153618">
      <w:pPr>
        <w:spacing w:line="540" w:lineRule="exact"/>
        <w:ind w:firstLineChars="200" w:firstLine="560"/>
        <w:rPr>
          <w:rFonts w:asciiTheme="minorEastAsia" w:eastAsiaTheme="minorEastAsia" w:hAnsiTheme="minorEastAsia"/>
          <w:color w:val="000000"/>
          <w:sz w:val="28"/>
          <w:szCs w:val="28"/>
        </w:rPr>
      </w:pPr>
      <w:r w:rsidRPr="003B6AB8">
        <w:rPr>
          <w:rFonts w:asciiTheme="minorEastAsia" w:eastAsiaTheme="minorEastAsia" w:hAnsiTheme="minorEastAsia" w:hint="eastAsia"/>
          <w:color w:val="000000"/>
          <w:sz w:val="28"/>
          <w:szCs w:val="28"/>
        </w:rPr>
        <w:t>江阴市规划局</w:t>
      </w:r>
      <w:r w:rsidR="00422086" w:rsidRPr="003B6AB8">
        <w:rPr>
          <w:rFonts w:asciiTheme="minorEastAsia" w:eastAsiaTheme="minorEastAsia" w:hAnsiTheme="minorEastAsia" w:hint="eastAsia"/>
          <w:color w:val="000000"/>
          <w:sz w:val="28"/>
          <w:szCs w:val="28"/>
        </w:rPr>
        <w:t>2018年</w:t>
      </w:r>
      <w:r w:rsidR="00271512" w:rsidRPr="003B6AB8">
        <w:rPr>
          <w:rFonts w:asciiTheme="minorEastAsia" w:eastAsiaTheme="minorEastAsia" w:hAnsiTheme="minorEastAsia" w:hint="eastAsia"/>
          <w:color w:val="000000"/>
          <w:sz w:val="28"/>
          <w:szCs w:val="28"/>
        </w:rPr>
        <w:t>无</w:t>
      </w:r>
      <w:r w:rsidR="00422086" w:rsidRPr="003B6AB8">
        <w:rPr>
          <w:rFonts w:asciiTheme="minorEastAsia" w:eastAsiaTheme="minorEastAsia" w:hAnsiTheme="minorEastAsia" w:hint="eastAsia"/>
          <w:color w:val="000000"/>
          <w:sz w:val="28"/>
          <w:szCs w:val="28"/>
        </w:rPr>
        <w:t>政府性基金支出预算。</w:t>
      </w:r>
    </w:p>
    <w:p w:rsidR="008562AF" w:rsidRPr="003B6AB8" w:rsidRDefault="00422086" w:rsidP="00153618">
      <w:pPr>
        <w:spacing w:line="540" w:lineRule="exact"/>
        <w:ind w:firstLineChars="200" w:firstLine="560"/>
        <w:rPr>
          <w:rFonts w:asciiTheme="minorEastAsia" w:eastAsiaTheme="minorEastAsia" w:hAnsiTheme="minorEastAsia"/>
          <w:color w:val="000000"/>
          <w:sz w:val="28"/>
          <w:szCs w:val="28"/>
        </w:rPr>
      </w:pPr>
      <w:r w:rsidRPr="003B6AB8">
        <w:rPr>
          <w:rFonts w:asciiTheme="minorEastAsia" w:eastAsiaTheme="minorEastAsia" w:hAnsiTheme="minorEastAsia" w:hint="eastAsia"/>
          <w:color w:val="000000"/>
          <w:sz w:val="28"/>
          <w:szCs w:val="28"/>
        </w:rPr>
        <w:t>十一、一般公共预算机关运行经费支出预算情况说明</w:t>
      </w:r>
    </w:p>
    <w:p w:rsidR="00271512" w:rsidRPr="003B6AB8" w:rsidRDefault="00422086" w:rsidP="00153618">
      <w:pPr>
        <w:spacing w:line="540" w:lineRule="exact"/>
        <w:ind w:firstLineChars="200" w:firstLine="560"/>
        <w:rPr>
          <w:rFonts w:asciiTheme="minorEastAsia" w:eastAsiaTheme="minorEastAsia" w:hAnsiTheme="minorEastAsia"/>
          <w:color w:val="000000"/>
          <w:sz w:val="28"/>
          <w:szCs w:val="28"/>
        </w:rPr>
      </w:pPr>
      <w:r w:rsidRPr="003B6AB8">
        <w:rPr>
          <w:rFonts w:asciiTheme="minorEastAsia" w:eastAsiaTheme="minorEastAsia" w:hAnsiTheme="minorEastAsia" w:hint="eastAsia"/>
          <w:color w:val="000000"/>
          <w:sz w:val="28"/>
          <w:szCs w:val="28"/>
        </w:rPr>
        <w:t>2018年本部门一般公共预算机关运行经费预算支出</w:t>
      </w:r>
      <w:r w:rsidR="005F12B9" w:rsidRPr="003B6AB8">
        <w:rPr>
          <w:rFonts w:asciiTheme="minorEastAsia" w:eastAsiaTheme="minorEastAsia" w:hAnsiTheme="minorEastAsia" w:hint="eastAsia"/>
          <w:color w:val="000000"/>
          <w:sz w:val="28"/>
          <w:szCs w:val="28"/>
        </w:rPr>
        <w:t>211.33</w:t>
      </w:r>
      <w:r w:rsidRPr="003B6AB8">
        <w:rPr>
          <w:rFonts w:asciiTheme="minorEastAsia" w:eastAsiaTheme="minorEastAsia" w:hAnsiTheme="minorEastAsia" w:hint="eastAsia"/>
          <w:color w:val="000000"/>
          <w:sz w:val="28"/>
          <w:szCs w:val="28"/>
        </w:rPr>
        <w:t>万元，与上年相比增加</w:t>
      </w:r>
      <w:r w:rsidR="005F12B9" w:rsidRPr="003B6AB8">
        <w:rPr>
          <w:rFonts w:asciiTheme="minorEastAsia" w:eastAsiaTheme="minorEastAsia" w:hAnsiTheme="minorEastAsia" w:hint="eastAsia"/>
          <w:color w:val="000000"/>
          <w:sz w:val="28"/>
          <w:szCs w:val="28"/>
        </w:rPr>
        <w:t>14.41</w:t>
      </w:r>
      <w:r w:rsidRPr="003B6AB8">
        <w:rPr>
          <w:rFonts w:asciiTheme="minorEastAsia" w:eastAsiaTheme="minorEastAsia" w:hAnsiTheme="minorEastAsia" w:hint="eastAsia"/>
          <w:color w:val="000000"/>
          <w:sz w:val="28"/>
          <w:szCs w:val="28"/>
        </w:rPr>
        <w:t>万元，增长</w:t>
      </w:r>
      <w:r w:rsidR="005F12B9" w:rsidRPr="003B6AB8">
        <w:rPr>
          <w:rFonts w:asciiTheme="minorEastAsia" w:eastAsiaTheme="minorEastAsia" w:hAnsiTheme="minorEastAsia" w:hint="eastAsia"/>
          <w:color w:val="000000"/>
          <w:sz w:val="28"/>
          <w:szCs w:val="28"/>
        </w:rPr>
        <w:t>7.32</w:t>
      </w:r>
      <w:r w:rsidRPr="003B6AB8">
        <w:rPr>
          <w:rFonts w:asciiTheme="minorEastAsia" w:eastAsiaTheme="minorEastAsia" w:hAnsiTheme="minorEastAsia" w:hint="eastAsia"/>
          <w:color w:val="000000"/>
          <w:sz w:val="28"/>
          <w:szCs w:val="28"/>
        </w:rPr>
        <w:t>%。主要原因是：</w:t>
      </w:r>
      <w:r w:rsidR="005F12B9" w:rsidRPr="003B6AB8">
        <w:rPr>
          <w:rFonts w:asciiTheme="minorEastAsia" w:eastAsiaTheme="minorEastAsia" w:hAnsiTheme="minorEastAsia" w:hint="eastAsia"/>
          <w:color w:val="000000"/>
          <w:sz w:val="28"/>
          <w:szCs w:val="28"/>
        </w:rPr>
        <w:t>人员增加，经费增加</w:t>
      </w:r>
      <w:r w:rsidRPr="003B6AB8">
        <w:rPr>
          <w:rFonts w:asciiTheme="minorEastAsia" w:eastAsiaTheme="minorEastAsia" w:hAnsiTheme="minorEastAsia" w:hint="eastAsia"/>
          <w:color w:val="000000"/>
          <w:sz w:val="28"/>
          <w:szCs w:val="28"/>
        </w:rPr>
        <w:t>。</w:t>
      </w:r>
    </w:p>
    <w:p w:rsidR="008562AF" w:rsidRPr="003B6AB8" w:rsidRDefault="00422086" w:rsidP="00153618">
      <w:pPr>
        <w:spacing w:line="540" w:lineRule="exact"/>
        <w:ind w:firstLineChars="200" w:firstLine="560"/>
        <w:rPr>
          <w:rFonts w:asciiTheme="minorEastAsia" w:eastAsiaTheme="minorEastAsia" w:hAnsiTheme="minorEastAsia"/>
          <w:color w:val="000000"/>
          <w:sz w:val="28"/>
          <w:szCs w:val="28"/>
        </w:rPr>
      </w:pPr>
      <w:r w:rsidRPr="003B6AB8">
        <w:rPr>
          <w:rFonts w:asciiTheme="minorEastAsia" w:eastAsiaTheme="minorEastAsia" w:hAnsiTheme="minorEastAsia" w:hint="eastAsia"/>
          <w:color w:val="000000"/>
          <w:sz w:val="28"/>
          <w:szCs w:val="28"/>
        </w:rPr>
        <w:t>十二、政府采购支出预算情况说明</w:t>
      </w:r>
    </w:p>
    <w:p w:rsidR="008562AF" w:rsidRPr="003B6AB8" w:rsidRDefault="000405CB" w:rsidP="000405CB">
      <w:pPr>
        <w:spacing w:line="540" w:lineRule="exact"/>
        <w:ind w:firstLineChars="200" w:firstLine="560"/>
        <w:rPr>
          <w:rFonts w:asciiTheme="minorEastAsia" w:eastAsiaTheme="minorEastAsia" w:hAnsiTheme="minorEastAsia"/>
          <w:color w:val="000000"/>
          <w:sz w:val="28"/>
          <w:szCs w:val="28"/>
        </w:rPr>
      </w:pPr>
      <w:r w:rsidRPr="003B6AB8">
        <w:rPr>
          <w:rFonts w:asciiTheme="minorEastAsia" w:eastAsiaTheme="minorEastAsia" w:hAnsiTheme="minorEastAsia" w:hint="eastAsia"/>
          <w:color w:val="000000"/>
          <w:sz w:val="28"/>
          <w:szCs w:val="28"/>
        </w:rPr>
        <w:t>2018年度政府采购通用设备支出预算在公用经费定额预算中安排。2018年采购专用设备及其他支出预算为77.8万元，其中：拟采购货物支出0万元、拟采购工程支出0万元、拟购买服务支出77.8万元。</w:t>
      </w:r>
    </w:p>
    <w:p w:rsidR="008562AF" w:rsidRPr="003B6AB8" w:rsidRDefault="00422086" w:rsidP="00153618">
      <w:pPr>
        <w:spacing w:line="540" w:lineRule="exact"/>
        <w:ind w:firstLineChars="200" w:firstLine="560"/>
        <w:rPr>
          <w:rFonts w:asciiTheme="minorEastAsia" w:eastAsiaTheme="minorEastAsia" w:hAnsiTheme="minorEastAsia"/>
          <w:color w:val="000000"/>
          <w:sz w:val="28"/>
          <w:szCs w:val="28"/>
        </w:rPr>
      </w:pPr>
      <w:r w:rsidRPr="003B6AB8">
        <w:rPr>
          <w:rFonts w:asciiTheme="minorEastAsia" w:eastAsiaTheme="minorEastAsia" w:hAnsiTheme="minorEastAsia" w:hint="eastAsia"/>
          <w:color w:val="000000"/>
          <w:sz w:val="28"/>
          <w:szCs w:val="28"/>
        </w:rPr>
        <w:t>十三、其他重要事项说明</w:t>
      </w:r>
    </w:p>
    <w:p w:rsidR="008562AF" w:rsidRPr="003B6AB8" w:rsidRDefault="00422086" w:rsidP="00153618">
      <w:pPr>
        <w:spacing w:line="540" w:lineRule="exact"/>
        <w:ind w:firstLineChars="200" w:firstLine="560"/>
        <w:rPr>
          <w:rFonts w:asciiTheme="minorEastAsia" w:eastAsiaTheme="minorEastAsia" w:hAnsiTheme="minorEastAsia"/>
          <w:color w:val="000000"/>
          <w:sz w:val="28"/>
          <w:szCs w:val="28"/>
        </w:rPr>
      </w:pPr>
      <w:r w:rsidRPr="003B6AB8">
        <w:rPr>
          <w:rFonts w:asciiTheme="minorEastAsia" w:eastAsiaTheme="minorEastAsia" w:hAnsiTheme="minorEastAsia" w:hint="eastAsia"/>
          <w:color w:val="000000"/>
          <w:sz w:val="28"/>
          <w:szCs w:val="28"/>
        </w:rPr>
        <w:t>（一）预算绩效目标设置情况说明</w:t>
      </w:r>
    </w:p>
    <w:p w:rsidR="008562AF" w:rsidRPr="003B6AB8" w:rsidRDefault="00422086" w:rsidP="00153618">
      <w:pPr>
        <w:spacing w:line="540" w:lineRule="exact"/>
        <w:ind w:firstLineChars="200" w:firstLine="560"/>
        <w:rPr>
          <w:rFonts w:asciiTheme="minorEastAsia" w:eastAsiaTheme="minorEastAsia" w:hAnsiTheme="minorEastAsia"/>
          <w:color w:val="000000"/>
          <w:sz w:val="28"/>
          <w:szCs w:val="28"/>
        </w:rPr>
      </w:pPr>
      <w:r w:rsidRPr="003B6AB8">
        <w:rPr>
          <w:rFonts w:asciiTheme="minorEastAsia" w:eastAsiaTheme="minorEastAsia" w:hAnsiTheme="minorEastAsia" w:hint="eastAsia"/>
          <w:color w:val="000000"/>
          <w:sz w:val="28"/>
          <w:szCs w:val="28"/>
        </w:rPr>
        <w:lastRenderedPageBreak/>
        <w:t>2018年本部门</w:t>
      </w:r>
      <w:r w:rsidR="000405CB" w:rsidRPr="003B6AB8">
        <w:rPr>
          <w:rFonts w:asciiTheme="minorEastAsia" w:eastAsiaTheme="minorEastAsia" w:hAnsiTheme="minorEastAsia" w:hint="eastAsia"/>
          <w:color w:val="000000"/>
          <w:sz w:val="28"/>
          <w:szCs w:val="28"/>
        </w:rPr>
        <w:t>共1个</w:t>
      </w:r>
      <w:r w:rsidRPr="003B6AB8">
        <w:rPr>
          <w:rFonts w:asciiTheme="minorEastAsia" w:eastAsiaTheme="minorEastAsia" w:hAnsiTheme="minorEastAsia" w:hint="eastAsia"/>
          <w:color w:val="000000"/>
          <w:sz w:val="28"/>
          <w:szCs w:val="28"/>
        </w:rPr>
        <w:t>项目实行绩效目标管理，涉及财政性资金合计</w:t>
      </w:r>
      <w:r w:rsidR="000405CB" w:rsidRPr="003B6AB8">
        <w:rPr>
          <w:rFonts w:asciiTheme="minorEastAsia" w:eastAsiaTheme="minorEastAsia" w:hAnsiTheme="minorEastAsia" w:hint="eastAsia"/>
          <w:color w:val="000000"/>
          <w:sz w:val="28"/>
          <w:szCs w:val="28"/>
        </w:rPr>
        <w:t>1584</w:t>
      </w:r>
      <w:r w:rsidRPr="003B6AB8">
        <w:rPr>
          <w:rFonts w:asciiTheme="minorEastAsia" w:eastAsiaTheme="minorEastAsia" w:hAnsiTheme="minorEastAsia" w:hint="eastAsia"/>
          <w:color w:val="000000"/>
          <w:sz w:val="28"/>
          <w:szCs w:val="28"/>
        </w:rPr>
        <w:t>万元。</w:t>
      </w:r>
    </w:p>
    <w:p w:rsidR="008562AF" w:rsidRPr="003B6AB8" w:rsidRDefault="00422086" w:rsidP="00153618">
      <w:pPr>
        <w:spacing w:line="540" w:lineRule="exact"/>
        <w:ind w:firstLineChars="200" w:firstLine="560"/>
        <w:rPr>
          <w:rFonts w:asciiTheme="minorEastAsia" w:eastAsiaTheme="minorEastAsia" w:hAnsiTheme="minorEastAsia"/>
          <w:color w:val="000000"/>
          <w:sz w:val="28"/>
          <w:szCs w:val="28"/>
        </w:rPr>
      </w:pPr>
      <w:r w:rsidRPr="003B6AB8">
        <w:rPr>
          <w:rFonts w:asciiTheme="minorEastAsia" w:eastAsiaTheme="minorEastAsia" w:hAnsiTheme="minorEastAsia" w:hint="eastAsia"/>
          <w:color w:val="000000"/>
          <w:sz w:val="28"/>
          <w:szCs w:val="28"/>
        </w:rPr>
        <w:t>（二）国有资本经营预算收支情况</w:t>
      </w:r>
    </w:p>
    <w:p w:rsidR="00271512" w:rsidRPr="003B6AB8" w:rsidRDefault="00422086" w:rsidP="00271512">
      <w:pPr>
        <w:spacing w:line="540" w:lineRule="exact"/>
        <w:ind w:firstLineChars="200" w:firstLine="560"/>
        <w:rPr>
          <w:rFonts w:asciiTheme="minorEastAsia" w:eastAsiaTheme="minorEastAsia" w:hAnsiTheme="minorEastAsia"/>
          <w:color w:val="000000"/>
          <w:sz w:val="28"/>
          <w:szCs w:val="28"/>
        </w:rPr>
      </w:pPr>
      <w:r w:rsidRPr="003B6AB8">
        <w:rPr>
          <w:rFonts w:asciiTheme="minorEastAsia" w:eastAsiaTheme="minorEastAsia" w:hAnsiTheme="minorEastAsia" w:hint="eastAsia"/>
          <w:color w:val="000000"/>
          <w:sz w:val="28"/>
          <w:szCs w:val="28"/>
        </w:rPr>
        <w:t>2018年本</w:t>
      </w:r>
      <w:r w:rsidR="00271512" w:rsidRPr="003B6AB8">
        <w:rPr>
          <w:rFonts w:asciiTheme="minorEastAsia" w:eastAsiaTheme="minorEastAsia" w:hAnsiTheme="minorEastAsia" w:hint="eastAsia"/>
          <w:color w:val="000000"/>
          <w:sz w:val="28"/>
          <w:szCs w:val="28"/>
        </w:rPr>
        <w:t>单位无</w:t>
      </w:r>
      <w:r w:rsidRPr="003B6AB8">
        <w:rPr>
          <w:rFonts w:asciiTheme="minorEastAsia" w:eastAsiaTheme="minorEastAsia" w:hAnsiTheme="minorEastAsia" w:hint="eastAsia"/>
          <w:color w:val="000000"/>
          <w:sz w:val="28"/>
          <w:szCs w:val="28"/>
        </w:rPr>
        <w:t>国有资本经营预算收入</w:t>
      </w:r>
      <w:r w:rsidR="00271512" w:rsidRPr="003B6AB8">
        <w:rPr>
          <w:rFonts w:asciiTheme="minorEastAsia" w:eastAsiaTheme="minorEastAsia" w:hAnsiTheme="minorEastAsia" w:hint="eastAsia"/>
          <w:color w:val="000000"/>
          <w:sz w:val="28"/>
          <w:szCs w:val="28"/>
        </w:rPr>
        <w:t>。</w:t>
      </w:r>
    </w:p>
    <w:p w:rsidR="008562AF" w:rsidRPr="003B6AB8" w:rsidRDefault="00422086" w:rsidP="00271512">
      <w:pPr>
        <w:spacing w:line="540" w:lineRule="exact"/>
        <w:ind w:firstLineChars="200" w:firstLine="562"/>
        <w:jc w:val="center"/>
        <w:rPr>
          <w:rFonts w:asciiTheme="minorEastAsia" w:eastAsiaTheme="minorEastAsia" w:hAnsiTheme="minorEastAsia"/>
          <w:b/>
          <w:color w:val="000000"/>
          <w:sz w:val="28"/>
          <w:szCs w:val="28"/>
        </w:rPr>
      </w:pPr>
      <w:r w:rsidRPr="003B6AB8">
        <w:rPr>
          <w:rFonts w:asciiTheme="minorEastAsia" w:eastAsiaTheme="minorEastAsia" w:hAnsiTheme="minorEastAsia" w:hint="eastAsia"/>
          <w:b/>
          <w:color w:val="000000"/>
          <w:sz w:val="28"/>
          <w:szCs w:val="28"/>
        </w:rPr>
        <w:t>第四部分 名词解释</w:t>
      </w:r>
    </w:p>
    <w:p w:rsidR="008562AF" w:rsidRPr="003B6AB8" w:rsidRDefault="00422086" w:rsidP="00CA4F25">
      <w:pPr>
        <w:spacing w:beforeLines="50" w:line="540" w:lineRule="exact"/>
        <w:ind w:firstLineChars="200" w:firstLine="560"/>
        <w:rPr>
          <w:rFonts w:asciiTheme="minorEastAsia" w:eastAsiaTheme="minorEastAsia" w:hAnsiTheme="minorEastAsia"/>
          <w:color w:val="000000"/>
          <w:sz w:val="28"/>
          <w:szCs w:val="28"/>
        </w:rPr>
      </w:pPr>
      <w:r w:rsidRPr="003B6AB8">
        <w:rPr>
          <w:rFonts w:asciiTheme="minorEastAsia" w:eastAsiaTheme="minorEastAsia" w:hAnsiTheme="minorEastAsia" w:hint="eastAsia"/>
          <w:color w:val="000000"/>
          <w:sz w:val="28"/>
          <w:szCs w:val="28"/>
        </w:rPr>
        <w:t>一、财政拨款：指一般公共预算财政拨款和政府性基金预算财政拨款。</w:t>
      </w:r>
    </w:p>
    <w:p w:rsidR="008562AF" w:rsidRPr="003B6AB8" w:rsidRDefault="00422086" w:rsidP="00153618">
      <w:pPr>
        <w:spacing w:line="540" w:lineRule="exact"/>
        <w:ind w:firstLineChars="200" w:firstLine="560"/>
        <w:rPr>
          <w:rFonts w:asciiTheme="minorEastAsia" w:eastAsiaTheme="minorEastAsia" w:hAnsiTheme="minorEastAsia"/>
          <w:color w:val="000000"/>
          <w:sz w:val="28"/>
          <w:szCs w:val="28"/>
        </w:rPr>
      </w:pPr>
      <w:r w:rsidRPr="003B6AB8">
        <w:rPr>
          <w:rFonts w:asciiTheme="minorEastAsia" w:eastAsiaTheme="minorEastAsia" w:hAnsiTheme="minorEastAsia" w:hint="eastAsia"/>
          <w:color w:val="000000"/>
          <w:sz w:val="28"/>
          <w:szCs w:val="28"/>
        </w:rPr>
        <w:t>二、一般公共预算：包括公共财政拨款（补助）资金、专项收入。</w:t>
      </w:r>
    </w:p>
    <w:p w:rsidR="008562AF" w:rsidRPr="003B6AB8" w:rsidRDefault="00422086" w:rsidP="00153618">
      <w:pPr>
        <w:spacing w:line="540" w:lineRule="exact"/>
        <w:ind w:firstLineChars="200" w:firstLine="560"/>
        <w:rPr>
          <w:rFonts w:asciiTheme="minorEastAsia" w:eastAsiaTheme="minorEastAsia" w:hAnsiTheme="minorEastAsia"/>
          <w:color w:val="000000"/>
          <w:sz w:val="28"/>
          <w:szCs w:val="28"/>
        </w:rPr>
      </w:pPr>
      <w:r w:rsidRPr="003B6AB8">
        <w:rPr>
          <w:rFonts w:asciiTheme="minorEastAsia" w:eastAsiaTheme="minorEastAsia" w:hAnsiTheme="minorEastAsia" w:hint="eastAsia"/>
          <w:color w:val="000000"/>
          <w:sz w:val="28"/>
          <w:szCs w:val="28"/>
        </w:rPr>
        <w:t>三、财政专户管理资金：包括专户管理行政事业性收费（主要是教育收费）、其他非税收入。</w:t>
      </w:r>
    </w:p>
    <w:p w:rsidR="008562AF" w:rsidRPr="003B6AB8" w:rsidRDefault="00422086" w:rsidP="00153618">
      <w:pPr>
        <w:spacing w:line="540" w:lineRule="exact"/>
        <w:ind w:firstLineChars="200" w:firstLine="560"/>
        <w:rPr>
          <w:rFonts w:asciiTheme="minorEastAsia" w:eastAsiaTheme="minorEastAsia" w:hAnsiTheme="minorEastAsia"/>
          <w:color w:val="000000"/>
          <w:sz w:val="28"/>
          <w:szCs w:val="28"/>
        </w:rPr>
      </w:pPr>
      <w:r w:rsidRPr="003B6AB8">
        <w:rPr>
          <w:rFonts w:asciiTheme="minorEastAsia" w:eastAsiaTheme="minorEastAsia" w:hAnsiTheme="minorEastAsia" w:hint="eastAsia"/>
          <w:color w:val="000000"/>
          <w:sz w:val="28"/>
          <w:szCs w:val="28"/>
        </w:rPr>
        <w:t>四、其他资金：包括事业收入、经营收入、其他收入等。</w:t>
      </w:r>
    </w:p>
    <w:p w:rsidR="008562AF" w:rsidRPr="003B6AB8" w:rsidRDefault="00422086" w:rsidP="00153618">
      <w:pPr>
        <w:spacing w:line="540" w:lineRule="exact"/>
        <w:ind w:firstLineChars="200" w:firstLine="560"/>
        <w:rPr>
          <w:rFonts w:asciiTheme="minorEastAsia" w:eastAsiaTheme="minorEastAsia" w:hAnsiTheme="minorEastAsia"/>
          <w:color w:val="000000"/>
          <w:sz w:val="28"/>
          <w:szCs w:val="28"/>
        </w:rPr>
      </w:pPr>
      <w:r w:rsidRPr="003B6AB8">
        <w:rPr>
          <w:rFonts w:asciiTheme="minorEastAsia" w:eastAsiaTheme="minorEastAsia" w:hAnsiTheme="minorEastAsia" w:hint="eastAsia"/>
          <w:color w:val="000000"/>
          <w:sz w:val="28"/>
          <w:szCs w:val="28"/>
        </w:rPr>
        <w:t>五、基本支出：指为保障机构正常运转、完成工作任务而发生的人员支出和公用支出。</w:t>
      </w:r>
    </w:p>
    <w:p w:rsidR="008562AF" w:rsidRPr="003B6AB8" w:rsidRDefault="00422086" w:rsidP="00153618">
      <w:pPr>
        <w:spacing w:line="540" w:lineRule="exact"/>
        <w:ind w:firstLineChars="200" w:firstLine="560"/>
        <w:rPr>
          <w:rFonts w:asciiTheme="minorEastAsia" w:eastAsiaTheme="minorEastAsia" w:hAnsiTheme="minorEastAsia"/>
          <w:color w:val="000000"/>
          <w:sz w:val="28"/>
          <w:szCs w:val="28"/>
        </w:rPr>
      </w:pPr>
      <w:r w:rsidRPr="003B6AB8">
        <w:rPr>
          <w:rFonts w:asciiTheme="minorEastAsia" w:eastAsiaTheme="minorEastAsia" w:hAnsiTheme="minorEastAsia" w:hint="eastAsia"/>
          <w:color w:val="000000"/>
          <w:sz w:val="28"/>
          <w:szCs w:val="28"/>
        </w:rPr>
        <w:t>六、项目支出：指在基本支出之外为完成特定工作任务和事业发展目标所发生的支出。</w:t>
      </w:r>
    </w:p>
    <w:p w:rsidR="008562AF" w:rsidRPr="003B6AB8" w:rsidRDefault="00422086" w:rsidP="00153618">
      <w:pPr>
        <w:spacing w:line="540" w:lineRule="exact"/>
        <w:ind w:firstLineChars="200" w:firstLine="560"/>
        <w:rPr>
          <w:rFonts w:asciiTheme="minorEastAsia" w:eastAsiaTheme="minorEastAsia" w:hAnsiTheme="minorEastAsia"/>
          <w:color w:val="000000"/>
          <w:sz w:val="28"/>
          <w:szCs w:val="28"/>
        </w:rPr>
      </w:pPr>
      <w:r w:rsidRPr="003B6AB8">
        <w:rPr>
          <w:rFonts w:asciiTheme="minorEastAsia" w:eastAsiaTheme="minorEastAsia" w:hAnsiTheme="minorEastAsia" w:hint="eastAsia"/>
          <w:color w:val="000000"/>
          <w:sz w:val="28"/>
          <w:szCs w:val="28"/>
        </w:rPr>
        <w:t>七、单位预留机动经费：指预算单位年初预留用于年度执行中增人、增资等不可预见支出的经费。</w:t>
      </w:r>
    </w:p>
    <w:p w:rsidR="008562AF" w:rsidRPr="003B6AB8" w:rsidRDefault="00422086" w:rsidP="00153618">
      <w:pPr>
        <w:spacing w:line="540" w:lineRule="exact"/>
        <w:ind w:firstLineChars="200" w:firstLine="560"/>
        <w:rPr>
          <w:rFonts w:asciiTheme="minorEastAsia" w:eastAsiaTheme="minorEastAsia" w:hAnsiTheme="minorEastAsia"/>
          <w:color w:val="000000"/>
          <w:sz w:val="28"/>
          <w:szCs w:val="28"/>
        </w:rPr>
      </w:pPr>
      <w:r w:rsidRPr="003B6AB8">
        <w:rPr>
          <w:rFonts w:asciiTheme="minorEastAsia" w:eastAsiaTheme="minorEastAsia" w:hAnsiTheme="minorEastAsia" w:hint="eastAsia"/>
          <w:color w:val="000000"/>
          <w:sz w:val="28"/>
          <w:szCs w:val="28"/>
        </w:rPr>
        <w:t>八、“三公”经费：指部门用一般公共预算财政拨款安排的因公出国（境）费、公务用车购置及运行费和公务接待费。其中，因公出国（境）</w:t>
      </w:r>
      <w:proofErr w:type="gramStart"/>
      <w:r w:rsidRPr="003B6AB8">
        <w:rPr>
          <w:rFonts w:asciiTheme="minorEastAsia" w:eastAsiaTheme="minorEastAsia" w:hAnsiTheme="minorEastAsia" w:hint="eastAsia"/>
          <w:color w:val="000000"/>
          <w:sz w:val="28"/>
          <w:szCs w:val="28"/>
        </w:rPr>
        <w:t>费反映</w:t>
      </w:r>
      <w:proofErr w:type="gramEnd"/>
      <w:r w:rsidRPr="003B6AB8">
        <w:rPr>
          <w:rFonts w:asciiTheme="minorEastAsia" w:eastAsiaTheme="minorEastAsia" w:hAnsiTheme="minorEastAsia" w:hint="eastAsia"/>
          <w:color w:val="000000"/>
          <w:sz w:val="28"/>
          <w:szCs w:val="28"/>
        </w:rPr>
        <w:t>单位公务出国（境）的住宿费、旅费、伙食补助费、杂费、培训费等支出；公务用车购置及运行</w:t>
      </w:r>
      <w:proofErr w:type="gramStart"/>
      <w:r w:rsidRPr="003B6AB8">
        <w:rPr>
          <w:rFonts w:asciiTheme="minorEastAsia" w:eastAsiaTheme="minorEastAsia" w:hAnsiTheme="minorEastAsia" w:hint="eastAsia"/>
          <w:color w:val="000000"/>
          <w:sz w:val="28"/>
          <w:szCs w:val="28"/>
        </w:rPr>
        <w:t>费反映</w:t>
      </w:r>
      <w:proofErr w:type="gramEnd"/>
      <w:r w:rsidRPr="003B6AB8">
        <w:rPr>
          <w:rFonts w:asciiTheme="minorEastAsia" w:eastAsiaTheme="minorEastAsia" w:hAnsiTheme="minorEastAsia" w:hint="eastAsia"/>
          <w:color w:val="000000"/>
          <w:sz w:val="28"/>
          <w:szCs w:val="28"/>
        </w:rPr>
        <w:t>单位公务用车购置费、燃料费、维修费、过路过桥费、保险费、安全奖励费用等支出；公务接待</w:t>
      </w:r>
      <w:proofErr w:type="gramStart"/>
      <w:r w:rsidRPr="003B6AB8">
        <w:rPr>
          <w:rFonts w:asciiTheme="minorEastAsia" w:eastAsiaTheme="minorEastAsia" w:hAnsiTheme="minorEastAsia" w:hint="eastAsia"/>
          <w:color w:val="000000"/>
          <w:sz w:val="28"/>
          <w:szCs w:val="28"/>
        </w:rPr>
        <w:t>费反映</w:t>
      </w:r>
      <w:proofErr w:type="gramEnd"/>
      <w:r w:rsidRPr="003B6AB8">
        <w:rPr>
          <w:rFonts w:asciiTheme="minorEastAsia" w:eastAsiaTheme="minorEastAsia" w:hAnsiTheme="minorEastAsia" w:hint="eastAsia"/>
          <w:color w:val="000000"/>
          <w:sz w:val="28"/>
          <w:szCs w:val="28"/>
        </w:rPr>
        <w:t>单位按规定开支的各类公务接待（含外宾接待）支出。</w:t>
      </w:r>
    </w:p>
    <w:p w:rsidR="00422086" w:rsidRPr="003B6AB8" w:rsidRDefault="00422086" w:rsidP="003B6AB8">
      <w:pPr>
        <w:spacing w:line="540" w:lineRule="exact"/>
        <w:ind w:firstLineChars="200" w:firstLine="560"/>
        <w:rPr>
          <w:rFonts w:asciiTheme="minorEastAsia" w:eastAsiaTheme="minorEastAsia" w:hAnsiTheme="minorEastAsia"/>
          <w:sz w:val="28"/>
          <w:szCs w:val="28"/>
        </w:rPr>
      </w:pPr>
      <w:r w:rsidRPr="003B6AB8">
        <w:rPr>
          <w:rFonts w:asciiTheme="minorEastAsia" w:eastAsiaTheme="minorEastAsia" w:hAnsiTheme="minorEastAsia" w:hint="eastAsia"/>
          <w:color w:val="000000"/>
          <w:sz w:val="28"/>
          <w:szCs w:val="28"/>
        </w:rPr>
        <w:t>九、机关运行经费：指行政单位（含参照公务员法管理的事业单位）使用一般公共预算安排的基本支出中的日常公用经费支出，包括</w:t>
      </w:r>
      <w:r w:rsidRPr="003B6AB8">
        <w:rPr>
          <w:rFonts w:asciiTheme="minorEastAsia" w:eastAsiaTheme="minorEastAsia" w:hAnsiTheme="minorEastAsia" w:hint="eastAsia"/>
          <w:color w:val="000000"/>
          <w:sz w:val="28"/>
          <w:szCs w:val="28"/>
        </w:rPr>
        <w:lastRenderedPageBreak/>
        <w:t>办公及印刷费、邮电费、差旅费、会议费、福利费、日常维修费、专用材料及一般设备购置费、办公用房水电费、办公用房取暖费、办公用房物业管理费、公务用车运行维护费及其他费用。</w:t>
      </w:r>
    </w:p>
    <w:sectPr w:rsidR="00422086" w:rsidRPr="003B6AB8" w:rsidSect="009F33C9">
      <w:footerReference w:type="default" r:id="rId11"/>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957" w:rsidRDefault="00310957" w:rsidP="003F6151">
      <w:r>
        <w:separator/>
      </w:r>
    </w:p>
  </w:endnote>
  <w:endnote w:type="continuationSeparator" w:id="0">
    <w:p w:rsidR="00310957" w:rsidRDefault="00310957" w:rsidP="003F61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76554"/>
      <w:docPartObj>
        <w:docPartGallery w:val="Page Numbers (Bottom of Page)"/>
        <w:docPartUnique/>
      </w:docPartObj>
    </w:sdtPr>
    <w:sdtContent>
      <w:p w:rsidR="00FB52F2" w:rsidRPr="009F33C9" w:rsidRDefault="00CA4F25" w:rsidP="009F33C9">
        <w:pPr>
          <w:pStyle w:val="a3"/>
        </w:pPr>
        <w:r w:rsidRPr="009F33C9">
          <w:rPr>
            <w:sz w:val="21"/>
            <w:szCs w:val="21"/>
          </w:rPr>
          <w:fldChar w:fldCharType="begin"/>
        </w:r>
        <w:r w:rsidR="009F33C9" w:rsidRPr="009F33C9">
          <w:rPr>
            <w:sz w:val="21"/>
            <w:szCs w:val="21"/>
          </w:rPr>
          <w:instrText xml:space="preserve"> PAGE   \* MERGEFORMAT </w:instrText>
        </w:r>
        <w:r w:rsidRPr="009F33C9">
          <w:rPr>
            <w:sz w:val="21"/>
            <w:szCs w:val="21"/>
          </w:rPr>
          <w:fldChar w:fldCharType="separate"/>
        </w:r>
        <w:r w:rsidR="00202D2A" w:rsidRPr="00202D2A">
          <w:rPr>
            <w:noProof/>
            <w:sz w:val="21"/>
            <w:szCs w:val="21"/>
            <w:lang w:val="zh-CN"/>
          </w:rPr>
          <w:t>12</w:t>
        </w:r>
        <w:r w:rsidRPr="009F33C9">
          <w:rPr>
            <w:sz w:val="21"/>
            <w:szCs w:val="21"/>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957" w:rsidRDefault="00310957" w:rsidP="003F6151">
      <w:r>
        <w:separator/>
      </w:r>
    </w:p>
  </w:footnote>
  <w:footnote w:type="continuationSeparator" w:id="0">
    <w:p w:rsidR="00310957" w:rsidRDefault="00310957" w:rsidP="003F61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91E72"/>
    <w:multiLevelType w:val="hybridMultilevel"/>
    <w:tmpl w:val="DF9E7626"/>
    <w:lvl w:ilvl="0" w:tplc="B43E20A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B1F74C1"/>
    <w:multiLevelType w:val="hybridMultilevel"/>
    <w:tmpl w:val="13FE5EA6"/>
    <w:lvl w:ilvl="0" w:tplc="2724EF6E">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45C676D2"/>
    <w:multiLevelType w:val="hybridMultilevel"/>
    <w:tmpl w:val="8D06B976"/>
    <w:lvl w:ilvl="0" w:tplc="85BCFABC">
      <w:start w:val="1"/>
      <w:numFmt w:val="japaneseCounting"/>
      <w:lvlText w:val="%1、"/>
      <w:lvlJc w:val="left"/>
      <w:pPr>
        <w:ind w:left="1287"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5D763691"/>
    <w:multiLevelType w:val="multilevel"/>
    <w:tmpl w:val="5D763691"/>
    <w:lvl w:ilvl="0">
      <w:start w:val="1"/>
      <w:numFmt w:val="japaneseCounting"/>
      <w:lvlText w:val="%1、"/>
      <w:lvlJc w:val="left"/>
      <w:pPr>
        <w:ind w:left="720" w:hanging="7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3553"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E22F5"/>
    <w:rsid w:val="000405CB"/>
    <w:rsid w:val="0007536D"/>
    <w:rsid w:val="00113193"/>
    <w:rsid w:val="00117F3B"/>
    <w:rsid w:val="00153618"/>
    <w:rsid w:val="00202D2A"/>
    <w:rsid w:val="00236B26"/>
    <w:rsid w:val="00247B89"/>
    <w:rsid w:val="00271512"/>
    <w:rsid w:val="0027290C"/>
    <w:rsid w:val="002A5AB6"/>
    <w:rsid w:val="003069AC"/>
    <w:rsid w:val="003104F7"/>
    <w:rsid w:val="00310957"/>
    <w:rsid w:val="00320759"/>
    <w:rsid w:val="00357E14"/>
    <w:rsid w:val="003A3DE7"/>
    <w:rsid w:val="003A5A67"/>
    <w:rsid w:val="003B6AB8"/>
    <w:rsid w:val="003F6151"/>
    <w:rsid w:val="00422086"/>
    <w:rsid w:val="004255C1"/>
    <w:rsid w:val="004613BB"/>
    <w:rsid w:val="00562ED8"/>
    <w:rsid w:val="005767F7"/>
    <w:rsid w:val="00592BCC"/>
    <w:rsid w:val="005D0FFB"/>
    <w:rsid w:val="005D468A"/>
    <w:rsid w:val="005F12B9"/>
    <w:rsid w:val="00621A96"/>
    <w:rsid w:val="0064492C"/>
    <w:rsid w:val="00656244"/>
    <w:rsid w:val="006E22F5"/>
    <w:rsid w:val="00700746"/>
    <w:rsid w:val="00746F4F"/>
    <w:rsid w:val="007C08EC"/>
    <w:rsid w:val="007F2114"/>
    <w:rsid w:val="00803ECF"/>
    <w:rsid w:val="00812BF1"/>
    <w:rsid w:val="00836AA7"/>
    <w:rsid w:val="0083773D"/>
    <w:rsid w:val="008562AF"/>
    <w:rsid w:val="00896538"/>
    <w:rsid w:val="008B64F7"/>
    <w:rsid w:val="009E43E5"/>
    <w:rsid w:val="009F33C9"/>
    <w:rsid w:val="00A34CB0"/>
    <w:rsid w:val="00A613E9"/>
    <w:rsid w:val="00A63C3D"/>
    <w:rsid w:val="00A87C92"/>
    <w:rsid w:val="00AA4848"/>
    <w:rsid w:val="00B23301"/>
    <w:rsid w:val="00BC0AC2"/>
    <w:rsid w:val="00C05F90"/>
    <w:rsid w:val="00C347DC"/>
    <w:rsid w:val="00CA4F25"/>
    <w:rsid w:val="00CA7508"/>
    <w:rsid w:val="00CB7B93"/>
    <w:rsid w:val="00D2329C"/>
    <w:rsid w:val="00D56DC8"/>
    <w:rsid w:val="00D72935"/>
    <w:rsid w:val="00DD3E55"/>
    <w:rsid w:val="00DD405C"/>
    <w:rsid w:val="00E011B0"/>
    <w:rsid w:val="00E81846"/>
    <w:rsid w:val="00EA6740"/>
    <w:rsid w:val="00EF59F8"/>
    <w:rsid w:val="00F667E3"/>
    <w:rsid w:val="00FA0E0F"/>
    <w:rsid w:val="00FB52F2"/>
    <w:rsid w:val="00FB7DFD"/>
    <w:rsid w:val="00FC5507"/>
    <w:rsid w:val="7FA346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3"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2A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uiPriority w:val="99"/>
    <w:rsid w:val="008562AF"/>
    <w:rPr>
      <w:rFonts w:ascii="方正仿宋_GBK" w:eastAsia="方正仿宋_GBK" w:hAnsi="宋体" w:cs="宋体"/>
      <w:kern w:val="0"/>
      <w:sz w:val="32"/>
      <w:szCs w:val="32"/>
    </w:rPr>
  </w:style>
  <w:style w:type="character" w:customStyle="1" w:styleId="Char0">
    <w:name w:val="页眉 Char"/>
    <w:basedOn w:val="a0"/>
    <w:link w:val="a4"/>
    <w:uiPriority w:val="99"/>
    <w:rsid w:val="008562AF"/>
    <w:rPr>
      <w:rFonts w:ascii="方正仿宋_GBK" w:eastAsia="方正仿宋_GBK" w:hAnsi="宋体" w:cs="宋体"/>
      <w:kern w:val="0"/>
      <w:sz w:val="18"/>
      <w:szCs w:val="18"/>
    </w:rPr>
  </w:style>
  <w:style w:type="paragraph" w:styleId="a4">
    <w:name w:val="header"/>
    <w:basedOn w:val="a"/>
    <w:link w:val="Char0"/>
    <w:uiPriority w:val="99"/>
    <w:unhideWhenUsed/>
    <w:qFormat/>
    <w:rsid w:val="008562AF"/>
    <w:pPr>
      <w:pBdr>
        <w:bottom w:val="single" w:sz="6" w:space="1" w:color="auto"/>
      </w:pBdr>
      <w:autoSpaceDE w:val="0"/>
      <w:autoSpaceDN w:val="0"/>
      <w:snapToGrid w:val="0"/>
      <w:spacing w:line="240" w:lineRule="atLeast"/>
      <w:ind w:firstLine="624"/>
      <w:jc w:val="center"/>
    </w:pPr>
    <w:rPr>
      <w:rFonts w:ascii="方正仿宋_GBK" w:eastAsia="方正仿宋_GBK" w:hAnsi="宋体" w:cs="宋体"/>
      <w:kern w:val="0"/>
      <w:sz w:val="18"/>
      <w:szCs w:val="18"/>
    </w:rPr>
  </w:style>
  <w:style w:type="paragraph" w:styleId="a3">
    <w:name w:val="footer"/>
    <w:basedOn w:val="a"/>
    <w:link w:val="Char"/>
    <w:uiPriority w:val="99"/>
    <w:unhideWhenUsed/>
    <w:qFormat/>
    <w:rsid w:val="008562AF"/>
    <w:pPr>
      <w:autoSpaceDE w:val="0"/>
      <w:autoSpaceDN w:val="0"/>
      <w:snapToGrid w:val="0"/>
      <w:spacing w:line="400" w:lineRule="atLeast"/>
      <w:jc w:val="center"/>
    </w:pPr>
    <w:rPr>
      <w:rFonts w:ascii="方正仿宋_GBK" w:eastAsia="方正仿宋_GBK" w:hAnsi="宋体" w:cs="宋体"/>
      <w:kern w:val="0"/>
      <w:sz w:val="32"/>
      <w:szCs w:val="32"/>
    </w:rPr>
  </w:style>
  <w:style w:type="paragraph" w:styleId="a5">
    <w:name w:val="List Paragraph"/>
    <w:basedOn w:val="a"/>
    <w:uiPriority w:val="34"/>
    <w:qFormat/>
    <w:rsid w:val="00DD3E55"/>
    <w:pPr>
      <w:ind w:firstLineChars="200" w:firstLine="420"/>
    </w:pPr>
    <w:rPr>
      <w:rFonts w:ascii="Times New Roman" w:eastAsia="仿宋_GB2312" w:hAnsi="Times New Roman"/>
      <w:sz w:val="32"/>
      <w:szCs w:val="32"/>
    </w:rPr>
  </w:style>
  <w:style w:type="paragraph" w:styleId="a6">
    <w:name w:val="Balloon Text"/>
    <w:basedOn w:val="a"/>
    <w:link w:val="Char1"/>
    <w:uiPriority w:val="99"/>
    <w:semiHidden/>
    <w:unhideWhenUsed/>
    <w:rsid w:val="0027290C"/>
    <w:rPr>
      <w:sz w:val="18"/>
      <w:szCs w:val="18"/>
    </w:rPr>
  </w:style>
  <w:style w:type="character" w:customStyle="1" w:styleId="Char1">
    <w:name w:val="批注框文本 Char"/>
    <w:basedOn w:val="a0"/>
    <w:link w:val="a6"/>
    <w:uiPriority w:val="99"/>
    <w:semiHidden/>
    <w:rsid w:val="0027290C"/>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layout/>
    </c:title>
    <c:plotArea>
      <c:layout/>
      <c:pieChart>
        <c:varyColors val="1"/>
        <c:ser>
          <c:idx val="0"/>
          <c:order val="0"/>
          <c:tx>
            <c:strRef>
              <c:f>Sheet1!$B$1</c:f>
              <c:strCache>
                <c:ptCount val="1"/>
                <c:pt idx="0">
                  <c:v>收入预算</c:v>
                </c:pt>
              </c:strCache>
            </c:strRef>
          </c:tx>
          <c:dLbls>
            <c:dLbl>
              <c:idx val="2"/>
              <c:layout>
                <c:manualLayout>
                  <c:x val="0.1326557407509229"/>
                  <c:y val="6.0647310727025977E-2"/>
                </c:manualLayout>
              </c:layout>
              <c:showVal val="1"/>
            </c:dLbl>
            <c:dLbl>
              <c:idx val="3"/>
              <c:layout>
                <c:manualLayout>
                  <c:x val="-9.4288636807468629E-2"/>
                  <c:y val="1.6271665732185994E-2"/>
                </c:manualLayout>
              </c:layout>
              <c:showVal val="1"/>
            </c:dLbl>
            <c:txPr>
              <a:bodyPr/>
              <a:lstStyle/>
              <a:p>
                <a:pPr>
                  <a:defRPr sz="1800"/>
                </a:pPr>
                <a:endParaRPr lang="zh-CN"/>
              </a:p>
            </c:txPr>
            <c:showVal val="1"/>
            <c:showLeaderLines val="1"/>
          </c:dLbls>
          <c:cat>
            <c:strRef>
              <c:f>Sheet1!$A$2:$A$5</c:f>
              <c:strCache>
                <c:ptCount val="4"/>
                <c:pt idx="0">
                  <c:v>一般公共预算收入</c:v>
                </c:pt>
                <c:pt idx="1">
                  <c:v>政府性基金预算收入</c:v>
                </c:pt>
                <c:pt idx="2">
                  <c:v>财政专户管理资金</c:v>
                </c:pt>
                <c:pt idx="3">
                  <c:v>其他资金</c:v>
                </c:pt>
              </c:strCache>
            </c:strRef>
          </c:cat>
          <c:val>
            <c:numRef>
              <c:f>Sheet1!$B$2:$B$5</c:f>
              <c:numCache>
                <c:formatCode>0.00_);[Red]\(0.00\)</c:formatCode>
                <c:ptCount val="4"/>
                <c:pt idx="0">
                  <c:v>1499.79</c:v>
                </c:pt>
                <c:pt idx="1">
                  <c:v>0</c:v>
                </c:pt>
                <c:pt idx="2">
                  <c:v>0</c:v>
                </c:pt>
              </c:numCache>
            </c:numRef>
          </c:val>
        </c:ser>
        <c:firstSliceAng val="0"/>
      </c:pieChart>
    </c:plotArea>
    <c:legend>
      <c:legendPos val="r"/>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layout/>
    </c:title>
    <c:plotArea>
      <c:layout/>
      <c:pieChart>
        <c:varyColors val="1"/>
        <c:ser>
          <c:idx val="0"/>
          <c:order val="0"/>
          <c:tx>
            <c:strRef>
              <c:f>Sheet1!$B$1</c:f>
              <c:strCache>
                <c:ptCount val="1"/>
                <c:pt idx="0">
                  <c:v>支出预算</c:v>
                </c:pt>
              </c:strCache>
            </c:strRef>
          </c:tx>
          <c:dLbls>
            <c:dLbl>
              <c:idx val="1"/>
              <c:layout>
                <c:manualLayout>
                  <c:x val="-7.5447783691136874E-2"/>
                  <c:y val="4.9985779641321934E-2"/>
                </c:manualLayout>
              </c:layout>
              <c:showVal val="1"/>
            </c:dLbl>
            <c:dLbl>
              <c:idx val="3"/>
              <c:layout>
                <c:manualLayout>
                  <c:x val="0.10436284556652942"/>
                  <c:y val="5.1359385030431574E-2"/>
                </c:manualLayout>
              </c:layout>
              <c:showVal val="1"/>
            </c:dLbl>
            <c:txPr>
              <a:bodyPr/>
              <a:lstStyle/>
              <a:p>
                <a:pPr>
                  <a:defRPr sz="1800"/>
                </a:pPr>
                <a:endParaRPr lang="zh-CN"/>
              </a:p>
            </c:txPr>
            <c:showVal val="1"/>
            <c:showLeaderLines val="1"/>
          </c:dLbls>
          <c:cat>
            <c:strRef>
              <c:f>Sheet1!$A$2:$A$5</c:f>
              <c:strCache>
                <c:ptCount val="4"/>
                <c:pt idx="0">
                  <c:v>基本支出</c:v>
                </c:pt>
                <c:pt idx="1">
                  <c:v>项目支出</c:v>
                </c:pt>
                <c:pt idx="2">
                  <c:v>单位预留机动经费</c:v>
                </c:pt>
                <c:pt idx="3">
                  <c:v>结转下年</c:v>
                </c:pt>
              </c:strCache>
            </c:strRef>
          </c:cat>
          <c:val>
            <c:numRef>
              <c:f>Sheet1!$B$2:$B$5</c:f>
              <c:numCache>
                <c:formatCode>General</c:formatCode>
                <c:ptCount val="4"/>
                <c:pt idx="0">
                  <c:v>1406.99</c:v>
                </c:pt>
                <c:pt idx="1">
                  <c:v>92.8</c:v>
                </c:pt>
                <c:pt idx="2">
                  <c:v>0</c:v>
                </c:pt>
                <c:pt idx="3">
                  <c:v>0</c:v>
                </c:pt>
              </c:numCache>
            </c:numRef>
          </c:val>
        </c:ser>
        <c:firstSliceAng val="0"/>
      </c:pieChart>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plotArea>
      <c:layout>
        <c:manualLayout>
          <c:layoutTarget val="inner"/>
          <c:xMode val="edge"/>
          <c:yMode val="edge"/>
          <c:x val="8.3038350040100045E-2"/>
          <c:y val="2.5190999731844663E-2"/>
          <c:w val="0.67861710820941612"/>
          <c:h val="0.85892425839932562"/>
        </c:manualLayout>
      </c:layout>
      <c:barChart>
        <c:barDir val="col"/>
        <c:grouping val="clustered"/>
        <c:ser>
          <c:idx val="0"/>
          <c:order val="0"/>
          <c:tx>
            <c:strRef>
              <c:f>Sheet1!$B$1</c:f>
              <c:strCache>
                <c:ptCount val="1"/>
                <c:pt idx="0">
                  <c:v>2017年</c:v>
                </c:pt>
              </c:strCache>
            </c:strRef>
          </c:tx>
          <c:dLbls>
            <c:txPr>
              <a:bodyPr/>
              <a:lstStyle/>
              <a:p>
                <a:pPr>
                  <a:defRPr sz="1200"/>
                </a:pPr>
                <a:endParaRPr lang="zh-CN"/>
              </a:p>
            </c:txPr>
            <c:showVal val="1"/>
          </c:dLbls>
          <c:cat>
            <c:strRef>
              <c:f>Sheet1!$A$2:$A$3</c:f>
              <c:strCache>
                <c:ptCount val="2"/>
                <c:pt idx="0">
                  <c:v>行政运行</c:v>
                </c:pt>
                <c:pt idx="1">
                  <c:v>城乡社区规划与管理</c:v>
                </c:pt>
              </c:strCache>
            </c:strRef>
          </c:cat>
          <c:val>
            <c:numRef>
              <c:f>Sheet1!$B$2:$B$3</c:f>
              <c:numCache>
                <c:formatCode>General</c:formatCode>
                <c:ptCount val="2"/>
                <c:pt idx="0">
                  <c:v>452.14000000000038</c:v>
                </c:pt>
                <c:pt idx="1">
                  <c:v>624.38</c:v>
                </c:pt>
              </c:numCache>
            </c:numRef>
          </c:val>
        </c:ser>
        <c:ser>
          <c:idx val="1"/>
          <c:order val="1"/>
          <c:tx>
            <c:strRef>
              <c:f>Sheet1!$C$1</c:f>
              <c:strCache>
                <c:ptCount val="1"/>
                <c:pt idx="0">
                  <c:v>2018年</c:v>
                </c:pt>
              </c:strCache>
            </c:strRef>
          </c:tx>
          <c:dLbls>
            <c:txPr>
              <a:bodyPr/>
              <a:lstStyle/>
              <a:p>
                <a:pPr>
                  <a:defRPr sz="1200"/>
                </a:pPr>
                <a:endParaRPr lang="zh-CN"/>
              </a:p>
            </c:txPr>
            <c:showVal val="1"/>
          </c:dLbls>
          <c:cat>
            <c:strRef>
              <c:f>Sheet1!$A$2:$A$3</c:f>
              <c:strCache>
                <c:ptCount val="2"/>
                <c:pt idx="0">
                  <c:v>行政运行</c:v>
                </c:pt>
                <c:pt idx="1">
                  <c:v>城乡社区规划与管理</c:v>
                </c:pt>
              </c:strCache>
            </c:strRef>
          </c:cat>
          <c:val>
            <c:numRef>
              <c:f>Sheet1!$C$2:$C$3</c:f>
              <c:numCache>
                <c:formatCode>General</c:formatCode>
                <c:ptCount val="2"/>
                <c:pt idx="0">
                  <c:v>452.01</c:v>
                </c:pt>
                <c:pt idx="1">
                  <c:v>840.24</c:v>
                </c:pt>
              </c:numCache>
            </c:numRef>
          </c:val>
        </c:ser>
        <c:axId val="86093824"/>
        <c:axId val="86095360"/>
      </c:barChart>
      <c:catAx>
        <c:axId val="86093824"/>
        <c:scaling>
          <c:orientation val="minMax"/>
        </c:scaling>
        <c:axPos val="b"/>
        <c:tickLblPos val="nextTo"/>
        <c:txPr>
          <a:bodyPr/>
          <a:lstStyle/>
          <a:p>
            <a:pPr>
              <a:defRPr sz="1100"/>
            </a:pPr>
            <a:endParaRPr lang="zh-CN"/>
          </a:p>
        </c:txPr>
        <c:crossAx val="86095360"/>
        <c:crosses val="autoZero"/>
        <c:auto val="1"/>
        <c:lblAlgn val="ctr"/>
        <c:lblOffset val="100"/>
      </c:catAx>
      <c:valAx>
        <c:axId val="86095360"/>
        <c:scaling>
          <c:orientation val="minMax"/>
        </c:scaling>
        <c:axPos val="l"/>
        <c:majorGridlines/>
        <c:numFmt formatCode="General" sourceLinked="1"/>
        <c:tickLblPos val="nextTo"/>
        <c:crossAx val="86093824"/>
        <c:crosses val="autoZero"/>
        <c:crossBetween val="between"/>
      </c:valAx>
    </c:plotArea>
    <c:legend>
      <c:legendPos val="r"/>
      <c:layout/>
      <c:txPr>
        <a:bodyPr/>
        <a:lstStyle/>
        <a:p>
          <a:pPr>
            <a:defRPr sz="1000"/>
          </a:pPr>
          <a:endParaRPr lang="zh-CN"/>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col"/>
        <c:grouping val="clustered"/>
        <c:ser>
          <c:idx val="0"/>
          <c:order val="0"/>
          <c:tx>
            <c:strRef>
              <c:f>Sheet1!$B$1</c:f>
              <c:strCache>
                <c:ptCount val="1"/>
                <c:pt idx="0">
                  <c:v>2017年</c:v>
                </c:pt>
              </c:strCache>
            </c:strRef>
          </c:tx>
          <c:dLbls>
            <c:txPr>
              <a:bodyPr/>
              <a:lstStyle/>
              <a:p>
                <a:pPr>
                  <a:defRPr sz="1200"/>
                </a:pPr>
                <a:endParaRPr lang="zh-CN"/>
              </a:p>
            </c:txPr>
            <c:showVal val="1"/>
          </c:dLbls>
          <c:cat>
            <c:strRef>
              <c:f>Sheet1!$A$2:$A$4</c:f>
              <c:strCache>
                <c:ptCount val="3"/>
                <c:pt idx="0">
                  <c:v>住房公积金</c:v>
                </c:pt>
                <c:pt idx="1">
                  <c:v>提租补贴</c:v>
                </c:pt>
                <c:pt idx="2">
                  <c:v>购房补贴</c:v>
                </c:pt>
              </c:strCache>
            </c:strRef>
          </c:cat>
          <c:val>
            <c:numRef>
              <c:f>Sheet1!$B$2:$B$4</c:f>
              <c:numCache>
                <c:formatCode>General</c:formatCode>
                <c:ptCount val="3"/>
                <c:pt idx="0">
                  <c:v>85.1</c:v>
                </c:pt>
                <c:pt idx="1">
                  <c:v>23.49</c:v>
                </c:pt>
                <c:pt idx="2">
                  <c:v>40.75</c:v>
                </c:pt>
              </c:numCache>
            </c:numRef>
          </c:val>
        </c:ser>
        <c:ser>
          <c:idx val="1"/>
          <c:order val="1"/>
          <c:tx>
            <c:strRef>
              <c:f>Sheet1!$C$1</c:f>
              <c:strCache>
                <c:ptCount val="1"/>
                <c:pt idx="0">
                  <c:v>2018年</c:v>
                </c:pt>
              </c:strCache>
            </c:strRef>
          </c:tx>
          <c:dLbls>
            <c:txPr>
              <a:bodyPr/>
              <a:lstStyle/>
              <a:p>
                <a:pPr>
                  <a:defRPr sz="1200"/>
                </a:pPr>
                <a:endParaRPr lang="zh-CN"/>
              </a:p>
            </c:txPr>
            <c:showVal val="1"/>
          </c:dLbls>
          <c:cat>
            <c:strRef>
              <c:f>Sheet1!$A$2:$A$4</c:f>
              <c:strCache>
                <c:ptCount val="3"/>
                <c:pt idx="0">
                  <c:v>住房公积金</c:v>
                </c:pt>
                <c:pt idx="1">
                  <c:v>提租补贴</c:v>
                </c:pt>
                <c:pt idx="2">
                  <c:v>购房补贴</c:v>
                </c:pt>
              </c:strCache>
            </c:strRef>
          </c:cat>
          <c:val>
            <c:numRef>
              <c:f>Sheet1!$C$2:$C$4</c:f>
              <c:numCache>
                <c:formatCode>General</c:formatCode>
                <c:ptCount val="3"/>
                <c:pt idx="0">
                  <c:v>207.54</c:v>
                </c:pt>
                <c:pt idx="1">
                  <c:v>22.36</c:v>
                </c:pt>
                <c:pt idx="2">
                  <c:v>71.430000000000007</c:v>
                </c:pt>
              </c:numCache>
            </c:numRef>
          </c:val>
        </c:ser>
        <c:axId val="86391040"/>
        <c:axId val="86396928"/>
      </c:barChart>
      <c:catAx>
        <c:axId val="86391040"/>
        <c:scaling>
          <c:orientation val="minMax"/>
        </c:scaling>
        <c:axPos val="b"/>
        <c:tickLblPos val="nextTo"/>
        <c:txPr>
          <a:bodyPr/>
          <a:lstStyle/>
          <a:p>
            <a:pPr>
              <a:defRPr sz="1050"/>
            </a:pPr>
            <a:endParaRPr lang="zh-CN"/>
          </a:p>
        </c:txPr>
        <c:crossAx val="86396928"/>
        <c:crosses val="autoZero"/>
        <c:auto val="1"/>
        <c:lblAlgn val="ctr"/>
        <c:lblOffset val="100"/>
      </c:catAx>
      <c:valAx>
        <c:axId val="86396928"/>
        <c:scaling>
          <c:orientation val="minMax"/>
        </c:scaling>
        <c:axPos val="l"/>
        <c:majorGridlines/>
        <c:numFmt formatCode="General" sourceLinked="1"/>
        <c:tickLblPos val="nextTo"/>
        <c:crossAx val="86391040"/>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466</TotalTime>
  <Pages>15</Pages>
  <Words>1079</Words>
  <Characters>6156</Characters>
  <Application>Microsoft Office Word</Application>
  <DocSecurity>0</DocSecurity>
  <Lines>51</Lines>
  <Paragraphs>14</Paragraphs>
  <ScaleCrop>false</ScaleCrop>
  <Company>Microsoft</Company>
  <LinksUpToDate>false</LinksUpToDate>
  <CharactersWithSpaces>7221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Chendy</cp:lastModifiedBy>
  <cp:revision>21</cp:revision>
  <cp:lastPrinted>2018-02-02T02:06:00Z</cp:lastPrinted>
  <dcterms:created xsi:type="dcterms:W3CDTF">2018-01-30T05:32:00Z</dcterms:created>
  <dcterms:modified xsi:type="dcterms:W3CDTF">2018-02-05T07:17:00Z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